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31C" w:rsidRDefault="002774EA" w:rsidP="0083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6D91">
        <w:rPr>
          <w:rFonts w:ascii="Times New Roman" w:hAnsi="Times New Roman" w:cs="Times New Roman"/>
          <w:sz w:val="28"/>
          <w:szCs w:val="28"/>
        </w:rPr>
        <w:t>12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BF7785">
        <w:rPr>
          <w:rFonts w:ascii="Times New Roman" w:hAnsi="Times New Roman" w:cs="Times New Roman"/>
          <w:sz w:val="28"/>
          <w:szCs w:val="28"/>
        </w:rPr>
        <w:t>Новоуколовского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71631C" w:rsidRPr="0071631C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МКД по улице Мира в селе Широкое </w:t>
      </w:r>
      <w:proofErr w:type="spellStart"/>
      <w:r w:rsidR="0071631C" w:rsidRPr="0071631C">
        <w:rPr>
          <w:rFonts w:ascii="Times New Roman" w:eastAsia="Times New Roman" w:hAnsi="Times New Roman" w:cs="Times New Roman"/>
          <w:sz w:val="28"/>
          <w:szCs w:val="28"/>
        </w:rPr>
        <w:t>Красненского</w:t>
      </w:r>
      <w:proofErr w:type="spellEnd"/>
      <w:r w:rsidR="0071631C" w:rsidRPr="0071631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  <w:r w:rsidR="00716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BD9" w:rsidRDefault="00C57BD9" w:rsidP="00C57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57BD9">
        <w:rPr>
          <w:rFonts w:ascii="Times New Roman" w:hAnsi="Times New Roman" w:cs="Times New Roman"/>
          <w:sz w:val="28"/>
          <w:szCs w:val="28"/>
        </w:rPr>
        <w:t xml:space="preserve">В настоящее время дворовая территория МКД </w:t>
      </w:r>
      <w:r>
        <w:rPr>
          <w:rFonts w:ascii="Times New Roman" w:hAnsi="Times New Roman" w:cs="Times New Roman"/>
          <w:sz w:val="28"/>
          <w:szCs w:val="28"/>
        </w:rPr>
        <w:t xml:space="preserve">по улице  Мира в селе Широкое </w:t>
      </w:r>
      <w:r w:rsidRPr="00C57BD9">
        <w:rPr>
          <w:rFonts w:ascii="Times New Roman" w:hAnsi="Times New Roman" w:cs="Times New Roman"/>
          <w:sz w:val="28"/>
          <w:szCs w:val="28"/>
        </w:rPr>
        <w:t>нуждается в комплексном благоустройстве, на указанной территории длительное время не проводились  мероприятия по благоустройству дворовой территории, дворовый подъезд находится в плохом состоянии, требует ас</w:t>
      </w:r>
      <w:r>
        <w:rPr>
          <w:rFonts w:ascii="Times New Roman" w:hAnsi="Times New Roman" w:cs="Times New Roman"/>
          <w:sz w:val="28"/>
          <w:szCs w:val="28"/>
        </w:rPr>
        <w:t xml:space="preserve">фальтирования,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BD9">
        <w:rPr>
          <w:rFonts w:ascii="Times New Roman" w:hAnsi="Times New Roman" w:cs="Times New Roman"/>
          <w:sz w:val="28"/>
          <w:szCs w:val="28"/>
        </w:rPr>
        <w:t xml:space="preserve"> детской игровой зоны для детей, необходима установка новых беседок для отдыха, нет зоны для сушки белья, отсутствуют тротуарные дорожки, необходимо сделать ограждение</w:t>
      </w:r>
      <w:proofErr w:type="gramEnd"/>
      <w:r w:rsidRPr="00C57BD9">
        <w:rPr>
          <w:rFonts w:ascii="Times New Roman" w:hAnsi="Times New Roman" w:cs="Times New Roman"/>
          <w:sz w:val="28"/>
          <w:szCs w:val="28"/>
        </w:rPr>
        <w:t xml:space="preserve"> для посадки цветов с лицевой стороны дома.</w:t>
      </w:r>
    </w:p>
    <w:p w:rsidR="00C57BD9" w:rsidRDefault="005F7250" w:rsidP="005F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Реализация проекта</w:t>
      </w:r>
      <w:r w:rsidR="00C33C6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C6F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5F7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725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725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</w:t>
      </w:r>
      <w:r w:rsidR="00C57BD9" w:rsidRPr="00C57BD9">
        <w:rPr>
          <w:rFonts w:ascii="Times New Roman" w:eastAsia="Times New Roman" w:hAnsi="Times New Roman" w:cs="Times New Roman"/>
          <w:sz w:val="28"/>
          <w:szCs w:val="28"/>
        </w:rPr>
        <w:t xml:space="preserve">  дворовой терр</w:t>
      </w:r>
      <w:r w:rsidR="00C57BD9">
        <w:rPr>
          <w:rFonts w:ascii="Times New Roman" w:eastAsia="Times New Roman" w:hAnsi="Times New Roman" w:cs="Times New Roman"/>
          <w:sz w:val="28"/>
          <w:szCs w:val="28"/>
        </w:rPr>
        <w:t>итории</w:t>
      </w:r>
      <w:r w:rsidR="00576E19">
        <w:rPr>
          <w:rFonts w:ascii="Times New Roman" w:eastAsia="Times New Roman" w:hAnsi="Times New Roman" w:cs="Times New Roman"/>
          <w:sz w:val="28"/>
          <w:szCs w:val="28"/>
        </w:rPr>
        <w:t xml:space="preserve"> МКД по ул. Мира с. Широкое</w:t>
      </w:r>
      <w:bookmarkStart w:id="0" w:name="_GoBack"/>
      <w:bookmarkEnd w:id="0"/>
      <w:r w:rsidR="00C5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6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7BD9" w:rsidRPr="00C57BD9">
        <w:rPr>
          <w:rFonts w:ascii="Times New Roman" w:eastAsia="Times New Roman" w:hAnsi="Times New Roman" w:cs="Times New Roman"/>
          <w:sz w:val="28"/>
          <w:szCs w:val="28"/>
        </w:rPr>
        <w:t>асфальтирование дворовой территории, обустройство  устройство зоны отдыха для взрослого населения, детской игровой площадки, обустройство тротуарных дорожек, зоны для сушки белья и ограждения для посадки ц</w:t>
      </w:r>
      <w:r w:rsidR="00C57BD9">
        <w:rPr>
          <w:rFonts w:ascii="Times New Roman" w:eastAsia="Times New Roman" w:hAnsi="Times New Roman" w:cs="Times New Roman"/>
          <w:sz w:val="28"/>
          <w:szCs w:val="28"/>
        </w:rPr>
        <w:t xml:space="preserve">ветов с лицевой стороны дома)  </w:t>
      </w:r>
      <w:r w:rsidR="00C57BD9" w:rsidRPr="00C57BD9">
        <w:rPr>
          <w:rFonts w:ascii="Times New Roman" w:eastAsia="Times New Roman" w:hAnsi="Times New Roman" w:cs="Times New Roman"/>
          <w:sz w:val="28"/>
          <w:szCs w:val="28"/>
        </w:rPr>
        <w:t>позволит улучшить техническое состояние дворовой территории  многоквартирного дома и обеспечит  благоприятные  условия  проживания  всех социальных  и</w:t>
      </w:r>
      <w:proofErr w:type="gramEnd"/>
      <w:r w:rsidR="00C57BD9" w:rsidRPr="00C57BD9">
        <w:rPr>
          <w:rFonts w:ascii="Times New Roman" w:eastAsia="Times New Roman" w:hAnsi="Times New Roman" w:cs="Times New Roman"/>
          <w:sz w:val="28"/>
          <w:szCs w:val="28"/>
        </w:rPr>
        <w:t xml:space="preserve"> возрастных  групп населения, что положительно  отразится на  повышении качества жизни в целом.</w:t>
      </w:r>
      <w:r w:rsidRPr="005F7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35D1" w:rsidRPr="004B429F" w:rsidRDefault="00C57BD9" w:rsidP="005F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4E2"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2 490</w:t>
      </w:r>
      <w:r w:rsidR="00BA4953">
        <w:rPr>
          <w:rFonts w:ascii="Times New Roman" w:hAnsi="Times New Roman" w:cs="Times New Roman"/>
          <w:sz w:val="28"/>
          <w:szCs w:val="28"/>
        </w:rPr>
        <w:t xml:space="preserve"> 000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506B24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5D0DA8">
        <w:rPr>
          <w:rFonts w:ascii="Times New Roman" w:hAnsi="Times New Roman" w:cs="Times New Roman"/>
          <w:sz w:val="28"/>
          <w:szCs w:val="28"/>
        </w:rPr>
        <w:t xml:space="preserve">     01.04.2023 г. – 31.08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BA4953" w:rsidRDefault="00BA495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53">
        <w:rPr>
          <w:rFonts w:ascii="Times New Roman" w:hAnsi="Times New Roman" w:cs="Times New Roman"/>
          <w:sz w:val="28"/>
          <w:szCs w:val="28"/>
        </w:rPr>
        <w:t xml:space="preserve">          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территории.</w:t>
      </w:r>
    </w:p>
    <w:p w:rsidR="007C5EE9" w:rsidRDefault="00506B24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EE9" w:rsidRPr="007C5EE9">
        <w:rPr>
          <w:rFonts w:ascii="Times New Roman" w:hAnsi="Times New Roman" w:cs="Times New Roman"/>
          <w:sz w:val="28"/>
          <w:szCs w:val="28"/>
        </w:rPr>
        <w:t>Предполагаемый объем ср</w:t>
      </w:r>
      <w:r w:rsidR="009325C9">
        <w:rPr>
          <w:rFonts w:ascii="Times New Roman" w:hAnsi="Times New Roman" w:cs="Times New Roman"/>
          <w:sz w:val="28"/>
          <w:szCs w:val="28"/>
        </w:rPr>
        <w:t>едств и</w:t>
      </w:r>
      <w:r w:rsidR="00C57BD9">
        <w:rPr>
          <w:rFonts w:ascii="Times New Roman" w:hAnsi="Times New Roman" w:cs="Times New Roman"/>
          <w:sz w:val="28"/>
          <w:szCs w:val="28"/>
        </w:rPr>
        <w:t>з  местного бюджета - 124</w:t>
      </w:r>
      <w:r w:rsidR="009325C9">
        <w:rPr>
          <w:rFonts w:ascii="Times New Roman" w:hAnsi="Times New Roman" w:cs="Times New Roman"/>
          <w:sz w:val="28"/>
          <w:szCs w:val="28"/>
        </w:rPr>
        <w:t xml:space="preserve"> 5</w:t>
      </w:r>
      <w:r w:rsidR="007C5EE9" w:rsidRPr="007C5EE9">
        <w:rPr>
          <w:rFonts w:ascii="Times New Roman" w:hAnsi="Times New Roman" w:cs="Times New Roman"/>
          <w:sz w:val="28"/>
          <w:szCs w:val="28"/>
        </w:rPr>
        <w:t>00 рублей.</w:t>
      </w:r>
    </w:p>
    <w:p w:rsidR="00F40649" w:rsidRPr="004B429F" w:rsidRDefault="00506B24" w:rsidP="00506B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1A3736">
        <w:rPr>
          <w:rFonts w:ascii="Times New Roman" w:hAnsi="Times New Roman" w:cs="Times New Roman"/>
          <w:sz w:val="28"/>
          <w:szCs w:val="28"/>
        </w:rPr>
        <w:t>Новоуколовское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506B24" w:rsidP="0050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440D"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367ECA" w:rsidRPr="00367ECA">
        <w:rPr>
          <w:rFonts w:ascii="Times New Roman" w:hAnsi="Times New Roman" w:cs="Times New Roman"/>
          <w:sz w:val="28"/>
          <w:szCs w:val="28"/>
        </w:rPr>
        <w:t>Инициаторы</w:t>
      </w:r>
      <w:r w:rsidR="00624031">
        <w:rPr>
          <w:rFonts w:ascii="Times New Roman" w:hAnsi="Times New Roman" w:cs="Times New Roman"/>
          <w:sz w:val="28"/>
          <w:szCs w:val="28"/>
        </w:rPr>
        <w:t xml:space="preserve">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 проекта:   </w:t>
      </w:r>
      <w:r w:rsidR="00F6440D"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="00F6440D"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1A3736"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36">
        <w:rPr>
          <w:rFonts w:ascii="Times New Roman" w:hAnsi="Times New Roman" w:cs="Times New Roman"/>
          <w:sz w:val="28"/>
          <w:szCs w:val="28"/>
        </w:rPr>
        <w:t>Новоуколовского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8122AD">
        <w:rPr>
          <w:rFonts w:ascii="Times New Roman" w:hAnsi="Times New Roman" w:cs="Times New Roman"/>
          <w:sz w:val="28"/>
          <w:szCs w:val="28"/>
        </w:rPr>
        <w:t xml:space="preserve"> в составе 12</w:t>
      </w:r>
      <w:r w:rsidR="00F6440D"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>Андрус</w:t>
            </w:r>
            <w:proofErr w:type="spellEnd"/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Ивановна</w:t>
            </w:r>
          </w:p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>Андрус</w:t>
            </w:r>
            <w:proofErr w:type="spellEnd"/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Александровна</w:t>
            </w:r>
          </w:p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>3.Авдеева Антонина Петровна</w:t>
            </w:r>
          </w:p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>4.Борзенкова Нина Вячеславовна</w:t>
            </w:r>
          </w:p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>5 .Головина Нина Егоровна</w:t>
            </w:r>
          </w:p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>6. Дерябина Нина Николаевна</w:t>
            </w:r>
          </w:p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7.Колесникова Зоя Петровна</w:t>
            </w:r>
          </w:p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 xml:space="preserve">8.Костенко Татьяна </w:t>
            </w:r>
            <w:proofErr w:type="spellStart"/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>Хрисановна</w:t>
            </w:r>
            <w:proofErr w:type="spellEnd"/>
          </w:p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>9.Кудинова Валентина Ивановна</w:t>
            </w:r>
          </w:p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>10. Рудакова Татьяна Николаевна</w:t>
            </w:r>
          </w:p>
          <w:p w:rsidR="00C57BD9" w:rsidRPr="00C57BD9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 xml:space="preserve">11.Рудакова Мария Сергеевна </w:t>
            </w:r>
          </w:p>
          <w:p w:rsidR="008B5DD2" w:rsidRPr="005D2780" w:rsidRDefault="00C57BD9" w:rsidP="00C57BD9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>12. Суслова Татьяна Тихоновна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C57B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039F2"/>
    <w:rsid w:val="000225C2"/>
    <w:rsid w:val="00034E28"/>
    <w:rsid w:val="00086B78"/>
    <w:rsid w:val="000935D1"/>
    <w:rsid w:val="00097E0F"/>
    <w:rsid w:val="00185740"/>
    <w:rsid w:val="001A3736"/>
    <w:rsid w:val="001C6FD1"/>
    <w:rsid w:val="00203393"/>
    <w:rsid w:val="00211771"/>
    <w:rsid w:val="00260230"/>
    <w:rsid w:val="00272DD4"/>
    <w:rsid w:val="002774EA"/>
    <w:rsid w:val="00293287"/>
    <w:rsid w:val="002B2A86"/>
    <w:rsid w:val="002B56BA"/>
    <w:rsid w:val="002D4925"/>
    <w:rsid w:val="002E1DB6"/>
    <w:rsid w:val="002E5E03"/>
    <w:rsid w:val="002E7B63"/>
    <w:rsid w:val="00367ECA"/>
    <w:rsid w:val="00396694"/>
    <w:rsid w:val="003B7CB4"/>
    <w:rsid w:val="003D15F9"/>
    <w:rsid w:val="003D6EF4"/>
    <w:rsid w:val="004077E7"/>
    <w:rsid w:val="0042311F"/>
    <w:rsid w:val="00450D6C"/>
    <w:rsid w:val="00452240"/>
    <w:rsid w:val="004B429F"/>
    <w:rsid w:val="004E3F55"/>
    <w:rsid w:val="004E6708"/>
    <w:rsid w:val="00506B24"/>
    <w:rsid w:val="00546461"/>
    <w:rsid w:val="00576E19"/>
    <w:rsid w:val="005A2F90"/>
    <w:rsid w:val="005B46C4"/>
    <w:rsid w:val="005D0DA8"/>
    <w:rsid w:val="005F7250"/>
    <w:rsid w:val="00624031"/>
    <w:rsid w:val="00643A1F"/>
    <w:rsid w:val="0071631C"/>
    <w:rsid w:val="007336F7"/>
    <w:rsid w:val="00734DC8"/>
    <w:rsid w:val="007416B4"/>
    <w:rsid w:val="00746D91"/>
    <w:rsid w:val="007B0774"/>
    <w:rsid w:val="007C5EE9"/>
    <w:rsid w:val="008122AD"/>
    <w:rsid w:val="00834A4A"/>
    <w:rsid w:val="008A216E"/>
    <w:rsid w:val="008A7104"/>
    <w:rsid w:val="008B5DD2"/>
    <w:rsid w:val="008C3653"/>
    <w:rsid w:val="008E0DAA"/>
    <w:rsid w:val="0090577D"/>
    <w:rsid w:val="009325C9"/>
    <w:rsid w:val="0099412F"/>
    <w:rsid w:val="009F146F"/>
    <w:rsid w:val="00A225DD"/>
    <w:rsid w:val="00A736A5"/>
    <w:rsid w:val="00A967E4"/>
    <w:rsid w:val="00AD2434"/>
    <w:rsid w:val="00B06485"/>
    <w:rsid w:val="00BA4953"/>
    <w:rsid w:val="00BD0693"/>
    <w:rsid w:val="00BE719A"/>
    <w:rsid w:val="00BF7311"/>
    <w:rsid w:val="00BF7785"/>
    <w:rsid w:val="00C22C85"/>
    <w:rsid w:val="00C33C6F"/>
    <w:rsid w:val="00C57BD9"/>
    <w:rsid w:val="00C73F6D"/>
    <w:rsid w:val="00CB520D"/>
    <w:rsid w:val="00CC5DD7"/>
    <w:rsid w:val="00D016C5"/>
    <w:rsid w:val="00D23146"/>
    <w:rsid w:val="00D55A7A"/>
    <w:rsid w:val="00D63D56"/>
    <w:rsid w:val="00D71573"/>
    <w:rsid w:val="00D97951"/>
    <w:rsid w:val="00DC7B15"/>
    <w:rsid w:val="00DD4B40"/>
    <w:rsid w:val="00E32587"/>
    <w:rsid w:val="00E3509C"/>
    <w:rsid w:val="00E5778C"/>
    <w:rsid w:val="00E57AA2"/>
    <w:rsid w:val="00E814E2"/>
    <w:rsid w:val="00F25BDE"/>
    <w:rsid w:val="00F40649"/>
    <w:rsid w:val="00F6440D"/>
    <w:rsid w:val="00F73D39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7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6A21-7A61-4A6D-BDF2-166B7F98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112</cp:revision>
  <dcterms:created xsi:type="dcterms:W3CDTF">2021-08-17T05:47:00Z</dcterms:created>
  <dcterms:modified xsi:type="dcterms:W3CDTF">2022-08-15T13:48:00Z</dcterms:modified>
</cp:coreProperties>
</file>