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E2" w:rsidRDefault="002E7DE2" w:rsidP="002E7D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МУНИЦИПАЛЬНЫЙ СОВЕТ МУНИЦИПАЛЬНОГО РАЙОНА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"КРАСНЕНСКИЙ РАЙОН" БЕЛГОРОДСКОЙ ОБЛАСТИ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РЕШЕНИЕ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27 марта 2018 г. N 523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 ПОРЯДКА ОПРЕДЕЛЕНИЯ РАЗМЕРА АРЕНДНОЙ ПЛАТЫ,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 ТАКЖЕ ПОРЯДКА, УСЛОВИЙ И СРОКОВ ВНЕСЕНИЯ АРЕНДНОЙ ПЛАТЫ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 ЗЕМЕЛЬНЫЕ УЧАСТКИ, НАХОДЯЩИЕСЯ В МУНИЦИПАЛЬНОЙ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СОБСТВЕННОСТИ МУНИЦИПАЛЬНОГО РАЙОНА "КРАСНЕНСКИЙ РАЙОН"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БЕЛГОРОДСКОЙ ОБЛАСТИ, ПРЕДОСТАВЛЕННЫЕ В АРЕНДУ БЕЗ ТОРГОВ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E7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>(в ред. решений Муниципального совета муниципального района "Красненский</w:t>
            </w:r>
          </w:p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район" Белгородской области от 22.05.2018 </w:t>
            </w:r>
            <w:hyperlink r:id="rId6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546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29.11.2018 </w:t>
            </w:r>
            <w:hyperlink r:id="rId7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24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>,</w:t>
            </w:r>
          </w:p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от 28.05.2019 </w:t>
            </w:r>
            <w:hyperlink r:id="rId8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82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30.01.2020 </w:t>
            </w:r>
            <w:hyperlink r:id="rId9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149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30.10.2020 </w:t>
            </w:r>
            <w:hyperlink r:id="rId10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219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>,</w:t>
            </w:r>
          </w:p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от 25.01.2022 </w:t>
            </w:r>
            <w:hyperlink r:id="rId11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364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24.05.2022 </w:t>
            </w:r>
            <w:hyperlink r:id="rId12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387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20.10.2022 </w:t>
            </w:r>
            <w:hyperlink r:id="rId13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424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>,</w:t>
            </w:r>
          </w:p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от 25.07.2023 </w:t>
            </w:r>
            <w:hyperlink r:id="rId14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495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31.10.2023 </w:t>
            </w:r>
            <w:hyperlink r:id="rId15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22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29.02.2024 </w:t>
            </w:r>
            <w:hyperlink r:id="rId16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46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>,</w:t>
            </w:r>
          </w:p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от 26.07.2024 </w:t>
            </w:r>
            <w:hyperlink r:id="rId17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79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</w:p>
        </w:tc>
      </w:tr>
    </w:tbl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Земельным </w:t>
      </w:r>
      <w:hyperlink r:id="rId18" w:history="1">
        <w:r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9" w:history="1">
        <w:r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16.07.2009 N 582 "Об основных принципах определения размера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Муниципальный совет Красненского района решил: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hyperlink w:anchor="Par65" w:history="1">
        <w:r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>
        <w:rPr>
          <w:rFonts w:ascii="Arial" w:hAnsi="Arial" w:cs="Arial"/>
          <w:sz w:val="24"/>
          <w:szCs w:val="24"/>
        </w:rPr>
        <w:t xml:space="preserve">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 муниципального района "Красненский район" Белгородской области, предоставленные в аренду без торгов (прилагается).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утратившими силу решения Муниципального совета муниципального района "Красненский район" Белгородской области: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24.11.2009 </w:t>
      </w:r>
      <w:hyperlink r:id="rId20" w:history="1">
        <w:r>
          <w:rPr>
            <w:rFonts w:ascii="Arial" w:hAnsi="Arial" w:cs="Arial"/>
            <w:color w:val="0000FF"/>
            <w:sz w:val="24"/>
            <w:szCs w:val="24"/>
          </w:rPr>
          <w:t>N 164</w:t>
        </w:r>
      </w:hyperlink>
      <w:r>
        <w:rPr>
          <w:rFonts w:ascii="Arial" w:hAnsi="Arial" w:cs="Arial"/>
          <w:sz w:val="24"/>
          <w:szCs w:val="24"/>
        </w:rPr>
        <w:t xml:space="preserve">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"Красненский район";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27.04.2010 </w:t>
      </w:r>
      <w:hyperlink r:id="rId21" w:history="1">
        <w:r>
          <w:rPr>
            <w:rFonts w:ascii="Arial" w:hAnsi="Arial" w:cs="Arial"/>
            <w:color w:val="0000FF"/>
            <w:sz w:val="24"/>
            <w:szCs w:val="24"/>
          </w:rPr>
          <w:t>N 220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Красненского района Белгородской области от 24 ноября 2009 года N 164";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14.02.2014 </w:t>
      </w:r>
      <w:hyperlink r:id="rId22" w:history="1">
        <w:r>
          <w:rPr>
            <w:rFonts w:ascii="Arial" w:hAnsi="Arial" w:cs="Arial"/>
            <w:color w:val="0000FF"/>
            <w:sz w:val="24"/>
            <w:szCs w:val="24"/>
          </w:rPr>
          <w:t>N 52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муниципального района "Красненский район" от 24.11.2009 N 164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"Красненский район" Белгородской области";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от 27.02.2015 </w:t>
      </w:r>
      <w:hyperlink r:id="rId23" w:history="1">
        <w:r>
          <w:rPr>
            <w:rFonts w:ascii="Arial" w:hAnsi="Arial" w:cs="Arial"/>
            <w:color w:val="0000FF"/>
            <w:sz w:val="24"/>
            <w:szCs w:val="24"/>
          </w:rPr>
          <w:t>N 160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муниципального района "Красненский район" от 24.11.2009 N 164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"Красненский район" Белгородской области";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27.11.2015 </w:t>
      </w:r>
      <w:hyperlink r:id="rId24" w:history="1">
        <w:r>
          <w:rPr>
            <w:rFonts w:ascii="Arial" w:hAnsi="Arial" w:cs="Arial"/>
            <w:color w:val="0000FF"/>
            <w:sz w:val="24"/>
            <w:szCs w:val="24"/>
          </w:rPr>
          <w:t>N 230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муниципального района "Красненский район" от 24.11.2009 N 164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"Красненский район" Белгородской области";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29.02.2016 </w:t>
      </w:r>
      <w:hyperlink r:id="rId25" w:history="1">
        <w:r>
          <w:rPr>
            <w:rFonts w:ascii="Arial" w:hAnsi="Arial" w:cs="Arial"/>
            <w:color w:val="0000FF"/>
            <w:sz w:val="24"/>
            <w:szCs w:val="24"/>
          </w:rPr>
          <w:t>N 268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муниципального района "Красненский район" от 24.11.2009 N 164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"Красненский район" Белгородской области";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06.02.2017 </w:t>
      </w:r>
      <w:hyperlink r:id="rId26" w:history="1">
        <w:r>
          <w:rPr>
            <w:rFonts w:ascii="Arial" w:hAnsi="Arial" w:cs="Arial"/>
            <w:color w:val="0000FF"/>
            <w:sz w:val="24"/>
            <w:szCs w:val="24"/>
          </w:rPr>
          <w:t>N 376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муниципального района "Красненский район" от 24.11.2009 N 164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"Красненский район" Белгородской области".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Признать утратившими силу решения Муниципального совета муниципального района "Красненский район" Белгородской области: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24.11.2009 </w:t>
      </w:r>
      <w:hyperlink r:id="rId27" w:history="1">
        <w:r>
          <w:rPr>
            <w:rFonts w:ascii="Arial" w:hAnsi="Arial" w:cs="Arial"/>
            <w:color w:val="0000FF"/>
            <w:sz w:val="24"/>
            <w:szCs w:val="24"/>
          </w:rPr>
          <w:t>N 165</w:t>
        </w:r>
      </w:hyperlink>
      <w:r>
        <w:rPr>
          <w:rFonts w:ascii="Arial" w:hAnsi="Arial" w:cs="Arial"/>
          <w:sz w:val="24"/>
          <w:szCs w:val="24"/>
        </w:rPr>
        <w:t xml:space="preserve">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20.03.2012 </w:t>
      </w:r>
      <w:hyperlink r:id="rId28" w:history="1">
        <w:r>
          <w:rPr>
            <w:rFonts w:ascii="Arial" w:hAnsi="Arial" w:cs="Arial"/>
            <w:color w:val="0000FF"/>
            <w:sz w:val="24"/>
            <w:szCs w:val="24"/>
          </w:rPr>
          <w:t>N 393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и дополнений в решение Муниципального совета Красненского района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27.02.2013 </w:t>
      </w:r>
      <w:hyperlink r:id="rId29" w:history="1">
        <w:r>
          <w:rPr>
            <w:rFonts w:ascii="Arial" w:hAnsi="Arial" w:cs="Arial"/>
            <w:color w:val="0000FF"/>
            <w:sz w:val="24"/>
            <w:szCs w:val="24"/>
          </w:rPr>
          <w:t>N 497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Красненского района Белгородской области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14.02.2014 </w:t>
      </w:r>
      <w:hyperlink r:id="rId30" w:history="1">
        <w:r>
          <w:rPr>
            <w:rFonts w:ascii="Arial" w:hAnsi="Arial" w:cs="Arial"/>
            <w:color w:val="0000FF"/>
            <w:sz w:val="24"/>
            <w:szCs w:val="24"/>
          </w:rPr>
          <w:t>N 53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Красненского района Белгородской области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28.04.2015 </w:t>
      </w:r>
      <w:hyperlink r:id="rId31" w:history="1">
        <w:r>
          <w:rPr>
            <w:rFonts w:ascii="Arial" w:hAnsi="Arial" w:cs="Arial"/>
            <w:color w:val="0000FF"/>
            <w:sz w:val="24"/>
            <w:szCs w:val="24"/>
          </w:rPr>
          <w:t>N 179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муниципального района "Красненский район" от 24.11.2009 N 165 "Об установлении ставок арендной платы и утверждении корректирующих </w:t>
      </w:r>
      <w:r>
        <w:rPr>
          <w:rFonts w:ascii="Arial" w:hAnsi="Arial" w:cs="Arial"/>
          <w:sz w:val="24"/>
          <w:szCs w:val="24"/>
        </w:rPr>
        <w:lastRenderedPageBreak/>
        <w:t>коэффициентов для расчета арендной платы за земли на территории муниципального района "Красненский район" Белгородской области";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29.09.2015 </w:t>
      </w:r>
      <w:hyperlink r:id="rId32" w:history="1">
        <w:r>
          <w:rPr>
            <w:rFonts w:ascii="Arial" w:hAnsi="Arial" w:cs="Arial"/>
            <w:color w:val="0000FF"/>
            <w:sz w:val="24"/>
            <w:szCs w:val="24"/>
          </w:rPr>
          <w:t>N 213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муниципального района "Красненский район"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 Белгородской области";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29.02.2016 </w:t>
      </w:r>
      <w:hyperlink r:id="rId33" w:history="1">
        <w:r>
          <w:rPr>
            <w:rFonts w:ascii="Arial" w:hAnsi="Arial" w:cs="Arial"/>
            <w:color w:val="0000FF"/>
            <w:sz w:val="24"/>
            <w:szCs w:val="24"/>
          </w:rPr>
          <w:t>N 266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муниципального района "Красненский район"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 Белгородской области";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06.02.2017 </w:t>
      </w:r>
      <w:hyperlink r:id="rId34" w:history="1">
        <w:r>
          <w:rPr>
            <w:rFonts w:ascii="Arial" w:hAnsi="Arial" w:cs="Arial"/>
            <w:color w:val="0000FF"/>
            <w:sz w:val="24"/>
            <w:szCs w:val="24"/>
          </w:rPr>
          <w:t>N 377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муниципального района "Красненский район"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 Белгородской области";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26.06.2017 </w:t>
      </w:r>
      <w:hyperlink r:id="rId35" w:history="1">
        <w:r>
          <w:rPr>
            <w:rFonts w:ascii="Arial" w:hAnsi="Arial" w:cs="Arial"/>
            <w:color w:val="0000FF"/>
            <w:sz w:val="24"/>
            <w:szCs w:val="24"/>
          </w:rPr>
          <w:t>N 417</w:t>
        </w:r>
      </w:hyperlink>
      <w:r>
        <w:rPr>
          <w:rFonts w:ascii="Arial" w:hAnsi="Arial" w:cs="Arial"/>
          <w:sz w:val="24"/>
          <w:szCs w:val="24"/>
        </w:rPr>
        <w:t xml:space="preserve"> "О внесении изменений в решение муниципального совета муниципального района "Красненский район"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 Белгородской области".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Заместителю председателя Муниципального совета (Малыхина Р.И.) разместить настоящее решение на официальном сайте муниципального района "Красненский район" Белгородской области http://kraadm.ru.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Настоящее решение вступает в силу со дня размещения на официальном сайте муниципального района "Красненский район" и распространяет свое действие на правоотношения, возникшие с 1 января 2018 года.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Контроль за исполнением данного решения возложить на постоянную комиссию Муниципального совета по экономическому развитию, бюджету, налоговой политике и управлению муниципальной собственностью (Масленникова Е.В.).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совета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Красненского района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А.И.ГОЛОВИН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совета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Красненского района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 марта 2018 года N 523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65"/>
      <w:bookmarkEnd w:id="0"/>
      <w:r>
        <w:rPr>
          <w:rFonts w:ascii="Arial" w:hAnsi="Arial" w:cs="Arial"/>
          <w:b/>
          <w:bCs/>
          <w:sz w:val="24"/>
          <w:szCs w:val="24"/>
        </w:rPr>
        <w:t>ПОРЯДОК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ОПРЕДЕЛЕНИЯ РАЗМЕРА АРЕНДНОЙ ПЛАТЫ, А ТАКЖЕ ПОРЯДОК,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УСЛОВИЯ И СРОКИ ВНЕСЕНИЯ АРЕНДНОЙ ПЛАТЫ ЗА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ЗЕМЕЛЬНЫЕ УЧАСТКИ, НАХОДЯЩИЕСЯ В МУНИЦИПАЛЬНОЙ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СОБСТВЕННОСТИ МУНИЦИПАЛЬНОГО РАЙОНА "КРАСНЕНСКИЙ РАЙОН",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ПРЕДОСТАВЛЕННЫЕ В АРЕНДУ БЕЗ ТОРГОВ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E7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>(в ред. решений Муниципального совета муниципального района "Красненский</w:t>
            </w:r>
          </w:p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район" Белгородской области от 22.05.2018 </w:t>
            </w:r>
            <w:hyperlink r:id="rId36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546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29.11.2018 </w:t>
            </w:r>
            <w:hyperlink r:id="rId37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24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>,</w:t>
            </w:r>
          </w:p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от 28.05.2019 </w:t>
            </w:r>
            <w:hyperlink r:id="rId38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82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30.01.2020 </w:t>
            </w:r>
            <w:hyperlink r:id="rId39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149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30.10.2020 </w:t>
            </w:r>
            <w:hyperlink r:id="rId40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219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>,</w:t>
            </w:r>
          </w:p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от 25.01.2022 </w:t>
            </w:r>
            <w:hyperlink r:id="rId41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364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24.05.2022 </w:t>
            </w:r>
            <w:hyperlink r:id="rId42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387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20.10.2022 </w:t>
            </w:r>
            <w:hyperlink r:id="rId43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424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>,</w:t>
            </w:r>
          </w:p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от 25.07.2023 </w:t>
            </w:r>
            <w:hyperlink r:id="rId44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495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31.10.2023 </w:t>
            </w:r>
            <w:hyperlink r:id="rId45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22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, от 29.02.2024 </w:t>
            </w:r>
            <w:hyperlink r:id="rId46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46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>,</w:t>
            </w:r>
          </w:p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от 26.07.2024 </w:t>
            </w:r>
            <w:hyperlink r:id="rId47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N 79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DE2" w:rsidRDefault="002E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</w:p>
        </w:tc>
      </w:tr>
    </w:tbl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со </w:t>
      </w:r>
      <w:hyperlink r:id="rId48" w:history="1">
        <w:r>
          <w:rPr>
            <w:rFonts w:ascii="Arial" w:hAnsi="Arial" w:cs="Arial"/>
            <w:color w:val="0000FF"/>
            <w:sz w:val="24"/>
            <w:szCs w:val="24"/>
          </w:rPr>
          <w:t>статьей 39.7</w:t>
        </w:r>
      </w:hyperlink>
      <w:r>
        <w:rPr>
          <w:rFonts w:ascii="Arial" w:hAnsi="Arial" w:cs="Arial"/>
          <w:sz w:val="24"/>
          <w:szCs w:val="24"/>
        </w:rPr>
        <w:t xml:space="preserve"> Земельного кодекса Российской Федерации и определяет способы расчета размера арендной платы, а также порядок, условия и сроки внесения арендной платы за земельные участки, находящиеся в муниципальной собственности муниципального района "Красненский район", предоставленные в аренду без торгов, если иное не предусмотрено федеральными законами.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Размер арендной платы за земельные участки, находящиеся в муниципальной собственности муниципального района "Красненский район", предоставленные в аренду без торгов, в расчете на год (далее - размер арендной платы) определяется органами местного самоуправления, осуществляющими в отношении таких земельных участков полномочия по предоставлению, если иное не установлено федеральным законодательством и (или) настоящим Порядком, одним из следующих способов: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 основании кадастровой стоимости земельных участков;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в соответствии со ставками арендной платы либо методическими указаниями по ее расчету, утвержденными приказами Министерства экономического развития Российской Федерации в соответствии с </w:t>
      </w:r>
      <w:hyperlink r:id="rId49" w:history="1">
        <w:r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утратил силу. - </w:t>
      </w:r>
      <w:hyperlink r:id="rId50" w:history="1">
        <w:r>
          <w:rPr>
            <w:rFonts w:ascii="Arial" w:hAnsi="Arial" w:cs="Arial"/>
            <w:color w:val="0000FF"/>
            <w:sz w:val="24"/>
            <w:szCs w:val="24"/>
          </w:rPr>
          <w:t>Решение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25.07.2023 N 495.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84"/>
      <w:bookmarkEnd w:id="1"/>
      <w:r>
        <w:rPr>
          <w:rFonts w:ascii="Arial" w:hAnsi="Arial" w:cs="Arial"/>
          <w:sz w:val="24"/>
          <w:szCs w:val="24"/>
        </w:rPr>
        <w:t>3. 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 размере: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85"/>
      <w:bookmarkEnd w:id="2"/>
      <w:r>
        <w:rPr>
          <w:rFonts w:ascii="Arial" w:hAnsi="Arial" w:cs="Arial"/>
          <w:sz w:val="24"/>
          <w:szCs w:val="24"/>
        </w:rPr>
        <w:t>а) 0,01 процента в отношении: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абзацы третий - четвертый исключены. - </w:t>
      </w:r>
      <w:hyperlink r:id="rId51" w:history="1">
        <w:r>
          <w:rPr>
            <w:rFonts w:ascii="Arial" w:hAnsi="Arial" w:cs="Arial"/>
            <w:color w:val="0000FF"/>
            <w:sz w:val="24"/>
            <w:szCs w:val="24"/>
          </w:rPr>
          <w:t>Решение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29.11.2018 N 24;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земельного участка, изъятого из оборота в соответствии со </w:t>
      </w:r>
      <w:hyperlink r:id="rId52" w:history="1">
        <w:r>
          <w:rPr>
            <w:rFonts w:ascii="Arial" w:hAnsi="Arial" w:cs="Arial"/>
            <w:color w:val="0000FF"/>
            <w:sz w:val="24"/>
            <w:szCs w:val="24"/>
          </w:rPr>
          <w:t>статьей 27</w:t>
        </w:r>
      </w:hyperlink>
      <w:r>
        <w:rPr>
          <w:rFonts w:ascii="Arial" w:hAnsi="Arial" w:cs="Arial"/>
          <w:sz w:val="24"/>
          <w:szCs w:val="24"/>
        </w:rPr>
        <w:t xml:space="preserve"> Земельного кодекса Российской Федерации, если земельный участок в случаях, установленных федеральными законами, может быть передан в аренду;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89"/>
      <w:bookmarkEnd w:id="3"/>
      <w:r>
        <w:rPr>
          <w:rFonts w:ascii="Arial" w:hAnsi="Arial" w:cs="Arial"/>
          <w:sz w:val="24"/>
          <w:szCs w:val="24"/>
        </w:rPr>
        <w:t xml:space="preserve"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 в соответствии со </w:t>
      </w:r>
      <w:hyperlink r:id="rId53" w:history="1">
        <w:r>
          <w:rPr>
            <w:rFonts w:ascii="Arial" w:hAnsi="Arial" w:cs="Arial"/>
            <w:color w:val="0000FF"/>
            <w:sz w:val="24"/>
            <w:szCs w:val="24"/>
          </w:rPr>
          <w:t>статьей 13</w:t>
        </w:r>
      </w:hyperlink>
      <w:r>
        <w:rPr>
          <w:rFonts w:ascii="Arial" w:hAnsi="Arial" w:cs="Arial"/>
          <w:sz w:val="24"/>
          <w:szCs w:val="24"/>
        </w:rPr>
        <w:t xml:space="preserve"> Земельного кодекса Российской Федерации;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земельного участка, расположенного на территории опережающего социально-экономического развития, предоставленного резиденту территории опережающего социально-экономического развития, используемого для осуществления деятельности в соответствии с соглашением об осуществлении деятельности на территории опережающего социально-экономического развития, на срок действия указанного соглашения;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(абзац введен </w:t>
      </w:r>
      <w:hyperlink r:id="rId54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29.11.2018 N 24)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(абзац введен </w:t>
      </w:r>
      <w:hyperlink r:id="rId55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28.05.2019 N 82; в ред. </w:t>
      </w:r>
      <w:hyperlink r:id="rId56" w:history="1">
        <w:r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20.10.2022 N 424)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восстановлении, - на срок действия договора аренды расположенного на земельном участке объекта культурного наследия (памятник истории и культуры), заключенного в соответствии с </w:t>
      </w:r>
      <w:hyperlink r:id="rId57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от 02.12.2014 N 126 "Об утверждении Положения об особенностях предоставления в аренду являющихся муниципальной собственностью муниципального района "Красненский район" Белгородской области объектов культурного наследия (памятников истории и культуры), находящихся в неудовлетворительном состоянии". При нарушении условий охранного обязательства (в том числе в части нарушения сроков проведения ремонтных и реставрационных работ как в целом по объекту, так и отдельных этапов работ), факт которого подтверждается заключением отдела культуры администрации Красненского района, арендатор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 об оценочной деятельности, но не ниже размера земельного налога, в отношении такого земельного участка;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(абзац введен </w:t>
      </w:r>
      <w:hyperlink r:id="rId58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30.10.2020 N 219)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земельного участка, на котором расположен индивидуальный жилой дом, предоставленный по программе обеспечения жильем семей, имеющих детей-инвалидов, нуждающихся в жилых помещениях на территории Красненского района;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(абзац введен </w:t>
      </w:r>
      <w:hyperlink r:id="rId59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29.02.2024 N 46)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а1)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(пп. а1 введен </w:t>
      </w:r>
      <w:hyperlink r:id="rId60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25.01.2022 N 364)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0,3 процента в отношении: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земельного участка, предоставленного для сенокошения или выпаса сельскохозяйственных животных;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земельного участка из земель сельскохозяйственного назначения, представленного не сельскохозяйственным угодьями, относящимися к болотам, пескам (за исключением территориям водоохранных зон, которые примыкают к береговой линии (границам водного объекта)), оврагам, нарушенным землям, лесным насаждениям, не входящим в лесной фонд, прочим землям, за исключением земельных участков, загрязненных опасными отходами, радиоактивными веществами, подвергшихся загрязнению, заражению и деградации;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(абзац введен </w:t>
      </w:r>
      <w:hyperlink r:id="rId61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30.10.2020 N 219)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земельного участка площадью не более 1 га, предоставленного гражданину для индивидуального жилищного строительства, ведения личного подсобного хозяйства, расположенного в населенном пункте с численностью населения не более 200 человек, включенном в перечень, утверждаемый Правительством Белгородской области в соответствии с </w:t>
      </w:r>
      <w:hyperlink r:id="rId62" w:history="1">
        <w:r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Белгородской области от 25.12.2017 N 233 "О реализации в Белгородской области отдельных положений Земельного кодекса Российской Федерации".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</w:t>
      </w:r>
      <w:hyperlink r:id="rId63" w:history="1">
        <w:r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29.11.2018 N 24)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включения (исключения) населенного пункта из указанного перечня перерасчет арендной платы осуществляется с даты вступления в силу соответствующего нормативного правового акта;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(абзац введен </w:t>
      </w:r>
      <w:hyperlink r:id="rId64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29.11.2018 N 24)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08"/>
      <w:bookmarkEnd w:id="4"/>
      <w:r>
        <w:rPr>
          <w:rFonts w:ascii="Arial" w:hAnsi="Arial" w:cs="Arial"/>
          <w:sz w:val="24"/>
          <w:szCs w:val="24"/>
        </w:rPr>
        <w:t>в) 0,6 процента в отношении: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109"/>
      <w:bookmarkEnd w:id="5"/>
      <w:r>
        <w:rPr>
          <w:rFonts w:ascii="Arial" w:hAnsi="Arial" w:cs="Arial"/>
          <w:sz w:val="24"/>
          <w:szCs w:val="24"/>
        </w:rP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решений Муниципального совета муниципального района "Красненский район" Белгородской области от 30.10.2020 </w:t>
      </w:r>
      <w:hyperlink r:id="rId65" w:history="1">
        <w:r>
          <w:rPr>
            <w:rFonts w:ascii="Arial" w:hAnsi="Arial" w:cs="Arial"/>
            <w:color w:val="0000FF"/>
            <w:sz w:val="24"/>
            <w:szCs w:val="24"/>
          </w:rPr>
          <w:t>N 219</w:t>
        </w:r>
      </w:hyperlink>
      <w:r>
        <w:rPr>
          <w:rFonts w:ascii="Arial" w:hAnsi="Arial" w:cs="Arial"/>
          <w:sz w:val="24"/>
          <w:szCs w:val="24"/>
        </w:rPr>
        <w:t xml:space="preserve">, от 25.07.2023 </w:t>
      </w:r>
      <w:hyperlink r:id="rId66" w:history="1">
        <w:r>
          <w:rPr>
            <w:rFonts w:ascii="Arial" w:hAnsi="Arial" w:cs="Arial"/>
            <w:color w:val="0000FF"/>
            <w:sz w:val="24"/>
            <w:szCs w:val="24"/>
          </w:rPr>
          <w:t>N 495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земельного участка, предоставленного для осуществления крестьянским (фермерским) хозяйством его деятельности;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(абзац введен </w:t>
      </w:r>
      <w:hyperlink r:id="rId67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25.01.2022 N 364)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</w:t>
      </w:r>
      <w:hyperlink r:id="rId68" w:history="1">
        <w:r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31.10.2023 N 22)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1,5 процента в отношении: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земельного участка в случае заключения договора аренды в соответствии с </w:t>
      </w:r>
      <w:hyperlink r:id="rId69" w:history="1">
        <w:r>
          <w:rPr>
            <w:rFonts w:ascii="Arial" w:hAnsi="Arial" w:cs="Arial"/>
            <w:color w:val="0000FF"/>
            <w:sz w:val="24"/>
            <w:szCs w:val="24"/>
          </w:rPr>
          <w:t>пунктом 5 статьи 39.7</w:t>
        </w:r>
      </w:hyperlink>
      <w:r>
        <w:rPr>
          <w:rFonts w:ascii="Arial" w:hAnsi="Arial" w:cs="Arial"/>
          <w:sz w:val="24"/>
          <w:szCs w:val="24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земельного участка в случаях, не указанных в </w:t>
      </w:r>
      <w:hyperlink w:anchor="Par85" w:history="1">
        <w:r>
          <w:rPr>
            <w:rFonts w:ascii="Arial" w:hAnsi="Arial" w:cs="Arial"/>
            <w:color w:val="0000FF"/>
            <w:sz w:val="24"/>
            <w:szCs w:val="24"/>
          </w:rPr>
          <w:t>подпунктах "а"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hyperlink w:anchor="Par108" w:history="1">
        <w:r>
          <w:rPr>
            <w:rFonts w:ascii="Arial" w:hAnsi="Arial" w:cs="Arial"/>
            <w:color w:val="0000FF"/>
            <w:sz w:val="24"/>
            <w:szCs w:val="24"/>
          </w:rPr>
          <w:t>"в" пункта 3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w:anchor="Par140" w:history="1">
        <w:r>
          <w:rPr>
            <w:rFonts w:ascii="Arial" w:hAnsi="Arial" w:cs="Arial"/>
            <w:color w:val="0000FF"/>
            <w:sz w:val="24"/>
            <w:szCs w:val="24"/>
          </w:rPr>
          <w:t>пункте 4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земельного участка, предоставленного юридическому лицу в соответствии с распоряжением администрации муниципального района "Красненский район", на период строительства объектов социально-культурного и коммунально-бытового назначения, на период строительства объектов в рамках реализации инвестиционных проектов (за исключением земельных участков, предоставленных в соответствии с нормами </w:t>
      </w:r>
      <w:hyperlink w:anchor="Par89" w:history="1">
        <w:r>
          <w:rPr>
            <w:rFonts w:ascii="Arial" w:hAnsi="Arial" w:cs="Arial"/>
            <w:color w:val="0000FF"/>
            <w:sz w:val="24"/>
            <w:szCs w:val="24"/>
          </w:rPr>
          <w:t>четвертого абзаца подпункта "а" пункта 3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Порядка) при условии соответствия указанных объектов, инвестиционных проектов критериям, установленным </w:t>
      </w:r>
      <w:hyperlink r:id="rId70" w:history="1">
        <w:r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торгов", но не выше размера земельного налога, рассчитанного в отношении такого земельного участка;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</w:t>
      </w:r>
      <w:hyperlink r:id="rId71" w:history="1">
        <w:r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29.11.2018 N 24)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земельного участка, предоставленного для размещения объектов регионального и местного значения, за исключением случаев, в которых арендная плата подлежит расчету в соответствии с </w:t>
      </w:r>
      <w:hyperlink w:anchor="Par140" w:history="1">
        <w:r>
          <w:rPr>
            <w:rFonts w:ascii="Arial" w:hAnsi="Arial" w:cs="Arial"/>
            <w:color w:val="0000FF"/>
            <w:sz w:val="24"/>
            <w:szCs w:val="24"/>
          </w:rPr>
          <w:t>пунктом 4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(абзац введен </w:t>
      </w:r>
      <w:hyperlink r:id="rId72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29.11.2018 N 24)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земельного участка,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(абзац введен </w:t>
      </w:r>
      <w:hyperlink r:id="rId73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25.07.2023 N 495)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д) 2 процента в отношении земельного участка, предоставленного в соответствии со </w:t>
      </w:r>
      <w:hyperlink r:id="rId74" w:history="1">
        <w:r>
          <w:rPr>
            <w:rFonts w:ascii="Arial" w:hAnsi="Arial" w:cs="Arial"/>
            <w:color w:val="0000FF"/>
            <w:sz w:val="24"/>
            <w:szCs w:val="24"/>
          </w:rPr>
          <w:t>статьей 39.6</w:t>
        </w:r>
      </w:hyperlink>
      <w:r>
        <w:rPr>
          <w:rFonts w:ascii="Arial" w:hAnsi="Arial" w:cs="Arial"/>
          <w:sz w:val="24"/>
          <w:szCs w:val="24"/>
        </w:rPr>
        <w:t xml:space="preserve"> Земельного кодекса Российской Федерации недропользователю для проведения работ, связанных с пользованием недрами;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126"/>
      <w:bookmarkEnd w:id="6"/>
      <w:r>
        <w:rPr>
          <w:rFonts w:ascii="Arial" w:hAnsi="Arial" w:cs="Arial"/>
          <w:sz w:val="24"/>
          <w:szCs w:val="24"/>
        </w:rPr>
        <w:t>д.1) 3 процента в отношении земельного участка, предназначенного для эксплуатации гаража, 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чем до 4,5 процента, нормативными правовыми актами представительного органа муниципального района;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(пп. "д.1" введен </w:t>
      </w:r>
      <w:hyperlink r:id="rId75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30.01.2020 N 149)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128"/>
      <w:bookmarkEnd w:id="7"/>
      <w:r>
        <w:rPr>
          <w:rFonts w:ascii="Arial" w:hAnsi="Arial" w:cs="Arial"/>
          <w:sz w:val="24"/>
          <w:szCs w:val="24"/>
        </w:rPr>
        <w:t xml:space="preserve">д2) 3 процента в отношении земельного участка в случаях, не указанных в </w:t>
      </w:r>
      <w:hyperlink w:anchor="Par85" w:history="1">
        <w:r>
          <w:rPr>
            <w:rFonts w:ascii="Arial" w:hAnsi="Arial" w:cs="Arial"/>
            <w:color w:val="0000FF"/>
            <w:sz w:val="24"/>
            <w:szCs w:val="24"/>
          </w:rPr>
          <w:t>подпунктах "а"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hyperlink w:anchor="Par126" w:history="1">
        <w:r>
          <w:rPr>
            <w:rFonts w:ascii="Arial" w:hAnsi="Arial" w:cs="Arial"/>
            <w:color w:val="0000FF"/>
            <w:sz w:val="24"/>
            <w:szCs w:val="24"/>
          </w:rPr>
          <w:t>"д1"</w:t>
        </w:r>
      </w:hyperlink>
      <w:r>
        <w:rPr>
          <w:rFonts w:ascii="Arial" w:hAnsi="Arial" w:cs="Arial"/>
          <w:sz w:val="24"/>
          <w:szCs w:val="24"/>
        </w:rPr>
        <w:t xml:space="preserve"> настоящего пункта и </w:t>
      </w:r>
      <w:hyperlink w:anchor="Par140" w:history="1">
        <w:r>
          <w:rPr>
            <w:rFonts w:ascii="Arial" w:hAnsi="Arial" w:cs="Arial"/>
            <w:color w:val="0000FF"/>
            <w:sz w:val="24"/>
            <w:szCs w:val="24"/>
          </w:rPr>
          <w:t>пунктах 4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hyperlink w:anchor="Par151" w:history="1">
        <w:r>
          <w:rPr>
            <w:rFonts w:ascii="Arial" w:hAnsi="Arial" w:cs="Arial"/>
            <w:color w:val="0000FF"/>
            <w:sz w:val="24"/>
            <w:szCs w:val="24"/>
          </w:rPr>
          <w:t>5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на котором расположены здания, сооружения, объекты незавершенного строительства;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(пп. "д.2" введен </w:t>
      </w:r>
      <w:hyperlink r:id="rId76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25.07.2023 N 495)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исключен. - </w:t>
      </w:r>
      <w:hyperlink r:id="rId77" w:history="1">
        <w:r>
          <w:rPr>
            <w:rFonts w:ascii="Arial" w:hAnsi="Arial" w:cs="Arial"/>
            <w:color w:val="0000FF"/>
            <w:sz w:val="24"/>
            <w:szCs w:val="24"/>
          </w:rPr>
          <w:t>Решение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30.01.2020 N 149.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При предоставлении земельного участка, предназначенного для индивидуального жилищного строительства, ведения личного подсобного хозяйства, садоводства, огородничества, дачного хозяйства, эксплуатации индивидуального гаража, используемого в некоммерческих целях, физическому лицу, относящемуся к категории лиц, указанных в </w:t>
      </w:r>
      <w:hyperlink r:id="rId78" w:history="1">
        <w:r>
          <w:rPr>
            <w:rFonts w:ascii="Arial" w:hAnsi="Arial" w:cs="Arial"/>
            <w:color w:val="0000FF"/>
            <w:sz w:val="24"/>
            <w:szCs w:val="24"/>
          </w:rPr>
          <w:t>пункте 5 статьи 391</w:t>
        </w:r>
      </w:hyperlink>
      <w:r>
        <w:rPr>
          <w:rFonts w:ascii="Arial" w:hAnsi="Arial" w:cs="Arial"/>
          <w:sz w:val="24"/>
          <w:szCs w:val="24"/>
        </w:rPr>
        <w:t xml:space="preserve"> Налогового кодекса Российской Федерации, размер арендной платы рассчитывается: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</w:t>
      </w:r>
      <w:hyperlink r:id="rId79" w:history="1">
        <w:r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30.10.2020 N 219)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размере 0,01 процента кадастровой стоимости 600 квадратных метров площади земельного участка, а в случае, если площадь земельного участка менее 600 квадратных метров, в размере 0,01 процента кадастровой стоимости всей площади земельного участка;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 площадь земельного участка, превышающую 600 квадратных метров, рассчитывается в соответствии с </w:t>
      </w:r>
      <w:hyperlink w:anchor="Par109" w:history="1">
        <w:r>
          <w:rPr>
            <w:rFonts w:ascii="Arial" w:hAnsi="Arial" w:cs="Arial"/>
            <w:color w:val="0000FF"/>
            <w:sz w:val="24"/>
            <w:szCs w:val="24"/>
          </w:rPr>
          <w:t>абзацем первым подпункта "в"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w:anchor="Par126" w:history="1">
        <w:r>
          <w:rPr>
            <w:rFonts w:ascii="Arial" w:hAnsi="Arial" w:cs="Arial"/>
            <w:color w:val="0000FF"/>
            <w:sz w:val="24"/>
            <w:szCs w:val="24"/>
          </w:rPr>
          <w:t>подпунктом "д1" пункта 3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</w:t>
      </w:r>
      <w:hyperlink r:id="rId80" w:history="1">
        <w:r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30.10.2020 N 219)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 на определение размера арендной платы в порядке, установленном настоящим пунктом, предоставляется в отношении одного арендуемого земельного участка по выбору арендатора.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Арендатор, имеющий право на определение размера арендной платы в порядке, установленном настоящим пунктом, представляет в орган местного самоуправления, уполномоченный в соответствии с действующим законодательством на распоряжение земельным участком, заявление, а также вправе представить документ, подтверждающий право на льготу.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размера арендной платы в порядке, установленном настоящим пунктом, осуществляется с момента возникновения права на льготу, но не ранее 1 января года подачи заявления.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(п. 3.1 введен </w:t>
      </w:r>
      <w:hyperlink r:id="rId81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29.11.2018 N 24)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140"/>
      <w:bookmarkEnd w:id="8"/>
      <w:r>
        <w:rPr>
          <w:rFonts w:ascii="Arial" w:hAnsi="Arial" w:cs="Arial"/>
          <w:sz w:val="24"/>
          <w:szCs w:val="24"/>
        </w:rPr>
        <w:t>4. Размер арендной платы рассчитывается в соответствии со ставками арендной платы либо методическими указаниями по ее расчету, утвержденными для земельных участков, находящихся в собственности Российской Федерации, Министерством экономического развития Российской Федерации, в отношении земельных участков, которые предоставлены без проведения торгов для размещения: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линий электропередачи, линий связи, в том числе линейно-кабельных сооружений;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трубопроводов и иных объектов, используемых в сфере тепло-, водоснабжения, водоотведения и очистки сточных вод;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объектов, непосредственно используемых для утилизации (захоронения) твердых бытовых отходов;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аэродромов, вертодромов и посадочных площадок, аэропортов, объектов единой системы организации воздушного движения;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Положения настоящего пункта не распространяются на земельные участки под объектами соответствующего назначения, используемыми исключительно для собственных нужд в деятельности хозяйствующих субъектов.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(абзац введен </w:t>
      </w:r>
      <w:hyperlink r:id="rId82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29.11.2018 N 24)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151"/>
      <w:bookmarkEnd w:id="9"/>
      <w:r>
        <w:rPr>
          <w:rFonts w:ascii="Arial" w:hAnsi="Arial" w:cs="Arial"/>
          <w:sz w:val="24"/>
          <w:szCs w:val="24"/>
        </w:rPr>
        <w:t xml:space="preserve">5. Размер арендной платы за земельные участки, на которых расположены здания, сооружения и право постоянного (бессрочного) пользования которыми переоформляется в порядке, установленном Федеральным </w:t>
      </w:r>
      <w:hyperlink r:id="rId83" w:history="1">
        <w:r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25 октября 2001 года N 137-ФЗ "О введении в действие Земельного кодекса Российской Федерации", устанавливается в размере: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- 0,3 процента кадастровой стоимости арендуемых земельных участков из земель сельскохозяйственного назначения;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- 1,5 процента кадастровой стоимости арендуемых земельных участков, изъятых из оборота или ограниченных в обороте;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- 2 процента кадастровой стоимости иных арендуемых земельных участков.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Изменение размера арендной платы, определенного в соответствии с абзацами первым - четвертым настоящего пункта,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Абзац исключен. - </w:t>
      </w:r>
      <w:hyperlink r:id="rId84" w:history="1">
        <w:r>
          <w:rPr>
            <w:rFonts w:ascii="Arial" w:hAnsi="Arial" w:cs="Arial"/>
            <w:color w:val="0000FF"/>
            <w:sz w:val="24"/>
            <w:szCs w:val="24"/>
          </w:rPr>
          <w:t>Решение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30.10.2020 N 219.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6 - 7. Утратили силу. - </w:t>
      </w:r>
      <w:hyperlink r:id="rId85" w:history="1">
        <w:r>
          <w:rPr>
            <w:rFonts w:ascii="Arial" w:hAnsi="Arial" w:cs="Arial"/>
            <w:color w:val="0000FF"/>
            <w:sz w:val="24"/>
            <w:szCs w:val="24"/>
          </w:rPr>
          <w:t>Решение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25.07.2023 N 495.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86" w:history="1">
        <w:r>
          <w:rPr>
            <w:rFonts w:ascii="Arial" w:hAnsi="Arial" w:cs="Arial"/>
            <w:color w:val="0000FF"/>
            <w:sz w:val="24"/>
            <w:szCs w:val="24"/>
          </w:rPr>
          <w:t>6</w:t>
        </w:r>
      </w:hyperlink>
      <w:r>
        <w:rPr>
          <w:rFonts w:ascii="Arial" w:hAnsi="Arial" w:cs="Arial"/>
          <w:sz w:val="24"/>
          <w:szCs w:val="24"/>
        </w:rP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87" w:history="1">
        <w:r>
          <w:rPr>
            <w:rFonts w:ascii="Arial" w:hAnsi="Arial" w:cs="Arial"/>
            <w:color w:val="0000FF"/>
            <w:sz w:val="24"/>
            <w:szCs w:val="24"/>
          </w:rPr>
          <w:t>7</w:t>
        </w:r>
      </w:hyperlink>
      <w:r>
        <w:rPr>
          <w:rFonts w:ascii="Arial" w:hAnsi="Arial" w:cs="Arial"/>
          <w:sz w:val="24"/>
          <w:szCs w:val="24"/>
        </w:rPr>
        <w:t>. Отдельным категориям арендаторов земельных участков, находящихся в муниципальной собственности муниципального района "Красненский район", на основании решений Муниципального совета Красненского района или уполномоченных органов местного самоуправления могут предоставляться льготы по арендной плате за их использование.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 о предоставлении отдельным категориям арендаторов земельных участков льгот принимаются по арендной плате за земельные участки, находящиеся в муниципальной собственности муниципального района "Красненский район", - решением Муниципального совета Красненского района на основании предложений администрации района.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льгот по арендной плате за использование земельных участков, находящихся в муниципальной собственности муниципального района "Красненский район", конкретным хозяйствующим субъектам в виде муниципальной преференции осуществляется с предварительного согласия антимонопольного органа в порядке, установленном действующим антимонопольным законодательством.</w:t>
      </w:r>
    </w:p>
    <w:bookmarkStart w:id="10" w:name="Par162"/>
    <w:bookmarkEnd w:id="10"/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HYPERLINK https://login.consultant.ru/link/?req=doc&amp;base=RLAW404&amp;n=96039&amp;dst=100016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color w:val="0000FF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 При заключении договора аренды земельного участка органы местного самоуправления предусматривают в таком договоре случаи и периодичность изменения арендной платы за пользование земельным участком.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заключении договора аренды земельного участка, в соответствии с которым арендная плата рассчитана в соответствии со ставками арендной платы либо методическими указаниями по ее расчету, утвержденными приказами Министерства экономического развития Российской Федерации (за исключением случаев, когда ставки установлены в размере процента от кадастровой стоимости),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решений Муниципального совета муниципального района "Красненский район" Белгородской области от 29.11.2018 </w:t>
      </w:r>
      <w:hyperlink r:id="rId88" w:history="1">
        <w:r>
          <w:rPr>
            <w:rFonts w:ascii="Arial" w:hAnsi="Arial" w:cs="Arial"/>
            <w:color w:val="0000FF"/>
            <w:sz w:val="24"/>
            <w:szCs w:val="24"/>
          </w:rPr>
          <w:t>N 24</w:t>
        </w:r>
      </w:hyperlink>
      <w:r>
        <w:rPr>
          <w:rFonts w:ascii="Arial" w:hAnsi="Arial" w:cs="Arial"/>
          <w:sz w:val="24"/>
          <w:szCs w:val="24"/>
        </w:rPr>
        <w:t xml:space="preserve">, от 25.07.2023 </w:t>
      </w:r>
      <w:hyperlink r:id="rId89" w:history="1">
        <w:r>
          <w:rPr>
            <w:rFonts w:ascii="Arial" w:hAnsi="Arial" w:cs="Arial"/>
            <w:color w:val="0000FF"/>
            <w:sz w:val="24"/>
            <w:szCs w:val="24"/>
          </w:rPr>
          <w:t>N 495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90" w:history="1">
        <w:r>
          <w:rPr>
            <w:rFonts w:ascii="Arial" w:hAnsi="Arial" w:cs="Arial"/>
            <w:color w:val="0000FF"/>
            <w:sz w:val="24"/>
            <w:szCs w:val="24"/>
          </w:rPr>
          <w:t>9</w:t>
        </w:r>
      </w:hyperlink>
      <w:r>
        <w:rPr>
          <w:rFonts w:ascii="Arial" w:hAnsi="Arial" w:cs="Arial"/>
          <w:sz w:val="24"/>
          <w:szCs w:val="24"/>
        </w:rPr>
        <w:t xml:space="preserve">. При заключении договора аренды земельного участка, в соответствии с которым арендная плата рассчитана на основании кадастровой стоимости </w:t>
      </w:r>
      <w:r>
        <w:rPr>
          <w:rFonts w:ascii="Arial" w:hAnsi="Arial" w:cs="Arial"/>
          <w:sz w:val="24"/>
          <w:szCs w:val="24"/>
        </w:rPr>
        <w:lastRenderedPageBreak/>
        <w:t xml:space="preserve">земельного участка, органы местного самоуправления предусматривают в таком договоре возможность изменения в одностороннем порядке арендной платы в связи с изменением кадастровой стоимости земельного участка. В этом случае индексация арендной платы с учетом размера уровня инфляции, указанного в </w:t>
      </w:r>
      <w:hyperlink w:anchor="Par162" w:history="1">
        <w:r>
          <w:rPr>
            <w:rFonts w:ascii="Arial" w:hAnsi="Arial" w:cs="Arial"/>
            <w:color w:val="0000FF"/>
            <w:sz w:val="24"/>
            <w:szCs w:val="24"/>
          </w:rPr>
          <w:t>пункте 8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не проводится. При этом арендная плата подлежит перерасчету: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</w:t>
      </w:r>
      <w:hyperlink r:id="rId91" w:history="1">
        <w:r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25.07.2023 N 495)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изменении кадастровой стоимости в связи с утверждением результатов определения кадастровой стоимости земельных участков - с 1 января года, следующего за годом, в котором произошло изменение кадастровой стоимости;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изменении кадастровой стоимости в связи с изменением характеристик земельных участков, которые привели к изменению кадастровой стоимости, - с 1 числа первого месяца квартала, следующего за кварталом, в котором сведения об изменении кадастровой стоимости внесены в Единый государственный реестр недвижимости.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92" w:history="1">
        <w:r>
          <w:rPr>
            <w:rFonts w:ascii="Arial" w:hAnsi="Arial" w:cs="Arial"/>
            <w:color w:val="0000FF"/>
            <w:sz w:val="24"/>
            <w:szCs w:val="24"/>
          </w:rPr>
          <w:t>10</w:t>
        </w:r>
      </w:hyperlink>
      <w:r>
        <w:rPr>
          <w:rFonts w:ascii="Arial" w:hAnsi="Arial" w:cs="Arial"/>
          <w:sz w:val="24"/>
          <w:szCs w:val="24"/>
        </w:rPr>
        <w:t xml:space="preserve">. Утратил силу. - </w:t>
      </w:r>
      <w:hyperlink r:id="rId93" w:history="1">
        <w:r>
          <w:rPr>
            <w:rFonts w:ascii="Arial" w:hAnsi="Arial" w:cs="Arial"/>
            <w:color w:val="0000FF"/>
            <w:sz w:val="24"/>
            <w:szCs w:val="24"/>
          </w:rPr>
          <w:t>Решение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25.07.2023 N 495.</w:t>
      </w:r>
    </w:p>
    <w:bookmarkStart w:id="11" w:name="Par170"/>
    <w:bookmarkEnd w:id="11"/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HYPERLINK https://login.consultant.ru/link/?req=doc&amp;base=RLAW404&amp;n=96039&amp;dst=100020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color w:val="0000FF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 При заключении договора аренды земельного участка для строительства органы местного самоуправления предусматривают в таком договоре начисление арендной платы с применением к размеру арендной платы, определенному в соответствии с настоящим Порядком, повышающих коэффициентов в следующих случаях: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 - повышающего коэффициента, равного 2, при начислении арендной платы в течение периода, превышающего трехлетний срок строительства, вплоть до даты государственной регистрации права на построенный объект недвижимости;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дом - повышающего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если по истечении трех лет с даты предоставления в аренду земельного участка для строительства, кроме жилищного строительства (а в случае, если срок строительства объекта недвижимости нежилого назначения, указанный в выданном в установленном порядке разрешении на строительство, составляет более трех лет, - по истечении срока строительства, указанного в разрешении на строительство), не введен в эксплуатацию построенный на таком земельном участке объект недвижимости - повышающего коэффициента, равного 2, в течение первого и второго годов превышения трехлетнего срока строительства (срока строительства, указанного в разрешении на строительство), повышающего коэффициента, равного 3, в течение последующих годов вплоть до даты государственной регистрации прав на построенный объект недвижимости.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94" w:history="1">
        <w:r>
          <w:rPr>
            <w:rFonts w:ascii="Arial" w:hAnsi="Arial" w:cs="Arial"/>
            <w:color w:val="0000FF"/>
            <w:sz w:val="24"/>
            <w:szCs w:val="24"/>
          </w:rPr>
          <w:t>11</w:t>
        </w:r>
      </w:hyperlink>
      <w:r>
        <w:rPr>
          <w:rFonts w:ascii="Arial" w:hAnsi="Arial" w:cs="Arial"/>
          <w:sz w:val="24"/>
          <w:szCs w:val="24"/>
        </w:rPr>
        <w:t>. Арендная плата за пользование земельными участками, находящимися в муниципальной собственности муниципального района "Красненский район", вносится юридическими и физическими лицами ежеквартально равными долями не позднее 15 числа месяца, следующего за отчетным, путем перечисления на соответствующий бюджетный счет.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Муниципальными правовыми актами может быть установлен иной порядок внесения арендной платы за земельные участки, находящиеся в муниципальной собственности.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</w:t>
      </w:r>
      <w:hyperlink r:id="rId95" w:history="1">
        <w:r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29.11.2018 N 24)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96" w:history="1">
        <w:r>
          <w:rPr>
            <w:rFonts w:ascii="Arial" w:hAnsi="Arial" w:cs="Arial"/>
            <w:color w:val="0000FF"/>
            <w:sz w:val="24"/>
            <w:szCs w:val="24"/>
          </w:rPr>
          <w:t>12</w:t>
        </w:r>
      </w:hyperlink>
      <w:r>
        <w:rPr>
          <w:rFonts w:ascii="Arial" w:hAnsi="Arial" w:cs="Arial"/>
          <w:sz w:val="24"/>
          <w:szCs w:val="24"/>
        </w:rPr>
        <w:t>. Расчет размера арендной платы является обязательным приложением к распоряжению администрации муниципального района "Красненский район" о предоставлении земельного участка в аренду.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изменения арендной платы в связи с внесением изменений в соответствии с </w:t>
      </w:r>
      <w:hyperlink w:anchor="Par84" w:history="1">
        <w:r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hyperlink w:anchor="Par151" w:history="1">
        <w:r>
          <w:rPr>
            <w:rFonts w:ascii="Arial" w:hAnsi="Arial" w:cs="Arial"/>
            <w:color w:val="0000FF"/>
            <w:sz w:val="24"/>
            <w:szCs w:val="24"/>
          </w:rPr>
          <w:t>5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w:anchor="Par162" w:history="1">
        <w:r>
          <w:rPr>
            <w:rFonts w:ascii="Arial" w:hAnsi="Arial" w:cs="Arial"/>
            <w:color w:val="0000FF"/>
            <w:sz w:val="24"/>
            <w:szCs w:val="24"/>
          </w:rPr>
          <w:t>8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hyperlink w:anchor="Par170" w:history="1">
        <w:r>
          <w:rPr>
            <w:rFonts w:ascii="Arial" w:hAnsi="Arial" w:cs="Arial"/>
            <w:color w:val="0000FF"/>
            <w:sz w:val="24"/>
            <w:szCs w:val="24"/>
          </w:rPr>
          <w:t>10</w:t>
        </w:r>
      </w:hyperlink>
      <w:r>
        <w:rPr>
          <w:rFonts w:ascii="Arial" w:hAnsi="Arial" w:cs="Arial"/>
          <w:sz w:val="24"/>
          <w:szCs w:val="24"/>
        </w:rPr>
        <w:t xml:space="preserve"> Порядка внесение изменений в расчет размера арендной платы, указанный в настоящем пункте, не требуется.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решений Муниципального совета муниципального района "Красненский район" Белгородской области от 29.11.2018 </w:t>
      </w:r>
      <w:hyperlink r:id="rId97" w:history="1">
        <w:r>
          <w:rPr>
            <w:rFonts w:ascii="Arial" w:hAnsi="Arial" w:cs="Arial"/>
            <w:color w:val="0000FF"/>
            <w:sz w:val="24"/>
            <w:szCs w:val="24"/>
          </w:rPr>
          <w:t>N 24</w:t>
        </w:r>
      </w:hyperlink>
      <w:r>
        <w:rPr>
          <w:rFonts w:ascii="Arial" w:hAnsi="Arial" w:cs="Arial"/>
          <w:sz w:val="24"/>
          <w:szCs w:val="24"/>
        </w:rPr>
        <w:t xml:space="preserve">, от 25.07.2023 </w:t>
      </w:r>
      <w:hyperlink r:id="rId98" w:history="1">
        <w:r>
          <w:rPr>
            <w:rFonts w:ascii="Arial" w:hAnsi="Arial" w:cs="Arial"/>
            <w:color w:val="0000FF"/>
            <w:sz w:val="24"/>
            <w:szCs w:val="24"/>
          </w:rPr>
          <w:t>N 495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99" w:history="1">
        <w:r>
          <w:rPr>
            <w:rFonts w:ascii="Arial" w:hAnsi="Arial" w:cs="Arial"/>
            <w:color w:val="0000FF"/>
            <w:sz w:val="24"/>
            <w:szCs w:val="24"/>
          </w:rPr>
          <w:t>13</w:t>
        </w:r>
      </w:hyperlink>
      <w:r>
        <w:rPr>
          <w:rFonts w:ascii="Arial" w:hAnsi="Arial" w:cs="Arial"/>
          <w:sz w:val="24"/>
          <w:szCs w:val="24"/>
        </w:rPr>
        <w:t xml:space="preserve">. Действие настоящего Порядка, за исключением </w:t>
      </w:r>
      <w:hyperlink w:anchor="Par128" w:history="1">
        <w:r>
          <w:rPr>
            <w:rFonts w:ascii="Arial" w:hAnsi="Arial" w:cs="Arial"/>
            <w:color w:val="0000FF"/>
            <w:sz w:val="24"/>
            <w:szCs w:val="24"/>
          </w:rPr>
          <w:t>подпункта "д2" пункта 3</w:t>
        </w:r>
      </w:hyperlink>
      <w:r>
        <w:rPr>
          <w:rFonts w:ascii="Arial" w:hAnsi="Arial" w:cs="Arial"/>
          <w:sz w:val="24"/>
          <w:szCs w:val="24"/>
        </w:rPr>
        <w:t>, не распространяется на земельные участки из земель сельскохозяйственного назначения, относящиеся к сельскохозяйственным угодьям, находящиеся в муниципальной собственности района, - в части норм, определяющих способы расчета размера арендной платы, размер арендной платы, а также порядок, условия и сроки внесения арендной платы.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решений Муниципального совета муниципального района "Красненский район" Белгородской области от 29.11.2018 </w:t>
      </w:r>
      <w:hyperlink r:id="rId100" w:history="1">
        <w:r>
          <w:rPr>
            <w:rFonts w:ascii="Arial" w:hAnsi="Arial" w:cs="Arial"/>
            <w:color w:val="0000FF"/>
            <w:sz w:val="24"/>
            <w:szCs w:val="24"/>
          </w:rPr>
          <w:t>N 24</w:t>
        </w:r>
      </w:hyperlink>
      <w:r>
        <w:rPr>
          <w:rFonts w:ascii="Arial" w:hAnsi="Arial" w:cs="Arial"/>
          <w:sz w:val="24"/>
          <w:szCs w:val="24"/>
        </w:rPr>
        <w:t xml:space="preserve">, от 30.10.2020 </w:t>
      </w:r>
      <w:hyperlink r:id="rId101" w:history="1">
        <w:r>
          <w:rPr>
            <w:rFonts w:ascii="Arial" w:hAnsi="Arial" w:cs="Arial"/>
            <w:color w:val="0000FF"/>
            <w:sz w:val="24"/>
            <w:szCs w:val="24"/>
          </w:rPr>
          <w:t>N 219</w:t>
        </w:r>
      </w:hyperlink>
      <w:r>
        <w:rPr>
          <w:rFonts w:ascii="Arial" w:hAnsi="Arial" w:cs="Arial"/>
          <w:sz w:val="24"/>
          <w:szCs w:val="24"/>
        </w:rPr>
        <w:t xml:space="preserve">, от 31.10.2023 </w:t>
      </w:r>
      <w:hyperlink r:id="rId102" w:history="1">
        <w:r>
          <w:rPr>
            <w:rFonts w:ascii="Arial" w:hAnsi="Arial" w:cs="Arial"/>
            <w:color w:val="0000FF"/>
            <w:sz w:val="24"/>
            <w:szCs w:val="24"/>
          </w:rPr>
          <w:t>N 22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03" w:history="1">
        <w:r>
          <w:rPr>
            <w:rFonts w:ascii="Arial" w:hAnsi="Arial" w:cs="Arial"/>
            <w:color w:val="0000FF"/>
            <w:sz w:val="24"/>
            <w:szCs w:val="24"/>
          </w:rPr>
          <w:t>14</w:t>
        </w:r>
      </w:hyperlink>
      <w:r>
        <w:rPr>
          <w:rFonts w:ascii="Arial" w:hAnsi="Arial" w:cs="Arial"/>
          <w:sz w:val="24"/>
          <w:szCs w:val="24"/>
        </w:rPr>
        <w:t>. Действие настоящего Порядка не распространяется на земельные участки, находящиеся в муниципальной собственности муниципального района "Красненский район" Белгородской области, предоставляемые в виде государственных и муниципальных преференций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арендной платы за такие земельные участки определяется соответствующими государственными и муниципальными программами (подпрограммами), а также решениями уполномоченных органов о предоставлении преференций.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17 в ред. </w:t>
      </w:r>
      <w:hyperlink r:id="rId104" w:history="1">
        <w:r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29.11.2018 N 24)</w:t>
      </w:r>
    </w:p>
    <w:bookmarkStart w:id="12" w:name="Par185"/>
    <w:bookmarkEnd w:id="12"/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HYPERLINK https://login.consultant.ru/link/?req=doc&amp;base=RLAW404&amp;n=96039&amp;dst=100020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color w:val="0000FF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 Арендная плата в год за использование земель сельскохозяйственного назначения (за исключением пашни, занятой многолетними травами на склонах крутизной более 3 градусов, а также сенокосов и пастбищ), находящихся в муниципальной собственности муниципального района "Красненский район" Белгородской области, определяется по формуле: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 = Ст * П, где: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 - арендная плата в год в рублях;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 - ставка арендной платы за 1 гектар земель сельскохозяйственного назначения, устанавливаемая постановлением Правительства области, в рублях;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- общая площадь земель сельскохозяйственного назначения (за исключением пашни, занятой многолетними травами на склонах крутизной более 3 градусов, а также сенокосов и пастбищ), предоставленных для использования по договору аренды, в гектарах.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Арендная плата в год за земельные участки из состава земель сельскохозяйственного назначения в части пашни, занятой многолетними травами на склонах крутизной более 3 градусов, сенокосов и пастбищ определяется в размере суммы земельного налога, рассчитанной исходя из максимальной ставки земельного налога, определенной Налоговым </w:t>
      </w:r>
      <w:hyperlink r:id="rId105" w:history="1">
        <w:r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 для земель сельскохозяйственного назначения, используемых для сельскохозяйственного производства. Площадь части земельного участка сельскохозяйственного назначения, представленной пашней, занятой многолетними травами на склонах крутизной более 3 градусов, определяется уполномоченным органом администрации района для расчета арендной платы.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Арендная плата за использование земель сельскохозяйственного назначения, находящихся в муниципальной собственности муниципального района "Красненский район" Белгородской области, вносится арендаторами ежеквартально путем перечисления денежных средств в областной бюджет в следующем порядке: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 процентов годового размера арендной платы - в срок не позднее 15 апреля года использования;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 процентов годового размера арендной платы - в срок не позднее 15 июля года использования;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 процентов годового размера арендной платы - в срок не позднее 15 октября года использования;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- 70 процентов годового размера арендной платы - не позднее 1 декабря года использования.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06" w:history="1">
        <w:r>
          <w:rPr>
            <w:rFonts w:ascii="Arial" w:hAnsi="Arial" w:cs="Arial"/>
            <w:color w:val="0000FF"/>
            <w:sz w:val="24"/>
            <w:szCs w:val="24"/>
          </w:rPr>
          <w:t>16</w:t>
        </w:r>
      </w:hyperlink>
      <w:r>
        <w:rPr>
          <w:rFonts w:ascii="Arial" w:hAnsi="Arial" w:cs="Arial"/>
          <w:sz w:val="24"/>
          <w:szCs w:val="24"/>
        </w:rPr>
        <w:t xml:space="preserve">. В случае изменения размера арендной платы и порядка ее внесения, регулируемых </w:t>
      </w:r>
      <w:hyperlink w:anchor="Par185" w:history="1">
        <w:r>
          <w:rPr>
            <w:rFonts w:ascii="Arial" w:hAnsi="Arial" w:cs="Arial"/>
            <w:color w:val="0000FF"/>
            <w:sz w:val="24"/>
            <w:szCs w:val="24"/>
          </w:rPr>
          <w:t>пунктом 18</w:t>
        </w:r>
      </w:hyperlink>
      <w:r>
        <w:rPr>
          <w:rFonts w:ascii="Arial" w:hAnsi="Arial" w:cs="Arial"/>
          <w:sz w:val="24"/>
          <w:szCs w:val="24"/>
        </w:rPr>
        <w:t>, внесение соответствующих изменений в заключенные договоры аренды не требуется. При изменении арендной платы и порядка ее внесения арендатор о таком изменении уведомляется посредством направления (вручения) соответствующего уведомления.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07" w:history="1">
        <w:r>
          <w:rPr>
            <w:rFonts w:ascii="Arial" w:hAnsi="Arial" w:cs="Arial"/>
            <w:color w:val="0000FF"/>
            <w:sz w:val="24"/>
            <w:szCs w:val="24"/>
          </w:rPr>
          <w:t>17</w:t>
        </w:r>
      </w:hyperlink>
      <w:r>
        <w:rPr>
          <w:rFonts w:ascii="Arial" w:hAnsi="Arial" w:cs="Arial"/>
          <w:sz w:val="24"/>
          <w:szCs w:val="24"/>
        </w:rPr>
        <w:t>. Размер арендной платы по договорам аренды земельных участков, находящихся в долевой собственности, в части земельных долей, находящихся в муниципальной собственности муниципального района "Красненский район" Белгородской области, рассчитывается в соответствии с настоящим Порядком и поступает в бюджет района в соответствии с условиями договоров аренды и нормативными правовыми актами области.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08" w:history="1">
        <w:r>
          <w:rPr>
            <w:rFonts w:ascii="Arial" w:hAnsi="Arial" w:cs="Arial"/>
            <w:color w:val="0000FF"/>
            <w:sz w:val="24"/>
            <w:szCs w:val="24"/>
          </w:rPr>
          <w:t>18</w:t>
        </w:r>
      </w:hyperlink>
      <w:r>
        <w:rPr>
          <w:rFonts w:ascii="Arial" w:hAnsi="Arial" w:cs="Arial"/>
          <w:sz w:val="24"/>
          <w:szCs w:val="24"/>
        </w:rPr>
        <w:t xml:space="preserve">. В случае отсутствия или нарушения положений проектов адаптивно-ландшафтной системы земледелия и охраны почв при использовании земель сельскохозяйственного назначения, находящихся в муниципальной собственности </w:t>
      </w:r>
      <w:r>
        <w:rPr>
          <w:rFonts w:ascii="Arial" w:hAnsi="Arial" w:cs="Arial"/>
          <w:sz w:val="24"/>
          <w:szCs w:val="24"/>
        </w:rPr>
        <w:lastRenderedPageBreak/>
        <w:t>муниципального района "Красненский район" Белгородской области, установить повышающий коэффициент к арендной плате в размере, равном 2.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09" w:history="1">
        <w:r>
          <w:rPr>
            <w:rFonts w:ascii="Arial" w:hAnsi="Arial" w:cs="Arial"/>
            <w:color w:val="0000FF"/>
            <w:sz w:val="24"/>
            <w:szCs w:val="24"/>
          </w:rPr>
          <w:t>19</w:t>
        </w:r>
      </w:hyperlink>
      <w:r>
        <w:rPr>
          <w:rFonts w:ascii="Arial" w:hAnsi="Arial" w:cs="Arial"/>
          <w:sz w:val="24"/>
          <w:szCs w:val="24"/>
        </w:rPr>
        <w:t>. Повышающий коэффициент применяется к размеру арендной платы, рассчитанному в году использования земель сельскохозяйственного назначения, находящихся в муниципальной собственности муниципального района "Красненский район" Белгородской области, и может быть применен в последующие годы в случае неустранения арендатором оснований его применения.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10" w:history="1">
        <w:r>
          <w:rPr>
            <w:rFonts w:ascii="Arial" w:hAnsi="Arial" w:cs="Arial"/>
            <w:color w:val="0000FF"/>
            <w:sz w:val="24"/>
            <w:szCs w:val="24"/>
          </w:rPr>
          <w:t>20</w:t>
        </w:r>
      </w:hyperlink>
      <w:r>
        <w:rPr>
          <w:rFonts w:ascii="Arial" w:hAnsi="Arial" w:cs="Arial"/>
          <w:sz w:val="24"/>
          <w:szCs w:val="24"/>
        </w:rPr>
        <w:t>. Оказание имущественной поддержки субъектам малого и среднего предпринимательства (МСП) - участникам Программы "500/10000" на территории муниципального района "Красненский район" Белгородской области осуществляется путем предоставления муниципальной преференции в виде предоставления земельных участков, находящихся в муниципальной собственности Красненского района, без торгов с размером арендной платы 0,01% от кадастровой стоимости земельного участка в год на период строительства.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Участниками Программы "500/10000" являются субъекты малого и среднего предпринимательства, зарегистрированные в установленном законодательством Российской Федерации порядке на территории Белгородской области и реализующие инвестиционные проекты в сельской местности в период с 2017 по 2020 годы в сферах экономической деятельности, предусмотренных </w:t>
      </w:r>
      <w:hyperlink r:id="rId111" w:history="1">
        <w:r>
          <w:rPr>
            <w:rFonts w:ascii="Arial" w:hAnsi="Arial" w:cs="Arial"/>
            <w:color w:val="0000FF"/>
            <w:sz w:val="24"/>
            <w:szCs w:val="24"/>
          </w:rPr>
          <w:t>разделами A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12" w:history="1">
        <w:r>
          <w:rPr>
            <w:rFonts w:ascii="Arial" w:hAnsi="Arial" w:cs="Arial"/>
            <w:color w:val="0000FF"/>
            <w:sz w:val="24"/>
            <w:szCs w:val="24"/>
          </w:rPr>
          <w:t>C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13" w:history="1">
        <w:r>
          <w:rPr>
            <w:rFonts w:ascii="Arial" w:hAnsi="Arial" w:cs="Arial"/>
            <w:color w:val="0000FF"/>
            <w:sz w:val="24"/>
            <w:szCs w:val="24"/>
          </w:rPr>
          <w:t>F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14" w:history="1">
        <w:r>
          <w:rPr>
            <w:rFonts w:ascii="Arial" w:hAnsi="Arial" w:cs="Arial"/>
            <w:color w:val="0000FF"/>
            <w:sz w:val="24"/>
            <w:szCs w:val="24"/>
          </w:rPr>
          <w:t>I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15" w:history="1">
        <w:r>
          <w:rPr>
            <w:rFonts w:ascii="Arial" w:hAnsi="Arial" w:cs="Arial"/>
            <w:color w:val="0000FF"/>
            <w:sz w:val="24"/>
            <w:szCs w:val="24"/>
          </w:rPr>
          <w:t>M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16" w:history="1">
        <w:r>
          <w:rPr>
            <w:rFonts w:ascii="Arial" w:hAnsi="Arial" w:cs="Arial"/>
            <w:color w:val="0000FF"/>
            <w:sz w:val="24"/>
            <w:szCs w:val="24"/>
          </w:rPr>
          <w:t>S</w:t>
        </w:r>
      </w:hyperlink>
      <w:r>
        <w:rPr>
          <w:rFonts w:ascii="Arial" w:hAnsi="Arial" w:cs="Arial"/>
          <w:sz w:val="24"/>
          <w:szCs w:val="24"/>
        </w:rPr>
        <w:t xml:space="preserve"> Общероссийского классификатора видов экономической деятельности (ОК 029-2014 (КДЕС Ред. 2), утвержденного Приказом Росстандарта N 14-ст от 31 января 2014 года.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23 введен </w:t>
      </w:r>
      <w:hyperlink r:id="rId117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22.05.2018 N 546)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18" w:history="1">
        <w:r>
          <w:rPr>
            <w:rFonts w:ascii="Arial" w:hAnsi="Arial" w:cs="Arial"/>
            <w:color w:val="0000FF"/>
            <w:sz w:val="24"/>
            <w:szCs w:val="24"/>
          </w:rPr>
          <w:t>21</w:t>
        </w:r>
      </w:hyperlink>
      <w:r>
        <w:rPr>
          <w:rFonts w:ascii="Arial" w:hAnsi="Arial" w:cs="Arial"/>
          <w:sz w:val="24"/>
          <w:szCs w:val="24"/>
        </w:rPr>
        <w:t>. За земельные участки, расположенные под принадлежащими иностранным гражданам жилыми домами, в случае отказа от права собственности на такие земельные участки, начисление арендной платы производить в размере земельного налога, т.е. 0,3% от кадастровой стоимости земельного участка.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24 введен </w:t>
      </w:r>
      <w:hyperlink r:id="rId119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30.10.2020 N 219)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Предоставить субъектам малого и среднего предпринимательства, социально ориентированным некоммерческим организациям, гражданам Российской Федерации следующие меры поддержки: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осуществлять в период с 1 января 2022 года по 31 декабря 2022 года увеличение арендной платы по договорам аренды земельных участков, находящихся в муниципальной собственности муниципального района "Красненский район", путем индексации, применения новой кадастровой стоимости или приведения в соответствие с рыночной величиной арендной платы;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абзац исключен. - </w:t>
      </w:r>
      <w:hyperlink r:id="rId120" w:history="1">
        <w:r>
          <w:rPr>
            <w:rFonts w:ascii="Arial" w:hAnsi="Arial" w:cs="Arial"/>
            <w:color w:val="0000FF"/>
            <w:sz w:val="24"/>
            <w:szCs w:val="24"/>
          </w:rPr>
          <w:t>Решение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26.07.2024 N 79;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установить арендную плату в размере 1 (один) рубль на срок 1 год за земельные участки, находящиеся в муниципальной собственности муниципального района, предоставленные в аренду без проведения торгов, по основаниям, предусмотренным: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а) </w:t>
      </w:r>
      <w:hyperlink r:id="rId121" w:history="1">
        <w:r>
          <w:rPr>
            <w:rFonts w:ascii="Arial" w:hAnsi="Arial" w:cs="Arial"/>
            <w:color w:val="0000FF"/>
            <w:sz w:val="24"/>
            <w:szCs w:val="24"/>
          </w:rPr>
          <w:t>подпунктом "ж" пункта 1</w:t>
        </w:r>
      </w:hyperlink>
      <w:r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от 09.04.2022 N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муниципальной собственности, и размере такой платы", индивидуальному предпринимателю или юридическому лицу в целях возобновления и (или) продолжения осуществления ими предпринимательской деятельности;</w:t>
      </w:r>
    </w:p>
    <w:p w:rsidR="002E7DE2" w:rsidRDefault="002E7DE2" w:rsidP="002E7DE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hyperlink r:id="rId122" w:history="1">
        <w:r>
          <w:rPr>
            <w:rFonts w:ascii="Arial" w:hAnsi="Arial" w:cs="Arial"/>
            <w:color w:val="0000FF"/>
            <w:sz w:val="24"/>
            <w:szCs w:val="24"/>
          </w:rPr>
          <w:t>подпунктом "и" пункта 1</w:t>
        </w:r>
      </w:hyperlink>
      <w:r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от 09.04.2022 N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муниципальной собственности, и размере такой платы", юридическому лицу, заключившему в соответствии с решением Правительства Российской Федерации или Правительства Белгородской области инвестиционный договор, если такой инвестиционный договор предусматривает строительство объектов образования и науки, в том числе объектов кампусов.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(абзац введен </w:t>
      </w:r>
      <w:hyperlink r:id="rId123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26.07.2024 N 79)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24 введен </w:t>
      </w:r>
      <w:hyperlink r:id="rId124" w:history="1">
        <w:r>
          <w:rPr>
            <w:rFonts w:ascii="Arial" w:hAnsi="Arial" w:cs="Arial"/>
            <w:color w:val="0000FF"/>
            <w:sz w:val="24"/>
            <w:szCs w:val="24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совета муниципального района "Красненский район" Белгородской области от 24.05.2022 N 387)</w:t>
      </w: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DE2" w:rsidRDefault="002E7DE2" w:rsidP="002E7DE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5046F" w:rsidRDefault="0065046F">
      <w:bookmarkStart w:id="13" w:name="_GoBack"/>
      <w:bookmarkEnd w:id="13"/>
    </w:p>
    <w:sectPr w:rsidR="0065046F" w:rsidSect="006C440B">
      <w:pgSz w:w="11905" w:h="16838"/>
      <w:pgMar w:top="1134" w:right="850" w:bottom="28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4B"/>
    <w:rsid w:val="002E7DE2"/>
    <w:rsid w:val="005E4B4B"/>
    <w:rsid w:val="0065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404&amp;n=55731" TargetMode="External"/><Relationship Id="rId117" Type="http://schemas.openxmlformats.org/officeDocument/2006/relationships/hyperlink" Target="https://login.consultant.ru/link/?req=doc&amp;base=RLAW404&amp;n=63372&amp;dst=100006" TargetMode="External"/><Relationship Id="rId21" Type="http://schemas.openxmlformats.org/officeDocument/2006/relationships/hyperlink" Target="https://login.consultant.ru/link/?req=doc&amp;base=RLAW404&amp;n=18020" TargetMode="External"/><Relationship Id="rId42" Type="http://schemas.openxmlformats.org/officeDocument/2006/relationships/hyperlink" Target="https://login.consultant.ru/link/?req=doc&amp;base=RLAW404&amp;n=87263&amp;dst=100006" TargetMode="External"/><Relationship Id="rId47" Type="http://schemas.openxmlformats.org/officeDocument/2006/relationships/hyperlink" Target="https://login.consultant.ru/link/?req=doc&amp;base=RLAW404&amp;n=100578&amp;dst=100006" TargetMode="External"/><Relationship Id="rId63" Type="http://schemas.openxmlformats.org/officeDocument/2006/relationships/hyperlink" Target="https://login.consultant.ru/link/?req=doc&amp;base=RLAW404&amp;n=65961&amp;dst=100010" TargetMode="External"/><Relationship Id="rId68" Type="http://schemas.openxmlformats.org/officeDocument/2006/relationships/hyperlink" Target="https://login.consultant.ru/link/?req=doc&amp;base=RLAW404&amp;n=96052&amp;dst=100006" TargetMode="External"/><Relationship Id="rId84" Type="http://schemas.openxmlformats.org/officeDocument/2006/relationships/hyperlink" Target="https://login.consultant.ru/link/?req=doc&amp;base=RLAW404&amp;n=76822&amp;dst=100014" TargetMode="External"/><Relationship Id="rId89" Type="http://schemas.openxmlformats.org/officeDocument/2006/relationships/hyperlink" Target="https://login.consultant.ru/link/?req=doc&amp;base=RLAW404&amp;n=96039&amp;dst=100017" TargetMode="External"/><Relationship Id="rId112" Type="http://schemas.openxmlformats.org/officeDocument/2006/relationships/hyperlink" Target="https://login.consultant.ru/link/?req=doc&amp;base=LAW&amp;n=489890&amp;dst=104399" TargetMode="External"/><Relationship Id="rId16" Type="http://schemas.openxmlformats.org/officeDocument/2006/relationships/hyperlink" Target="https://login.consultant.ru/link/?req=doc&amp;base=RLAW404&amp;n=99419&amp;dst=100005" TargetMode="External"/><Relationship Id="rId107" Type="http://schemas.openxmlformats.org/officeDocument/2006/relationships/hyperlink" Target="https://login.consultant.ru/link/?req=doc&amp;base=RLAW404&amp;n=96039&amp;dst=100020" TargetMode="External"/><Relationship Id="rId11" Type="http://schemas.openxmlformats.org/officeDocument/2006/relationships/hyperlink" Target="https://login.consultant.ru/link/?req=doc&amp;base=RLAW404&amp;n=85727&amp;dst=100005" TargetMode="External"/><Relationship Id="rId32" Type="http://schemas.openxmlformats.org/officeDocument/2006/relationships/hyperlink" Target="https://login.consultant.ru/link/?req=doc&amp;base=RLAW404&amp;n=46345" TargetMode="External"/><Relationship Id="rId37" Type="http://schemas.openxmlformats.org/officeDocument/2006/relationships/hyperlink" Target="https://login.consultant.ru/link/?req=doc&amp;base=RLAW404&amp;n=65961&amp;dst=100006" TargetMode="External"/><Relationship Id="rId53" Type="http://schemas.openxmlformats.org/officeDocument/2006/relationships/hyperlink" Target="https://login.consultant.ru/link/?req=doc&amp;base=LAW&amp;n=471068&amp;dst=1551" TargetMode="External"/><Relationship Id="rId58" Type="http://schemas.openxmlformats.org/officeDocument/2006/relationships/hyperlink" Target="https://login.consultant.ru/link/?req=doc&amp;base=RLAW404&amp;n=76822&amp;dst=100006" TargetMode="External"/><Relationship Id="rId74" Type="http://schemas.openxmlformats.org/officeDocument/2006/relationships/hyperlink" Target="https://login.consultant.ru/link/?req=doc&amp;base=LAW&amp;n=471068&amp;dst=465" TargetMode="External"/><Relationship Id="rId79" Type="http://schemas.openxmlformats.org/officeDocument/2006/relationships/hyperlink" Target="https://login.consultant.ru/link/?req=doc&amp;base=RLAW404&amp;n=76822&amp;dst=100012" TargetMode="External"/><Relationship Id="rId102" Type="http://schemas.openxmlformats.org/officeDocument/2006/relationships/hyperlink" Target="https://login.consultant.ru/link/?req=doc&amp;base=RLAW404&amp;n=96052&amp;dst=100008" TargetMode="External"/><Relationship Id="rId123" Type="http://schemas.openxmlformats.org/officeDocument/2006/relationships/hyperlink" Target="https://login.consultant.ru/link/?req=doc&amp;base=RLAW404&amp;n=100578&amp;dst=100007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404&amp;n=76822&amp;dst=100008" TargetMode="External"/><Relationship Id="rId82" Type="http://schemas.openxmlformats.org/officeDocument/2006/relationships/hyperlink" Target="https://login.consultant.ru/link/?req=doc&amp;base=RLAW404&amp;n=65961&amp;dst=100027" TargetMode="External"/><Relationship Id="rId90" Type="http://schemas.openxmlformats.org/officeDocument/2006/relationships/hyperlink" Target="https://login.consultant.ru/link/?req=doc&amp;base=RLAW404&amp;n=96039&amp;dst=100016" TargetMode="External"/><Relationship Id="rId95" Type="http://schemas.openxmlformats.org/officeDocument/2006/relationships/hyperlink" Target="https://login.consultant.ru/link/?req=doc&amp;base=RLAW404&amp;n=65961&amp;dst=100032" TargetMode="External"/><Relationship Id="rId19" Type="http://schemas.openxmlformats.org/officeDocument/2006/relationships/hyperlink" Target="https://login.consultant.ru/link/?req=doc&amp;base=LAW&amp;n=479540" TargetMode="External"/><Relationship Id="rId14" Type="http://schemas.openxmlformats.org/officeDocument/2006/relationships/hyperlink" Target="https://login.consultant.ru/link/?req=doc&amp;base=RLAW404&amp;n=96039&amp;dst=100005" TargetMode="External"/><Relationship Id="rId22" Type="http://schemas.openxmlformats.org/officeDocument/2006/relationships/hyperlink" Target="https://login.consultant.ru/link/?req=doc&amp;base=RLAW404&amp;n=37888" TargetMode="External"/><Relationship Id="rId27" Type="http://schemas.openxmlformats.org/officeDocument/2006/relationships/hyperlink" Target="https://login.consultant.ru/link/?req=doc&amp;base=RLAW404&amp;n=57753" TargetMode="External"/><Relationship Id="rId30" Type="http://schemas.openxmlformats.org/officeDocument/2006/relationships/hyperlink" Target="https://login.consultant.ru/link/?req=doc&amp;base=RLAW404&amp;n=37839" TargetMode="External"/><Relationship Id="rId35" Type="http://schemas.openxmlformats.org/officeDocument/2006/relationships/hyperlink" Target="https://login.consultant.ru/link/?req=doc&amp;base=RLAW404&amp;n=57423" TargetMode="External"/><Relationship Id="rId43" Type="http://schemas.openxmlformats.org/officeDocument/2006/relationships/hyperlink" Target="https://login.consultant.ru/link/?req=doc&amp;base=RLAW404&amp;n=89597&amp;dst=100006" TargetMode="External"/><Relationship Id="rId48" Type="http://schemas.openxmlformats.org/officeDocument/2006/relationships/hyperlink" Target="https://login.consultant.ru/link/?req=doc&amp;base=LAW&amp;n=471068&amp;dst=512" TargetMode="External"/><Relationship Id="rId56" Type="http://schemas.openxmlformats.org/officeDocument/2006/relationships/hyperlink" Target="https://login.consultant.ru/link/?req=doc&amp;base=RLAW404&amp;n=89597&amp;dst=100006" TargetMode="External"/><Relationship Id="rId64" Type="http://schemas.openxmlformats.org/officeDocument/2006/relationships/hyperlink" Target="https://login.consultant.ru/link/?req=doc&amp;base=RLAW404&amp;n=65961&amp;dst=100012" TargetMode="External"/><Relationship Id="rId69" Type="http://schemas.openxmlformats.org/officeDocument/2006/relationships/hyperlink" Target="https://login.consultant.ru/link/?req=doc&amp;base=LAW&amp;n=471068&amp;dst=521" TargetMode="External"/><Relationship Id="rId77" Type="http://schemas.openxmlformats.org/officeDocument/2006/relationships/hyperlink" Target="https://login.consultant.ru/link/?req=doc&amp;base=RLAW404&amp;n=72584&amp;dst=100008" TargetMode="External"/><Relationship Id="rId100" Type="http://schemas.openxmlformats.org/officeDocument/2006/relationships/hyperlink" Target="https://login.consultant.ru/link/?req=doc&amp;base=RLAW404&amp;n=65961&amp;dst=100037" TargetMode="External"/><Relationship Id="rId105" Type="http://schemas.openxmlformats.org/officeDocument/2006/relationships/hyperlink" Target="https://login.consultant.ru/link/?req=doc&amp;base=LAW&amp;n=487024" TargetMode="External"/><Relationship Id="rId113" Type="http://schemas.openxmlformats.org/officeDocument/2006/relationships/hyperlink" Target="https://login.consultant.ru/link/?req=doc&amp;base=LAW&amp;n=489890&amp;dst=140178" TargetMode="External"/><Relationship Id="rId118" Type="http://schemas.openxmlformats.org/officeDocument/2006/relationships/hyperlink" Target="https://login.consultant.ru/link/?req=doc&amp;base=RLAW404&amp;n=96039&amp;dst=100020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404&amp;n=70264&amp;dst=100005" TargetMode="External"/><Relationship Id="rId51" Type="http://schemas.openxmlformats.org/officeDocument/2006/relationships/hyperlink" Target="https://login.consultant.ru/link/?req=doc&amp;base=RLAW404&amp;n=65961&amp;dst=100006" TargetMode="External"/><Relationship Id="rId72" Type="http://schemas.openxmlformats.org/officeDocument/2006/relationships/hyperlink" Target="https://login.consultant.ru/link/?req=doc&amp;base=RLAW404&amp;n=65961&amp;dst=100016" TargetMode="External"/><Relationship Id="rId80" Type="http://schemas.openxmlformats.org/officeDocument/2006/relationships/hyperlink" Target="https://login.consultant.ru/link/?req=doc&amp;base=RLAW404&amp;n=76822&amp;dst=100013" TargetMode="External"/><Relationship Id="rId85" Type="http://schemas.openxmlformats.org/officeDocument/2006/relationships/hyperlink" Target="https://login.consultant.ru/link/?req=doc&amp;base=RLAW404&amp;n=96039&amp;dst=100015" TargetMode="External"/><Relationship Id="rId93" Type="http://schemas.openxmlformats.org/officeDocument/2006/relationships/hyperlink" Target="https://login.consultant.ru/link/?req=doc&amp;base=RLAW404&amp;n=96039&amp;dst=100019" TargetMode="External"/><Relationship Id="rId98" Type="http://schemas.openxmlformats.org/officeDocument/2006/relationships/hyperlink" Target="https://login.consultant.ru/link/?req=doc&amp;base=RLAW404&amp;n=96039&amp;dst=100021" TargetMode="External"/><Relationship Id="rId121" Type="http://schemas.openxmlformats.org/officeDocument/2006/relationships/hyperlink" Target="https://login.consultant.ru/link/?req=doc&amp;base=LAW&amp;n=489745&amp;dst=1000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404&amp;n=87263&amp;dst=100005" TargetMode="External"/><Relationship Id="rId17" Type="http://schemas.openxmlformats.org/officeDocument/2006/relationships/hyperlink" Target="https://login.consultant.ru/link/?req=doc&amp;base=RLAW404&amp;n=100578&amp;dst=100005" TargetMode="External"/><Relationship Id="rId25" Type="http://schemas.openxmlformats.org/officeDocument/2006/relationships/hyperlink" Target="https://login.consultant.ru/link/?req=doc&amp;base=RLAW404&amp;n=49314" TargetMode="External"/><Relationship Id="rId33" Type="http://schemas.openxmlformats.org/officeDocument/2006/relationships/hyperlink" Target="https://login.consultant.ru/link/?req=doc&amp;base=RLAW404&amp;n=49424" TargetMode="External"/><Relationship Id="rId38" Type="http://schemas.openxmlformats.org/officeDocument/2006/relationships/hyperlink" Target="https://login.consultant.ru/link/?req=doc&amp;base=RLAW404&amp;n=70264&amp;dst=100006" TargetMode="External"/><Relationship Id="rId46" Type="http://schemas.openxmlformats.org/officeDocument/2006/relationships/hyperlink" Target="https://login.consultant.ru/link/?req=doc&amp;base=RLAW404&amp;n=99419&amp;dst=100006" TargetMode="External"/><Relationship Id="rId59" Type="http://schemas.openxmlformats.org/officeDocument/2006/relationships/hyperlink" Target="https://login.consultant.ru/link/?req=doc&amp;base=RLAW404&amp;n=99419&amp;dst=100006" TargetMode="External"/><Relationship Id="rId67" Type="http://schemas.openxmlformats.org/officeDocument/2006/relationships/hyperlink" Target="https://login.consultant.ru/link/?req=doc&amp;base=RLAW404&amp;n=85727&amp;dst=100008" TargetMode="External"/><Relationship Id="rId103" Type="http://schemas.openxmlformats.org/officeDocument/2006/relationships/hyperlink" Target="https://login.consultant.ru/link/?req=doc&amp;base=RLAW404&amp;n=96039&amp;dst=100020" TargetMode="External"/><Relationship Id="rId108" Type="http://schemas.openxmlformats.org/officeDocument/2006/relationships/hyperlink" Target="https://login.consultant.ru/link/?req=doc&amp;base=RLAW404&amp;n=96039&amp;dst=100020" TargetMode="External"/><Relationship Id="rId116" Type="http://schemas.openxmlformats.org/officeDocument/2006/relationships/hyperlink" Target="https://login.consultant.ru/link/?req=doc&amp;base=LAW&amp;n=489890&amp;dst=134606" TargetMode="External"/><Relationship Id="rId124" Type="http://schemas.openxmlformats.org/officeDocument/2006/relationships/hyperlink" Target="https://login.consultant.ru/link/?req=doc&amp;base=RLAW404&amp;n=87263&amp;dst=100006" TargetMode="External"/><Relationship Id="rId20" Type="http://schemas.openxmlformats.org/officeDocument/2006/relationships/hyperlink" Target="https://login.consultant.ru/link/?req=doc&amp;base=RLAW404&amp;n=56049" TargetMode="External"/><Relationship Id="rId41" Type="http://schemas.openxmlformats.org/officeDocument/2006/relationships/hyperlink" Target="https://login.consultant.ru/link/?req=doc&amp;base=RLAW404&amp;n=85727&amp;dst=100006" TargetMode="External"/><Relationship Id="rId54" Type="http://schemas.openxmlformats.org/officeDocument/2006/relationships/hyperlink" Target="https://login.consultant.ru/link/?req=doc&amp;base=RLAW404&amp;n=65961&amp;dst=100008" TargetMode="External"/><Relationship Id="rId62" Type="http://schemas.openxmlformats.org/officeDocument/2006/relationships/hyperlink" Target="https://login.consultant.ru/link/?req=doc&amp;base=RLAW404&amp;n=101123" TargetMode="External"/><Relationship Id="rId70" Type="http://schemas.openxmlformats.org/officeDocument/2006/relationships/hyperlink" Target="https://login.consultant.ru/link/?req=doc&amp;base=RLAW404&amp;n=95762" TargetMode="External"/><Relationship Id="rId75" Type="http://schemas.openxmlformats.org/officeDocument/2006/relationships/hyperlink" Target="https://login.consultant.ru/link/?req=doc&amp;base=RLAW404&amp;n=72584&amp;dst=100006" TargetMode="External"/><Relationship Id="rId83" Type="http://schemas.openxmlformats.org/officeDocument/2006/relationships/hyperlink" Target="https://login.consultant.ru/link/?req=doc&amp;base=LAW&amp;n=489361" TargetMode="External"/><Relationship Id="rId88" Type="http://schemas.openxmlformats.org/officeDocument/2006/relationships/hyperlink" Target="https://login.consultant.ru/link/?req=doc&amp;base=RLAW404&amp;n=65961&amp;dst=100029" TargetMode="External"/><Relationship Id="rId91" Type="http://schemas.openxmlformats.org/officeDocument/2006/relationships/hyperlink" Target="https://login.consultant.ru/link/?req=doc&amp;base=RLAW404&amp;n=96039&amp;dst=100018" TargetMode="External"/><Relationship Id="rId96" Type="http://schemas.openxmlformats.org/officeDocument/2006/relationships/hyperlink" Target="https://login.consultant.ru/link/?req=doc&amp;base=RLAW404&amp;n=96039&amp;dst=100020" TargetMode="External"/><Relationship Id="rId111" Type="http://schemas.openxmlformats.org/officeDocument/2006/relationships/hyperlink" Target="https://login.consultant.ru/link/?req=doc&amp;base=LAW&amp;n=489890&amp;dst=1000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63372&amp;dst=100005" TargetMode="External"/><Relationship Id="rId15" Type="http://schemas.openxmlformats.org/officeDocument/2006/relationships/hyperlink" Target="https://login.consultant.ru/link/?req=doc&amp;base=RLAW404&amp;n=96052&amp;dst=100005" TargetMode="External"/><Relationship Id="rId23" Type="http://schemas.openxmlformats.org/officeDocument/2006/relationships/hyperlink" Target="https://login.consultant.ru/link/?req=doc&amp;base=RLAW404&amp;n=43446" TargetMode="External"/><Relationship Id="rId28" Type="http://schemas.openxmlformats.org/officeDocument/2006/relationships/hyperlink" Target="https://login.consultant.ru/link/?req=doc&amp;base=RLAW404&amp;n=27299" TargetMode="External"/><Relationship Id="rId36" Type="http://schemas.openxmlformats.org/officeDocument/2006/relationships/hyperlink" Target="https://login.consultant.ru/link/?req=doc&amp;base=RLAW404&amp;n=63372&amp;dst=100006" TargetMode="External"/><Relationship Id="rId49" Type="http://schemas.openxmlformats.org/officeDocument/2006/relationships/hyperlink" Target="https://login.consultant.ru/link/?req=doc&amp;base=LAW&amp;n=479540" TargetMode="External"/><Relationship Id="rId57" Type="http://schemas.openxmlformats.org/officeDocument/2006/relationships/hyperlink" Target="https://login.consultant.ru/link/?req=doc&amp;base=RLAW404&amp;n=42002" TargetMode="External"/><Relationship Id="rId106" Type="http://schemas.openxmlformats.org/officeDocument/2006/relationships/hyperlink" Target="https://login.consultant.ru/link/?req=doc&amp;base=RLAW404&amp;n=96039&amp;dst=100020" TargetMode="External"/><Relationship Id="rId114" Type="http://schemas.openxmlformats.org/officeDocument/2006/relationships/hyperlink" Target="https://login.consultant.ru/link/?req=doc&amp;base=LAW&amp;n=489890&amp;dst=130601" TargetMode="External"/><Relationship Id="rId119" Type="http://schemas.openxmlformats.org/officeDocument/2006/relationships/hyperlink" Target="https://login.consultant.ru/link/?req=doc&amp;base=RLAW404&amp;n=76822&amp;dst=100016" TargetMode="External"/><Relationship Id="rId10" Type="http://schemas.openxmlformats.org/officeDocument/2006/relationships/hyperlink" Target="https://login.consultant.ru/link/?req=doc&amp;base=RLAW404&amp;n=76822&amp;dst=100005" TargetMode="External"/><Relationship Id="rId31" Type="http://schemas.openxmlformats.org/officeDocument/2006/relationships/hyperlink" Target="https://login.consultant.ru/link/?req=doc&amp;base=RLAW404&amp;n=49180" TargetMode="External"/><Relationship Id="rId44" Type="http://schemas.openxmlformats.org/officeDocument/2006/relationships/hyperlink" Target="https://login.consultant.ru/link/?req=doc&amp;base=RLAW404&amp;n=96039&amp;dst=100006" TargetMode="External"/><Relationship Id="rId52" Type="http://schemas.openxmlformats.org/officeDocument/2006/relationships/hyperlink" Target="https://login.consultant.ru/link/?req=doc&amp;base=LAW&amp;n=471068&amp;dst=100220" TargetMode="External"/><Relationship Id="rId60" Type="http://schemas.openxmlformats.org/officeDocument/2006/relationships/hyperlink" Target="https://login.consultant.ru/link/?req=doc&amp;base=RLAW404&amp;n=85727&amp;dst=100006" TargetMode="External"/><Relationship Id="rId65" Type="http://schemas.openxmlformats.org/officeDocument/2006/relationships/hyperlink" Target="https://login.consultant.ru/link/?req=doc&amp;base=RLAW404&amp;n=76822&amp;dst=100011" TargetMode="External"/><Relationship Id="rId73" Type="http://schemas.openxmlformats.org/officeDocument/2006/relationships/hyperlink" Target="https://login.consultant.ru/link/?req=doc&amp;base=RLAW404&amp;n=96039&amp;dst=100011" TargetMode="External"/><Relationship Id="rId78" Type="http://schemas.openxmlformats.org/officeDocument/2006/relationships/hyperlink" Target="https://login.consultant.ru/link/?req=doc&amp;base=LAW&amp;n=492056&amp;dst=15358" TargetMode="External"/><Relationship Id="rId81" Type="http://schemas.openxmlformats.org/officeDocument/2006/relationships/hyperlink" Target="https://login.consultant.ru/link/?req=doc&amp;base=RLAW404&amp;n=65961&amp;dst=100020" TargetMode="External"/><Relationship Id="rId86" Type="http://schemas.openxmlformats.org/officeDocument/2006/relationships/hyperlink" Target="https://login.consultant.ru/link/?req=doc&amp;base=RLAW404&amp;n=96039&amp;dst=100016" TargetMode="External"/><Relationship Id="rId94" Type="http://schemas.openxmlformats.org/officeDocument/2006/relationships/hyperlink" Target="https://login.consultant.ru/link/?req=doc&amp;base=RLAW404&amp;n=96039&amp;dst=100020" TargetMode="External"/><Relationship Id="rId99" Type="http://schemas.openxmlformats.org/officeDocument/2006/relationships/hyperlink" Target="https://login.consultant.ru/link/?req=doc&amp;base=RLAW404&amp;n=96039&amp;dst=100020" TargetMode="External"/><Relationship Id="rId101" Type="http://schemas.openxmlformats.org/officeDocument/2006/relationships/hyperlink" Target="https://login.consultant.ru/link/?req=doc&amp;base=RLAW404&amp;n=76822&amp;dst=100015" TargetMode="External"/><Relationship Id="rId122" Type="http://schemas.openxmlformats.org/officeDocument/2006/relationships/hyperlink" Target="https://login.consultant.ru/link/?req=doc&amp;base=LAW&amp;n=489745&amp;dst=100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72584&amp;dst=100005" TargetMode="External"/><Relationship Id="rId13" Type="http://schemas.openxmlformats.org/officeDocument/2006/relationships/hyperlink" Target="https://login.consultant.ru/link/?req=doc&amp;base=RLAW404&amp;n=89597&amp;dst=100005" TargetMode="External"/><Relationship Id="rId18" Type="http://schemas.openxmlformats.org/officeDocument/2006/relationships/hyperlink" Target="https://login.consultant.ru/link/?req=doc&amp;base=LAW&amp;n=471068&amp;dst=519" TargetMode="External"/><Relationship Id="rId39" Type="http://schemas.openxmlformats.org/officeDocument/2006/relationships/hyperlink" Target="https://login.consultant.ru/link/?req=doc&amp;base=RLAW404&amp;n=72584&amp;dst=100006" TargetMode="External"/><Relationship Id="rId109" Type="http://schemas.openxmlformats.org/officeDocument/2006/relationships/hyperlink" Target="https://login.consultant.ru/link/?req=doc&amp;base=RLAW404&amp;n=96039&amp;dst=100020" TargetMode="External"/><Relationship Id="rId34" Type="http://schemas.openxmlformats.org/officeDocument/2006/relationships/hyperlink" Target="https://login.consultant.ru/link/?req=doc&amp;base=RLAW404&amp;n=55554" TargetMode="External"/><Relationship Id="rId50" Type="http://schemas.openxmlformats.org/officeDocument/2006/relationships/hyperlink" Target="https://login.consultant.ru/link/?req=doc&amp;base=RLAW404&amp;n=96039&amp;dst=100007" TargetMode="External"/><Relationship Id="rId55" Type="http://schemas.openxmlformats.org/officeDocument/2006/relationships/hyperlink" Target="https://login.consultant.ru/link/?req=doc&amp;base=RLAW404&amp;n=70264&amp;dst=100006" TargetMode="External"/><Relationship Id="rId76" Type="http://schemas.openxmlformats.org/officeDocument/2006/relationships/hyperlink" Target="https://login.consultant.ru/link/?req=doc&amp;base=RLAW404&amp;n=96039&amp;dst=100013" TargetMode="External"/><Relationship Id="rId97" Type="http://schemas.openxmlformats.org/officeDocument/2006/relationships/hyperlink" Target="https://login.consultant.ru/link/?req=doc&amp;base=RLAW404&amp;n=65961&amp;dst=100034" TargetMode="External"/><Relationship Id="rId104" Type="http://schemas.openxmlformats.org/officeDocument/2006/relationships/hyperlink" Target="https://login.consultant.ru/link/?req=doc&amp;base=RLAW404&amp;n=65961&amp;dst=100038" TargetMode="External"/><Relationship Id="rId120" Type="http://schemas.openxmlformats.org/officeDocument/2006/relationships/hyperlink" Target="https://login.consultant.ru/link/?req=doc&amp;base=RLAW404&amp;n=100578&amp;dst=100006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04&amp;n=65961&amp;dst=100005" TargetMode="External"/><Relationship Id="rId71" Type="http://schemas.openxmlformats.org/officeDocument/2006/relationships/hyperlink" Target="https://login.consultant.ru/link/?req=doc&amp;base=RLAW404&amp;n=65961&amp;dst=100014" TargetMode="External"/><Relationship Id="rId92" Type="http://schemas.openxmlformats.org/officeDocument/2006/relationships/hyperlink" Target="https://login.consultant.ru/link/?req=doc&amp;base=RLAW404&amp;n=96039&amp;dst=1000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404&amp;n=32643" TargetMode="External"/><Relationship Id="rId24" Type="http://schemas.openxmlformats.org/officeDocument/2006/relationships/hyperlink" Target="https://login.consultant.ru/link/?req=doc&amp;base=RLAW404&amp;n=47595" TargetMode="External"/><Relationship Id="rId40" Type="http://schemas.openxmlformats.org/officeDocument/2006/relationships/hyperlink" Target="https://login.consultant.ru/link/?req=doc&amp;base=RLAW404&amp;n=76822&amp;dst=100006" TargetMode="External"/><Relationship Id="rId45" Type="http://schemas.openxmlformats.org/officeDocument/2006/relationships/hyperlink" Target="https://login.consultant.ru/link/?req=doc&amp;base=RLAW404&amp;n=96052&amp;dst=100006" TargetMode="External"/><Relationship Id="rId66" Type="http://schemas.openxmlformats.org/officeDocument/2006/relationships/hyperlink" Target="https://login.consultant.ru/link/?req=doc&amp;base=RLAW404&amp;n=96039&amp;dst=100008" TargetMode="External"/><Relationship Id="rId87" Type="http://schemas.openxmlformats.org/officeDocument/2006/relationships/hyperlink" Target="https://login.consultant.ru/link/?req=doc&amp;base=RLAW404&amp;n=96039&amp;dst=100016" TargetMode="External"/><Relationship Id="rId110" Type="http://schemas.openxmlformats.org/officeDocument/2006/relationships/hyperlink" Target="https://login.consultant.ru/link/?req=doc&amp;base=RLAW404&amp;n=96039&amp;dst=100020" TargetMode="External"/><Relationship Id="rId115" Type="http://schemas.openxmlformats.org/officeDocument/2006/relationships/hyperlink" Target="https://login.consultant.ru/link/?req=doc&amp;base=LAW&amp;n=489890&amp;dst=132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7804</Words>
  <Characters>44489</Characters>
  <Application>Microsoft Office Word</Application>
  <DocSecurity>0</DocSecurity>
  <Lines>370</Lines>
  <Paragraphs>104</Paragraphs>
  <ScaleCrop>false</ScaleCrop>
  <Company/>
  <LinksUpToDate>false</LinksUpToDate>
  <CharactersWithSpaces>52189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2024-12-10T12:43:00Z</dcterms:created>
  <dcterms:modified xsi:type="dcterms:W3CDTF">2024-12-10T12:44:00Z</dcterms:modified>
</cp:coreProperties>
</file>