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FF" w:rsidRPr="00027EFF" w:rsidRDefault="00027EFF" w:rsidP="00402A0C">
      <w:pPr>
        <w:shd w:val="clear" w:color="auto" w:fill="FFFFFF"/>
        <w:spacing w:after="150" w:line="390" w:lineRule="atLeast"/>
        <w:jc w:val="center"/>
        <w:outlineLvl w:val="2"/>
        <w:rPr>
          <w:rFonts w:ascii="Scada" w:eastAsia="Times New Roman" w:hAnsi="Scada" w:cs="Times New Roman"/>
          <w:color w:val="000000"/>
          <w:sz w:val="36"/>
          <w:szCs w:val="36"/>
          <w:lang w:eastAsia="ru-RU"/>
        </w:rPr>
      </w:pPr>
      <w:bookmarkStart w:id="0" w:name="_GoBack"/>
      <w:r w:rsidRPr="00027EFF">
        <w:rPr>
          <w:rFonts w:ascii="Scada" w:eastAsia="Times New Roman" w:hAnsi="Scada" w:cs="Times New Roman"/>
          <w:color w:val="000000"/>
          <w:sz w:val="36"/>
          <w:szCs w:val="36"/>
          <w:lang w:eastAsia="ru-RU"/>
        </w:rPr>
        <w:t>Кто имеет право получить бесплатную юридическую помощь</w:t>
      </w:r>
    </w:p>
    <w:bookmarkEnd w:id="0"/>
    <w:p w:rsidR="00027EFF" w:rsidRPr="00027EFF" w:rsidRDefault="00402A0C" w:rsidP="00027EFF">
      <w:pPr>
        <w:shd w:val="clear" w:color="auto" w:fill="FFFFFF"/>
        <w:spacing w:after="0" w:line="330" w:lineRule="atLeas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fldChar w:fldCharType="begin"/>
      </w:r>
      <w:r>
        <w:instrText xml:space="preserve"> HYPERLINK "https://minjust.gov.ru/ru/pages/pravovaya-informaciya/besplatnaya-yuridicheskaya-pomosh/" \l "1653551503315" </w:instrText>
      </w:r>
      <w:r>
        <w:fldChar w:fldCharType="separate"/>
      </w:r>
      <w:r w:rsidR="00027EFF" w:rsidRPr="00027EFF">
        <w:rPr>
          <w:rFonts w:ascii="Arial" w:eastAsia="Times New Roman" w:hAnsi="Arial" w:cs="Arial"/>
          <w:b/>
          <w:bCs/>
          <w:color w:val="2E2F31"/>
          <w:sz w:val="24"/>
          <w:szCs w:val="24"/>
          <w:lang w:eastAsia="ru-RU"/>
        </w:rPr>
        <w:t>Частью 1 статьи 20 Федерального закона от 21.11.2011 № 324-ФЗ «О бесплатной юридической помощи в Российской Федерации» определены категории граждан, которые имеют право на получение бесплатной юридической помощи в рамках государственной системы бесплатной юридической помощи:</w:t>
      </w:r>
      <w:r>
        <w:rPr>
          <w:rFonts w:ascii="Arial" w:eastAsia="Times New Roman" w:hAnsi="Arial" w:cs="Arial"/>
          <w:b/>
          <w:bCs/>
          <w:color w:val="2E2F31"/>
          <w:sz w:val="24"/>
          <w:szCs w:val="24"/>
          <w:lang w:eastAsia="ru-RU"/>
        </w:rPr>
        <w:fldChar w:fldCharType="end"/>
      </w:r>
    </w:p>
    <w:p w:rsidR="00027EFF" w:rsidRPr="00027EFF" w:rsidRDefault="00027EFF" w:rsidP="00027EFF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 2) инвалиды I и II группы; 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proofErr w:type="gramEnd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  <w:proofErr w:type="gramStart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proofErr w:type="gramEnd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5) граждане пожилого возраста и инвалиды, проживающие в организациях социального обслуживания, предоставляющих социальные услуги в стационарной форме; 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7)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 </w:t>
      </w:r>
      <w:proofErr w:type="gramStart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8.1) граждане, пострадавшие в результате чрезвычайной ситуации: 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б) дети погибшего (умершего) в результате </w:t>
      </w:r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чрезвычайной ситуации; в) родители погибшего (умершего) в результате чрезвычайной ситуации; 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proofErr w:type="gramEnd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граждане, здоровью которых причинен вред в результате чрезвычайной ситуации; е) граждане, лишившиеся жилого помещения либо утратившие полностью или частично иное имущество либо документы в результате чрезвычайной ситуации; 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proofErr w:type="gramEnd"/>
      <w:r w:rsidRPr="00027E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соответствии со статьей 12 Федерального закона № 324-ФЗ законами субъектов Российской Федерации может быть расширен перечень категорий граждан, имеющих право на получение бесплатной юридической помощи в регионе. Дополнительные категории граждан, которые имеют право на получение бесплатной юридической помощи в субъектах Российской Федерации, необходимо уточнять на официальных сайтах органа исполнительной власти региона, уполномоченного в области обеспечения граждан бесплатной юридической помощью, и территориального органа Минюста России</w:t>
      </w:r>
    </w:p>
    <w:p w:rsidR="00D4441B" w:rsidRDefault="00D4441B"/>
    <w:sectPr w:rsidR="00D4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80"/>
    <w:rsid w:val="00027EFF"/>
    <w:rsid w:val="000E3A80"/>
    <w:rsid w:val="00402A0C"/>
    <w:rsid w:val="00D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1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110">
                      <w:marLeft w:val="0"/>
                      <w:marRight w:val="0"/>
                      <w:marTop w:val="225"/>
                      <w:marBottom w:val="105"/>
                      <w:divBdr>
                        <w:top w:val="none" w:sz="0" w:space="4" w:color="auto"/>
                        <w:left w:val="single" w:sz="36" w:space="19" w:color="EDEDE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2025-01-16T06:42:00Z</dcterms:created>
  <dcterms:modified xsi:type="dcterms:W3CDTF">2025-01-16T12:26:00Z</dcterms:modified>
</cp:coreProperties>
</file>