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E5" w:rsidRPr="00120CF4" w:rsidRDefault="005646E5" w:rsidP="005646E5">
      <w:pPr>
        <w:pStyle w:val="Standard"/>
        <w:ind w:right="-284"/>
        <w:jc w:val="center"/>
        <w:rPr>
          <w:b/>
          <w:lang w:val="ru-RU"/>
        </w:rPr>
      </w:pPr>
      <w:r w:rsidRPr="00120CF4">
        <w:rPr>
          <w:b/>
          <w:noProof/>
          <w:lang w:val="ru-RU" w:eastAsia="ru-RU" w:bidi="ar-SA"/>
        </w:rPr>
        <w:drawing>
          <wp:inline distT="0" distB="0" distL="0" distR="0" wp14:anchorId="254AA26D" wp14:editId="3B45FDC0">
            <wp:extent cx="5810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6E5" w:rsidRPr="00E528DF" w:rsidRDefault="005646E5" w:rsidP="005646E5">
      <w:pPr>
        <w:pStyle w:val="Standard"/>
        <w:ind w:right="-284"/>
        <w:jc w:val="center"/>
        <w:rPr>
          <w:sz w:val="28"/>
          <w:szCs w:val="28"/>
        </w:rPr>
      </w:pPr>
      <w:r w:rsidRPr="00E528DF">
        <w:rPr>
          <w:b/>
          <w:sz w:val="28"/>
          <w:szCs w:val="28"/>
        </w:rPr>
        <w:t>КОНТРОЛЬНО-</w:t>
      </w:r>
      <w:r w:rsidRPr="00E528DF">
        <w:rPr>
          <w:b/>
          <w:sz w:val="28"/>
          <w:szCs w:val="28"/>
          <w:lang w:val="ru-RU"/>
        </w:rPr>
        <w:t>СЧЕТ</w:t>
      </w:r>
      <w:r w:rsidRPr="00E528DF">
        <w:rPr>
          <w:b/>
          <w:sz w:val="28"/>
          <w:szCs w:val="28"/>
        </w:rPr>
        <w:t>НАЯ КОМИССИЯ КРАСНЕНСКОГО РАЙОНА</w:t>
      </w:r>
    </w:p>
    <w:tbl>
      <w:tblPr>
        <w:tblW w:w="100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9"/>
      </w:tblGrid>
      <w:tr w:rsidR="005646E5" w:rsidRPr="00120CF4" w:rsidTr="00786AF7">
        <w:trPr>
          <w:trHeight w:val="67"/>
        </w:trPr>
        <w:tc>
          <w:tcPr>
            <w:tcW w:w="10099" w:type="dxa"/>
            <w:tcBorders>
              <w:top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6E5" w:rsidRPr="00120CF4" w:rsidRDefault="005646E5" w:rsidP="00C9270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120CF4">
              <w:rPr>
                <w:sz w:val="16"/>
                <w:szCs w:val="16"/>
                <w:lang w:val="ru-RU"/>
              </w:rPr>
              <w:t xml:space="preserve">ул. Подгорная, д. 4, с. Красное, Красненский район, Белгородской области, 309870 </w:t>
            </w:r>
          </w:p>
        </w:tc>
      </w:tr>
    </w:tbl>
    <w:p w:rsidR="005646E5" w:rsidRPr="00120CF4" w:rsidRDefault="005646E5" w:rsidP="005646E5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10614" w:rsidRPr="007426A5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Заключение</w:t>
      </w:r>
    </w:p>
    <w:p w:rsidR="00510614" w:rsidRPr="007426A5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проект решения земского</w:t>
      </w:r>
    </w:p>
    <w:p w:rsidR="00510614" w:rsidRPr="007426A5" w:rsidRDefault="00510614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собрания </w:t>
      </w:r>
      <w:r w:rsidR="00924CE3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Горкин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ского сельского поселения муниципального</w:t>
      </w:r>
    </w:p>
    <w:p w:rsidR="00510614" w:rsidRPr="007426A5" w:rsidRDefault="00924CE3" w:rsidP="0051061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р</w:t>
      </w:r>
      <w:r w:rsidR="00510614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айона «Красненский район» «О бюджете 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Горкин</w:t>
      </w:r>
      <w:r w:rsidR="00510614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ского сельского поселения на 20</w:t>
      </w:r>
      <w:r w:rsidR="006505AA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5646E5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F30E96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="00510614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F30E96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="00510614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годов»</w:t>
      </w:r>
    </w:p>
    <w:p w:rsidR="00510614" w:rsidRPr="007426A5" w:rsidRDefault="001573F1" w:rsidP="001573F1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с. Горки                                                                                        </w:t>
      </w:r>
      <w:r w:rsidR="006505AA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«</w:t>
      </w:r>
      <w:r w:rsidR="00622C71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B2713" w:rsidRPr="006E7101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622C71" w:rsidRPr="006E7101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622C71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505AA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» </w:t>
      </w:r>
      <w:r w:rsidR="00DE4C2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декабря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DE4C2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г. </w:t>
      </w:r>
    </w:p>
    <w:p w:rsidR="001573F1" w:rsidRPr="007426A5" w:rsidRDefault="001573F1" w:rsidP="001573F1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510614" w:rsidRPr="007426A5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6B2713">
        <w:rPr>
          <w:rStyle w:val="a3"/>
          <w:rFonts w:ascii="Times New Roman" w:hAnsi="Times New Roman" w:cs="Times New Roman"/>
          <w:i w:val="0"/>
          <w:sz w:val="26"/>
          <w:szCs w:val="26"/>
        </w:rPr>
        <w:t>Заключение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E4C2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Красненского района на проект решения</w:t>
      </w:r>
      <w:r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земского собрания Горкинского сельского поселения муниципального района «Красненский район» «О бюджете Горкинского сельского поселения на 20</w:t>
      </w:r>
      <w:r w:rsidR="006505AA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6505AA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годов» подготовлено на основании ст. 157 Бюджетного кодекса Российской Федерации (далее – БК РФ),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Положение о </w:t>
      </w:r>
      <w:r w:rsidR="00DE4C2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онтрольно-счетной комиссии района, утвержденное решением Муниципального совета от 2</w:t>
      </w:r>
      <w:r w:rsidR="00634461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.12.201</w:t>
      </w:r>
      <w:r w:rsidR="00634461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9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г.</w:t>
      </w:r>
      <w:r w:rsidR="00634461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№ 130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соглашение о передаче </w:t>
      </w:r>
      <w:r w:rsidR="00DE4C2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ского сельского поселения по осуществлению внешнего муниципального финансового контроля, заключенное в соответствии с решением Земского собрания от 2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7.03.2012 г. № 167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 передаче </w:t>
      </w:r>
      <w:r w:rsidR="00DE4C2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онтрольно-счетной комиссии Красненского района полномочий контрольно-ревизионной комиссий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ского сельского поселения по осуществлению внешнего муниципального финансового контроля».</w:t>
      </w:r>
    </w:p>
    <w:p w:rsidR="00C92702" w:rsidRPr="007426A5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Общая характеристика Проекта бюджета.</w:t>
      </w:r>
    </w:p>
    <w:p w:rsidR="00C92702" w:rsidRPr="007426A5" w:rsidRDefault="00C92702" w:rsidP="00C9270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Соблюдение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DE4C2F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6847FF" w:rsidRPr="007426A5" w:rsidRDefault="006847FF" w:rsidP="006847F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со ст.184 Бюджетного кодекса Российской Федерации, Положением о бюджетном процессе установлены порядок и сроки составления Проекта.</w:t>
      </w:r>
    </w:p>
    <w:p w:rsidR="00510614" w:rsidRPr="007426A5" w:rsidRDefault="00C92702" w:rsidP="004520C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роект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бюджета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ского сельского поселения на 20</w:t>
      </w:r>
      <w:r w:rsidR="006505AA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</w:t>
      </w:r>
      <w:r w:rsidRPr="007426A5">
        <w:rPr>
          <w:rStyle w:val="a3"/>
          <w:rFonts w:ascii="Times New Roman" w:hAnsi="Times New Roman" w:cs="Times New Roman"/>
          <w:sz w:val="26"/>
          <w:szCs w:val="26"/>
        </w:rPr>
        <w:t xml:space="preserve">внесен на рассмотрение Земского собрания Горкинского сельского поселения </w:t>
      </w:r>
      <w:r w:rsidR="009C3059" w:rsidRPr="004317D8">
        <w:rPr>
          <w:rStyle w:val="a3"/>
          <w:rFonts w:ascii="Times New Roman" w:hAnsi="Times New Roman" w:cs="Times New Roman"/>
          <w:sz w:val="26"/>
          <w:szCs w:val="26"/>
        </w:rPr>
        <w:t>без</w:t>
      </w:r>
      <w:r w:rsidR="00885979" w:rsidRPr="004317D8">
        <w:rPr>
          <w:rStyle w:val="a3"/>
          <w:rFonts w:ascii="Times New Roman" w:hAnsi="Times New Roman" w:cs="Times New Roman"/>
          <w:sz w:val="26"/>
          <w:szCs w:val="26"/>
        </w:rPr>
        <w:t xml:space="preserve"> нарушени</w:t>
      </w:r>
      <w:r w:rsidR="009C3059" w:rsidRPr="004317D8">
        <w:rPr>
          <w:rStyle w:val="a3"/>
          <w:rFonts w:ascii="Times New Roman" w:hAnsi="Times New Roman" w:cs="Times New Roman"/>
          <w:sz w:val="26"/>
          <w:szCs w:val="26"/>
        </w:rPr>
        <w:t>я</w:t>
      </w:r>
      <w:r w:rsidR="004520C5" w:rsidRPr="00BB5AC3">
        <w:rPr>
          <w:rStyle w:val="a3"/>
          <w:rFonts w:ascii="Times New Roman" w:hAnsi="Times New Roman" w:cs="Times New Roman"/>
          <w:sz w:val="26"/>
          <w:szCs w:val="26"/>
        </w:rPr>
        <w:t xml:space="preserve"> срок</w:t>
      </w:r>
      <w:r w:rsidR="00885979" w:rsidRPr="00BB5AC3">
        <w:rPr>
          <w:rStyle w:val="a3"/>
          <w:rFonts w:ascii="Times New Roman" w:hAnsi="Times New Roman" w:cs="Times New Roman"/>
          <w:sz w:val="26"/>
          <w:szCs w:val="26"/>
        </w:rPr>
        <w:t>а</w:t>
      </w:r>
      <w:r w:rsidR="004520C5" w:rsidRPr="007426A5">
        <w:rPr>
          <w:rStyle w:val="a3"/>
          <w:rFonts w:ascii="Times New Roman" w:hAnsi="Times New Roman" w:cs="Times New Roman"/>
          <w:sz w:val="26"/>
          <w:szCs w:val="26"/>
        </w:rPr>
        <w:t>,</w:t>
      </w:r>
      <w:r w:rsidR="004520C5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установленн</w:t>
      </w:r>
      <w:r w:rsidR="0088597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ого</w:t>
      </w:r>
      <w:r w:rsidR="004520C5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п.3 ст.40 решения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847F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З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емского собрания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ского сельского поселения от </w:t>
      </w:r>
      <w:r w:rsidR="0079721E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26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9721E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августа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2015 года № 14</w:t>
      </w:r>
      <w:r w:rsidR="0079721E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0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«Об утверждении Положения о бюджетном устройстве и бюджетном процессе в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5106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ском сельском поселении муниципального района «Красненский район» Белгородской области».</w:t>
      </w:r>
    </w:p>
    <w:p w:rsidR="006847FF" w:rsidRPr="007426A5" w:rsidRDefault="006847FF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требованиями пункта 4 статьи 169 Бюджетного кодекса РФ проект бюджета соста</w:t>
      </w:r>
      <w:r w:rsidR="003B1690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влен на три года - очередной 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финансовый год, плановый период (202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годы).</w:t>
      </w:r>
    </w:p>
    <w:p w:rsidR="006847FF" w:rsidRPr="007426A5" w:rsidRDefault="006847FF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>Проект бюджета представлен с необходимыми документами и материалами. Перечень документов и материалов, представленных одновременно с Проектом бюджета, по своему составу соответствует требованиям статьи 184.2 Бюджетного кодекса РФ.</w:t>
      </w:r>
    </w:p>
    <w:p w:rsidR="00B918FD" w:rsidRPr="007426A5" w:rsidRDefault="00B918FD" w:rsidP="006847F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lastRenderedPageBreak/>
        <w:t>Основные направления бюджетной и налоговой политики поселения на 20</w:t>
      </w:r>
      <w:r w:rsidR="00917047" w:rsidRPr="007426A5">
        <w:rPr>
          <w:rFonts w:ascii="Times New Roman" w:hAnsi="Times New Roman" w:cs="Times New Roman"/>
          <w:sz w:val="26"/>
          <w:szCs w:val="26"/>
        </w:rPr>
        <w:t>2</w:t>
      </w:r>
      <w:r w:rsidR="00F30E96">
        <w:rPr>
          <w:rFonts w:ascii="Times New Roman" w:hAnsi="Times New Roman" w:cs="Times New Roman"/>
          <w:sz w:val="26"/>
          <w:szCs w:val="26"/>
        </w:rPr>
        <w:t>3</w:t>
      </w:r>
      <w:r w:rsidRPr="007426A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30E96">
        <w:rPr>
          <w:rFonts w:ascii="Times New Roman" w:hAnsi="Times New Roman" w:cs="Times New Roman"/>
          <w:sz w:val="26"/>
          <w:szCs w:val="26"/>
        </w:rPr>
        <w:t>4</w:t>
      </w:r>
      <w:r w:rsidR="00917047" w:rsidRPr="007426A5">
        <w:rPr>
          <w:rFonts w:ascii="Times New Roman" w:hAnsi="Times New Roman" w:cs="Times New Roman"/>
          <w:sz w:val="26"/>
          <w:szCs w:val="26"/>
        </w:rPr>
        <w:t xml:space="preserve"> и 202</w:t>
      </w:r>
      <w:r w:rsidR="00F30E96">
        <w:rPr>
          <w:rFonts w:ascii="Times New Roman" w:hAnsi="Times New Roman" w:cs="Times New Roman"/>
          <w:sz w:val="26"/>
          <w:szCs w:val="26"/>
        </w:rPr>
        <w:t>5</w:t>
      </w:r>
      <w:r w:rsidRPr="007426A5">
        <w:rPr>
          <w:rFonts w:ascii="Times New Roman" w:hAnsi="Times New Roman" w:cs="Times New Roman"/>
          <w:sz w:val="26"/>
          <w:szCs w:val="26"/>
        </w:rPr>
        <w:t xml:space="preserve"> годов являются базой для формир</w:t>
      </w:r>
      <w:r w:rsidR="00917047" w:rsidRPr="007426A5">
        <w:rPr>
          <w:rFonts w:ascii="Times New Roman" w:hAnsi="Times New Roman" w:cs="Times New Roman"/>
          <w:sz w:val="26"/>
          <w:szCs w:val="26"/>
        </w:rPr>
        <w:t>ования бюджета поселения на 202</w:t>
      </w:r>
      <w:r w:rsidR="00F30E96">
        <w:rPr>
          <w:rFonts w:ascii="Times New Roman" w:hAnsi="Times New Roman" w:cs="Times New Roman"/>
          <w:sz w:val="26"/>
          <w:szCs w:val="26"/>
        </w:rPr>
        <w:t>3</w:t>
      </w:r>
      <w:r w:rsidRPr="007426A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30E96">
        <w:rPr>
          <w:rFonts w:ascii="Times New Roman" w:hAnsi="Times New Roman" w:cs="Times New Roman"/>
          <w:sz w:val="26"/>
          <w:szCs w:val="26"/>
        </w:rPr>
        <w:t>4</w:t>
      </w:r>
      <w:r w:rsidRPr="007426A5">
        <w:rPr>
          <w:rFonts w:ascii="Times New Roman" w:hAnsi="Times New Roman" w:cs="Times New Roman"/>
          <w:sz w:val="26"/>
          <w:szCs w:val="26"/>
        </w:rPr>
        <w:t xml:space="preserve"> и 202</w:t>
      </w:r>
      <w:r w:rsidR="00F30E96">
        <w:rPr>
          <w:rFonts w:ascii="Times New Roman" w:hAnsi="Times New Roman" w:cs="Times New Roman"/>
          <w:sz w:val="26"/>
          <w:szCs w:val="26"/>
        </w:rPr>
        <w:t>5</w:t>
      </w:r>
      <w:r w:rsidRPr="007426A5">
        <w:rPr>
          <w:rFonts w:ascii="Times New Roman" w:hAnsi="Times New Roman" w:cs="Times New Roman"/>
          <w:sz w:val="26"/>
          <w:szCs w:val="26"/>
        </w:rPr>
        <w:t xml:space="preserve"> годов и определяют стратегию действий администрации Горкинского сельского поселения в части доходов, расходов бюджета и межбюджетных отношений.</w:t>
      </w:r>
    </w:p>
    <w:p w:rsidR="009B36BE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Параметры прогноза социально-экономического развития муниципального образования для составления Проекта бюджета муниципального образования.</w:t>
      </w:r>
    </w:p>
    <w:p w:rsidR="004B4020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 п.2 ст.172 Бюджетного кодекса Российской Федерации составление Проекта основывается на:</w:t>
      </w:r>
    </w:p>
    <w:p w:rsidR="004B4020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B1E9C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- основных направлениях бюджетной политики и основных направлениях налоговой политики;</w:t>
      </w:r>
    </w:p>
    <w:p w:rsidR="004B4020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- прогнозе социально-экономического развития;</w:t>
      </w:r>
    </w:p>
    <w:p w:rsidR="004B4020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- муниципальных программах (проектах муниципальных программ, проектах изменений указанных программ).</w:t>
      </w:r>
    </w:p>
    <w:p w:rsidR="004B4020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Формирование бюджета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9536F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ского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="009536F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91704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91704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осуществлялось по основным направлениям бюджетной и налоговой политики поселения, разработанным на основе Прогнозов социально-экономического развития </w:t>
      </w:r>
      <w:r w:rsidR="009A6DC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Белгородской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области, муниципального района </w:t>
      </w:r>
      <w:r w:rsidR="009A6DC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«Краснеский район»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2B1E9C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годы,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9A6DC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ского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с учетом положений Послания Президента Российской Федерации Федеральному Собранию Российской Федерации от 1 декабря 2016 года, указов Президента Российской Федерации от 7 мая 2012 года, мероприятий основных направлений бюджетной, налоговой поли</w:t>
      </w:r>
      <w:r w:rsidR="0091704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тики Российской Федерации на 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903ED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годов, а также с учетом итогов реализации бюджетной политики в период </w:t>
      </w:r>
      <w:r w:rsidR="0091704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до 20</w:t>
      </w:r>
      <w:r w:rsidR="002B1E9C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и изменений федерального и регионального налогового законодательства, вступающих в силу и (или) сохраняющие свое действие в очередном финансовом году и плановом периоде.</w:t>
      </w:r>
    </w:p>
    <w:p w:rsidR="004B4020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ст.169 Бюджетного кодекса Российской Федерации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4B4020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пояснительной записке к Прогнозу социально-экономического развития не приводится сопоставление параметров прогноза с ранее утвержденными параметрами с указанием причин и факторов прогнозируемых изменений, чем не соблюдены положения пункта 4 статьи 173 БК РФ. </w:t>
      </w:r>
    </w:p>
    <w:p w:rsidR="004B4020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Основные характеристики проекта бюджета муниципального образования на 20</w:t>
      </w:r>
      <w:r w:rsidR="00E573CD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</w:t>
      </w:r>
      <w:r w:rsidR="00903ED4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и 202</w:t>
      </w:r>
      <w:r w:rsidR="00F30E96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годы</w:t>
      </w:r>
      <w:r w:rsidR="00A334C3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.</w:t>
      </w:r>
    </w:p>
    <w:p w:rsidR="004B4020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 п.4 ст.169 БК РФ Проект бюджета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B94C1D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ского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 муниципального района</w:t>
      </w:r>
      <w:r w:rsidR="00B94C1D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«Красненского района»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утверждается сроком на 3</w:t>
      </w:r>
      <w:r w:rsidR="00903ED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 (очередной финансовый 20</w:t>
      </w:r>
      <w:r w:rsidR="00E573CD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903ED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годов).</w:t>
      </w:r>
    </w:p>
    <w:p w:rsidR="004B4020" w:rsidRPr="007426A5" w:rsidRDefault="00903ED4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Проект бюджета на 20</w:t>
      </w:r>
      <w:r w:rsidR="00E573CD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сформирован на основании действующего законодательства с учетом изменений и дополнений, всту</w:t>
      </w:r>
      <w:r w:rsidR="00E573CD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пающих в действие с 1 января 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BB27B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года.</w:t>
      </w:r>
    </w:p>
    <w:p w:rsidR="004B4020" w:rsidRPr="007426A5" w:rsidRDefault="00BB27B7" w:rsidP="006E285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В соответствии со ст.184.1 БК РФ Проект бюджета содержит следующие основные характеристики</w:t>
      </w:r>
      <w:r w:rsidR="00AE7BEE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(таблица № 1)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:</w:t>
      </w:r>
    </w:p>
    <w:p w:rsidR="00DE456B" w:rsidRPr="007426A5" w:rsidRDefault="00AE7BEE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Таблица №1</w:t>
      </w:r>
    </w:p>
    <w:p w:rsidR="00AE7BEE" w:rsidRPr="007426A5" w:rsidRDefault="00020F3C" w:rsidP="006E2855">
      <w:pPr>
        <w:spacing w:after="0" w:line="240" w:lineRule="auto"/>
        <w:ind w:left="108" w:right="-20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AE7BEE" w:rsidRPr="007426A5">
        <w:rPr>
          <w:rFonts w:ascii="Times New Roman" w:eastAsia="Times New Roman" w:hAnsi="Times New Roman" w:cs="Times New Roman"/>
          <w:sz w:val="26"/>
          <w:szCs w:val="26"/>
        </w:rPr>
        <w:t>ыс.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7BEE" w:rsidRPr="007426A5">
        <w:rPr>
          <w:rFonts w:ascii="Times New Roman" w:eastAsia="Times New Roman" w:hAnsi="Times New Roman" w:cs="Times New Roman"/>
          <w:sz w:val="26"/>
          <w:szCs w:val="26"/>
        </w:rPr>
        <w:t>руб.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1843"/>
        <w:gridCol w:w="1843"/>
        <w:gridCol w:w="1842"/>
      </w:tblGrid>
      <w:tr w:rsidR="006505AA" w:rsidRPr="007426A5" w:rsidTr="006E2855">
        <w:trPr>
          <w:cantSplit/>
          <w:trHeight w:hRule="exact" w:val="45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903ED4" w:rsidP="006E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Показатели 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903ED4" w:rsidP="00F30E96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CC71DC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30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903ED4" w:rsidP="00F30E96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F30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903ED4" w:rsidP="00F30E96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F30E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6505AA" w:rsidRPr="007426A5" w:rsidTr="00166080">
        <w:trPr>
          <w:cantSplit/>
          <w:trHeight w:hRule="exact" w:val="36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F30E96" w:rsidP="00166080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7474,6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F30E96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7752,0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F30E96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8026,2</w:t>
            </w:r>
          </w:p>
        </w:tc>
      </w:tr>
      <w:tr w:rsidR="00CC71DC" w:rsidRPr="007426A5" w:rsidTr="00166080">
        <w:trPr>
          <w:cantSplit/>
          <w:trHeight w:hRule="exact" w:val="29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903ED4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ъ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ем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ас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х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F30E96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7474,6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F30E96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7752,0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F30E96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8026,2</w:t>
            </w:r>
          </w:p>
        </w:tc>
      </w:tr>
      <w:tr w:rsidR="00CC71DC" w:rsidRPr="007426A5" w:rsidTr="006E2855">
        <w:trPr>
          <w:cantSplit/>
          <w:trHeight w:hRule="exact" w:val="285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7426A5" w:rsidRDefault="00CC71DC" w:rsidP="006E2855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условно утвержденные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7426A5" w:rsidRDefault="00F30E96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7426A5" w:rsidRDefault="00F30E96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181,0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71DC" w:rsidRPr="007426A5" w:rsidRDefault="00F30E96" w:rsidP="00CC71DC">
            <w:pPr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375,0</w:t>
            </w:r>
          </w:p>
        </w:tc>
      </w:tr>
      <w:tr w:rsidR="00CC71DC" w:rsidRPr="007426A5" w:rsidTr="006E2855">
        <w:trPr>
          <w:cantSplit/>
          <w:trHeight w:hRule="exact" w:val="288"/>
        </w:trPr>
        <w:tc>
          <w:tcPr>
            <w:tcW w:w="4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903ED4" w:rsidP="006E285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7426A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) про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ф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ц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ит</w:t>
            </w:r>
            <w:r w:rsidRPr="007426A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(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+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) бюдж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е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ED4" w:rsidRPr="007426A5" w:rsidRDefault="00903ED4" w:rsidP="00CC71DC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4C1D" w:rsidRPr="007426A5" w:rsidRDefault="00B94C1D" w:rsidP="006E2855">
      <w:pPr>
        <w:spacing w:after="0" w:line="240" w:lineRule="auto"/>
        <w:ind w:firstLine="567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854FC8" w:rsidRPr="007426A5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>Общий объем доходов бюджета  сельского поселения в 20</w:t>
      </w:r>
      <w:r w:rsidR="00CC71DC" w:rsidRPr="007426A5">
        <w:rPr>
          <w:rFonts w:ascii="Times New Roman" w:hAnsi="Times New Roman" w:cs="Times New Roman"/>
          <w:sz w:val="26"/>
          <w:szCs w:val="26"/>
        </w:rPr>
        <w:t>2</w:t>
      </w:r>
      <w:r w:rsidR="00F30E96">
        <w:rPr>
          <w:rFonts w:ascii="Times New Roman" w:hAnsi="Times New Roman" w:cs="Times New Roman"/>
          <w:sz w:val="26"/>
          <w:szCs w:val="26"/>
        </w:rPr>
        <w:t>3</w:t>
      </w:r>
      <w:r w:rsidRPr="007426A5">
        <w:rPr>
          <w:rFonts w:ascii="Times New Roman" w:hAnsi="Times New Roman" w:cs="Times New Roman"/>
          <w:sz w:val="26"/>
          <w:szCs w:val="26"/>
        </w:rPr>
        <w:t xml:space="preserve"> году прогнозируется в сумме </w:t>
      </w:r>
      <w:r w:rsidR="00F30E96">
        <w:rPr>
          <w:rFonts w:ascii="Times New Roman" w:hAnsi="Times New Roman" w:cs="Times New Roman"/>
          <w:sz w:val="26"/>
          <w:szCs w:val="26"/>
        </w:rPr>
        <w:t>7474,6</w:t>
      </w:r>
      <w:r w:rsidRPr="007426A5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EC1548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>202</w:t>
      </w:r>
      <w:r w:rsidR="00F30E96">
        <w:rPr>
          <w:rFonts w:ascii="Times New Roman" w:hAnsi="Times New Roman" w:cs="Times New Roman"/>
          <w:sz w:val="26"/>
          <w:szCs w:val="26"/>
        </w:rPr>
        <w:t>4</w:t>
      </w:r>
      <w:r w:rsidR="00CC71DC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 xml:space="preserve">году </w:t>
      </w:r>
      <w:r w:rsidR="00F30E96">
        <w:rPr>
          <w:rFonts w:ascii="Times New Roman" w:hAnsi="Times New Roman" w:cs="Times New Roman"/>
          <w:sz w:val="26"/>
          <w:szCs w:val="26"/>
        </w:rPr>
        <w:t>7752,0</w:t>
      </w:r>
      <w:r w:rsidR="00CC71DC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>тыс.</w:t>
      </w:r>
      <w:r w:rsidR="00020F3C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>рублей,</w:t>
      </w:r>
      <w:r w:rsidR="00CC71DC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>202</w:t>
      </w:r>
      <w:r w:rsidR="00F30E96">
        <w:rPr>
          <w:rFonts w:ascii="Times New Roman" w:hAnsi="Times New Roman" w:cs="Times New Roman"/>
          <w:sz w:val="26"/>
          <w:szCs w:val="26"/>
        </w:rPr>
        <w:t>5</w:t>
      </w:r>
      <w:r w:rsidRPr="007426A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30E96">
        <w:rPr>
          <w:rFonts w:ascii="Times New Roman" w:hAnsi="Times New Roman" w:cs="Times New Roman"/>
          <w:sz w:val="26"/>
          <w:szCs w:val="26"/>
        </w:rPr>
        <w:t>8026,2</w:t>
      </w:r>
      <w:r w:rsidRPr="007426A5">
        <w:rPr>
          <w:rFonts w:ascii="Times New Roman" w:hAnsi="Times New Roman" w:cs="Times New Roman"/>
          <w:sz w:val="26"/>
          <w:szCs w:val="26"/>
        </w:rPr>
        <w:t xml:space="preserve"> тыс.</w:t>
      </w:r>
      <w:r w:rsidR="00020F3C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>рублей.</w:t>
      </w:r>
    </w:p>
    <w:p w:rsidR="00F4647C" w:rsidRPr="007426A5" w:rsidRDefault="00854FC8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>Объем налоговых и неналоговых поступлений на 20</w:t>
      </w:r>
      <w:r w:rsidR="00CC71DC" w:rsidRPr="007426A5">
        <w:rPr>
          <w:rFonts w:ascii="Times New Roman" w:hAnsi="Times New Roman" w:cs="Times New Roman"/>
          <w:sz w:val="26"/>
          <w:szCs w:val="26"/>
        </w:rPr>
        <w:t>2</w:t>
      </w:r>
      <w:r w:rsidR="00F30E96">
        <w:rPr>
          <w:rFonts w:ascii="Times New Roman" w:hAnsi="Times New Roman" w:cs="Times New Roman"/>
          <w:sz w:val="26"/>
          <w:szCs w:val="26"/>
        </w:rPr>
        <w:t>3</w:t>
      </w:r>
      <w:r w:rsidRPr="007426A5">
        <w:rPr>
          <w:rFonts w:ascii="Times New Roman" w:hAnsi="Times New Roman" w:cs="Times New Roman"/>
          <w:sz w:val="26"/>
          <w:szCs w:val="26"/>
        </w:rPr>
        <w:t xml:space="preserve"> год   прогнозируется в сумме </w:t>
      </w:r>
      <w:r w:rsidR="00F30E96">
        <w:rPr>
          <w:rFonts w:ascii="Times New Roman" w:hAnsi="Times New Roman" w:cs="Times New Roman"/>
          <w:sz w:val="26"/>
          <w:szCs w:val="26"/>
        </w:rPr>
        <w:t>769,0</w:t>
      </w:r>
      <w:r w:rsidRPr="007426A5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F30E96">
        <w:rPr>
          <w:rFonts w:ascii="Times New Roman" w:hAnsi="Times New Roman" w:cs="Times New Roman"/>
          <w:sz w:val="26"/>
          <w:szCs w:val="26"/>
        </w:rPr>
        <w:t>4</w:t>
      </w:r>
      <w:r w:rsidR="00515B8A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 xml:space="preserve">год </w:t>
      </w:r>
      <w:r w:rsidR="00F30E96">
        <w:rPr>
          <w:rFonts w:ascii="Times New Roman" w:hAnsi="Times New Roman" w:cs="Times New Roman"/>
          <w:sz w:val="26"/>
          <w:szCs w:val="26"/>
        </w:rPr>
        <w:t>791,0</w:t>
      </w:r>
      <w:r w:rsidR="00515B8A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>тыс.</w:t>
      </w:r>
      <w:r w:rsidR="00515B8A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>рублей, 202</w:t>
      </w:r>
      <w:r w:rsidR="00F30E96">
        <w:rPr>
          <w:rFonts w:ascii="Times New Roman" w:hAnsi="Times New Roman" w:cs="Times New Roman"/>
          <w:sz w:val="26"/>
          <w:szCs w:val="26"/>
        </w:rPr>
        <w:t>5</w:t>
      </w:r>
      <w:r w:rsidRPr="007426A5">
        <w:rPr>
          <w:rFonts w:ascii="Times New Roman" w:hAnsi="Times New Roman" w:cs="Times New Roman"/>
          <w:sz w:val="26"/>
          <w:szCs w:val="26"/>
        </w:rPr>
        <w:t xml:space="preserve"> год </w:t>
      </w:r>
      <w:r w:rsidR="00F30E96">
        <w:rPr>
          <w:rFonts w:ascii="Times New Roman" w:hAnsi="Times New Roman" w:cs="Times New Roman"/>
          <w:sz w:val="26"/>
          <w:szCs w:val="26"/>
        </w:rPr>
        <w:t>816,0</w:t>
      </w:r>
      <w:r w:rsidRPr="007426A5">
        <w:rPr>
          <w:rFonts w:ascii="Times New Roman" w:hAnsi="Times New Roman" w:cs="Times New Roman"/>
          <w:sz w:val="26"/>
          <w:szCs w:val="26"/>
        </w:rPr>
        <w:t xml:space="preserve"> тыс.</w:t>
      </w:r>
      <w:r w:rsidR="00515B8A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 xml:space="preserve">рублей.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Бюджет на 20</w:t>
      </w:r>
      <w:r w:rsidR="00515B8A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F4647C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сбалансирован.</w:t>
      </w:r>
    </w:p>
    <w:p w:rsidR="004B4020" w:rsidRPr="007426A5" w:rsidRDefault="00BB27B7" w:rsidP="00CC645C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Бюдже</w:t>
      </w:r>
      <w:r w:rsidR="002C18F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т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2C18F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ского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2C18F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2C18F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на</w:t>
      </w:r>
      <w:r w:rsidR="002C18F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FF3BA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2C18F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плановый период 20</w:t>
      </w:r>
      <w:r w:rsidR="00854FC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F30E96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разработан без дефицита (профицита).</w:t>
      </w:r>
    </w:p>
    <w:p w:rsidR="00D74C9A" w:rsidRPr="007426A5" w:rsidRDefault="00D74C9A" w:rsidP="00CC6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 xml:space="preserve">Ключевые параметры Проекта бюджета, составленного на основе Прогноза социально-экономического развития </w:t>
      </w:r>
      <w:r w:rsidR="00903ED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Горкинского сельского поселения</w:t>
      </w:r>
      <w:r w:rsidRPr="007426A5">
        <w:rPr>
          <w:rFonts w:ascii="Times New Roman" w:hAnsi="Times New Roman" w:cs="Times New Roman"/>
          <w:sz w:val="26"/>
          <w:szCs w:val="26"/>
        </w:rPr>
        <w:t xml:space="preserve"> муниципального района «Красненский район», представлены в таблице</w:t>
      </w:r>
      <w:r w:rsidR="0079708B" w:rsidRPr="007426A5">
        <w:rPr>
          <w:rFonts w:ascii="Times New Roman" w:hAnsi="Times New Roman" w:cs="Times New Roman"/>
          <w:sz w:val="26"/>
          <w:szCs w:val="26"/>
        </w:rPr>
        <w:t xml:space="preserve"> №2</w:t>
      </w:r>
      <w:r w:rsidRPr="007426A5">
        <w:rPr>
          <w:rFonts w:ascii="Times New Roman" w:hAnsi="Times New Roman" w:cs="Times New Roman"/>
          <w:sz w:val="26"/>
          <w:szCs w:val="26"/>
        </w:rPr>
        <w:t>:</w:t>
      </w:r>
    </w:p>
    <w:p w:rsidR="0079708B" w:rsidRPr="007426A5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Fonts w:ascii="Times New Roman" w:hAnsi="Times New Roman" w:cs="Times New Roman"/>
          <w:b/>
          <w:sz w:val="26"/>
          <w:szCs w:val="26"/>
        </w:rPr>
        <w:t xml:space="preserve">Параметры Проекта бюджета 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Горкинского сельского поселения </w:t>
      </w:r>
    </w:p>
    <w:p w:rsidR="0079708B" w:rsidRPr="007426A5" w:rsidRDefault="0079708B" w:rsidP="0079708B">
      <w:pPr>
        <w:pStyle w:val="aa"/>
        <w:autoSpaceDE w:val="0"/>
        <w:autoSpaceDN w:val="0"/>
        <w:adjustRightInd w:val="0"/>
        <w:ind w:left="0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на 20</w:t>
      </w:r>
      <w:r w:rsidR="00515B8A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F30E96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 и плановый период 202</w:t>
      </w:r>
      <w:r w:rsidR="00F30E96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F30E96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г.</w:t>
      </w:r>
    </w:p>
    <w:p w:rsidR="0079708B" w:rsidRPr="003D7AE8" w:rsidRDefault="0079708B" w:rsidP="00EC1548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Style w:val="a3"/>
          <w:rFonts w:ascii="Times New Roman" w:hAnsi="Times New Roman" w:cs="Times New Roman"/>
          <w:i w:val="0"/>
        </w:rPr>
      </w:pPr>
      <w:r w:rsidRPr="003D7AE8">
        <w:rPr>
          <w:rStyle w:val="a3"/>
          <w:rFonts w:ascii="Times New Roman" w:hAnsi="Times New Roman" w:cs="Times New Roman"/>
          <w:i w:val="0"/>
        </w:rPr>
        <w:t>Таблица № 2</w:t>
      </w:r>
    </w:p>
    <w:p w:rsidR="00EC1548" w:rsidRPr="003D7AE8" w:rsidRDefault="00EC1548" w:rsidP="00EC1548">
      <w:pPr>
        <w:pStyle w:val="aa"/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 w:cs="Times New Roman"/>
          <w:b/>
        </w:rPr>
      </w:pPr>
      <w:r w:rsidRPr="003D7AE8">
        <w:rPr>
          <w:rStyle w:val="a3"/>
          <w:rFonts w:ascii="Times New Roman" w:hAnsi="Times New Roman" w:cs="Times New Roman"/>
          <w:i w:val="0"/>
        </w:rPr>
        <w:t>тыс. руб.</w:t>
      </w:r>
    </w:p>
    <w:tbl>
      <w:tblPr>
        <w:tblW w:w="10218" w:type="dxa"/>
        <w:tblInd w:w="93" w:type="dxa"/>
        <w:tblLook w:val="04A0" w:firstRow="1" w:lastRow="0" w:firstColumn="1" w:lastColumn="0" w:noHBand="0" w:noVBand="1"/>
      </w:tblPr>
      <w:tblGrid>
        <w:gridCol w:w="850"/>
        <w:gridCol w:w="4490"/>
        <w:gridCol w:w="931"/>
        <w:gridCol w:w="931"/>
        <w:gridCol w:w="1124"/>
        <w:gridCol w:w="931"/>
        <w:gridCol w:w="1124"/>
      </w:tblGrid>
      <w:tr w:rsidR="00FF3BA9" w:rsidRPr="007426A5" w:rsidTr="00786AF7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Значение по годам</w:t>
            </w:r>
          </w:p>
        </w:tc>
      </w:tr>
      <w:tr w:rsidR="00FF3BA9" w:rsidRPr="007426A5" w:rsidTr="00786AF7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7426A5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9A" w:rsidRPr="007426A5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F3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224AD6"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F30E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F3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F30E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224AD6" w:rsidP="00F3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F30E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="00D74C9A"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%роста</w:t>
            </w:r>
          </w:p>
        </w:tc>
      </w:tr>
      <w:tr w:rsidR="00FF3BA9" w:rsidRPr="007426A5" w:rsidTr="00224AD6">
        <w:trPr>
          <w:trHeight w:val="1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="00854FC8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7474,6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8026,2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</w:tr>
      <w:tr w:rsidR="00FF3BA9" w:rsidRPr="007426A5" w:rsidTr="00224AD6">
        <w:trPr>
          <w:trHeight w:val="5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89788D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3,2</w:t>
            </w:r>
          </w:p>
        </w:tc>
      </w:tr>
      <w:tr w:rsidR="00FF3BA9" w:rsidRPr="007426A5" w:rsidTr="00224AD6">
        <w:trPr>
          <w:trHeight w:val="5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7426A5" w:rsidRDefault="00D74C9A" w:rsidP="0051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6705,6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6961,0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7210,2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89788D" w:rsidP="0071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FF3BA9" w:rsidRPr="007426A5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Расходы, в том числе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7474,6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8026,2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</w:tr>
      <w:tr w:rsidR="00FF3BA9" w:rsidRPr="007426A5" w:rsidTr="00786AF7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7426A5" w:rsidRDefault="00F33A0F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A0F" w:rsidRPr="007426A5" w:rsidRDefault="00F33A0F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условно утвержденные расходы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89788D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9788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7426A5" w:rsidRDefault="00F0058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7426A5" w:rsidRDefault="00F30E96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A0F" w:rsidRPr="0089788D" w:rsidRDefault="0089788D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9788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107,2</w:t>
            </w:r>
          </w:p>
        </w:tc>
      </w:tr>
      <w:tr w:rsidR="00FF3BA9" w:rsidRPr="007426A5" w:rsidTr="00224AD6">
        <w:trPr>
          <w:trHeight w:val="1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5628,0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F00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89788D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FF3BA9" w:rsidRPr="007426A5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2044,6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-5,0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00588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89788D" w:rsidP="001D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-7,0</w:t>
            </w:r>
          </w:p>
        </w:tc>
      </w:tr>
      <w:tr w:rsidR="00FF3BA9" w:rsidRPr="007426A5" w:rsidTr="00224AD6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C9A" w:rsidRPr="007426A5" w:rsidRDefault="00D74C9A" w:rsidP="00D74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Дефицит/профицит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9A" w:rsidRPr="007426A5" w:rsidRDefault="00FF3BA9" w:rsidP="00D74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515B8A" w:rsidRPr="007426A5" w:rsidRDefault="00515B8A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708B" w:rsidRPr="007426A5" w:rsidRDefault="0079708B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соот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етствии</w:t>
      </w:r>
      <w:r w:rsidRPr="007426A5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7426A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7426A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ри</w:t>
      </w:r>
      <w:r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ен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ии</w:t>
      </w:r>
      <w:r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7426A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70327A" w:rsidRPr="007426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0058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7426A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пла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овый</w:t>
      </w:r>
      <w:r w:rsidRPr="007426A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ериод 202</w:t>
      </w:r>
      <w:r w:rsidR="00F0058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0058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соблюдал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 пр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цип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сб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ости 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юджета.</w:t>
      </w:r>
    </w:p>
    <w:p w:rsidR="004B4020" w:rsidRPr="007426A5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4.</w:t>
      </w:r>
      <w:r w:rsidRPr="007426A5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Дохо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иц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7426A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я.</w:t>
      </w:r>
    </w:p>
    <w:p w:rsidR="004B4020" w:rsidRPr="007426A5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7426A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ст.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74.1</w:t>
      </w:r>
      <w:r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Ф,</w:t>
      </w:r>
      <w:r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рог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юдж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924CE3"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>Горкин</w:t>
      </w:r>
      <w:r w:rsidR="00C53A20"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ского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7426A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 о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новыв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тся на прог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оци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ль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-эко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зв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я.</w:t>
      </w:r>
    </w:p>
    <w:p w:rsidR="004B4020" w:rsidRPr="007426A5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7426A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сть</w:t>
      </w:r>
      <w:r w:rsidRPr="007426A5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кта</w:t>
      </w:r>
      <w:r w:rsidRPr="007426A5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спрогно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зи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рована</w:t>
      </w:r>
      <w:r w:rsidRPr="007426A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7426A5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ыми</w:t>
      </w:r>
      <w:r w:rsidRPr="007426A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аправл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ями налоговой</w:t>
      </w:r>
      <w:r w:rsidRPr="007426A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юджет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426A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итик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426A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7426A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Pr="007426A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ж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ида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мого</w:t>
      </w:r>
      <w:r w:rsidRPr="007426A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426A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гов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х и д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обя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атель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х платеж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й в бюджет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 в 20</w:t>
      </w:r>
      <w:r w:rsidR="001C60DE" w:rsidRPr="007426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6C1F0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7426A5" w:rsidRDefault="00BB27B7" w:rsidP="00CC645C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7426A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отражен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7426A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Проекте,</w:t>
      </w:r>
      <w:r w:rsidRPr="007426A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есены</w:t>
      </w:r>
      <w:r w:rsidRPr="007426A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426A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426A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одг</w:t>
      </w:r>
      <w:r w:rsidRPr="007426A5"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ппам,</w:t>
      </w:r>
      <w:r w:rsidRPr="007426A5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Pr="007426A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ям (кода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426A5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ац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7426A5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бюджетов</w:t>
      </w:r>
      <w:r w:rsidRPr="007426A5">
        <w:rPr>
          <w:rFonts w:ascii="Times New Roman" w:eastAsia="Times New Roman" w:hAnsi="Times New Roman" w:cs="Times New Roman"/>
          <w:spacing w:val="14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7426A5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pacing w:val="14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pacing w:val="14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дов</w:t>
      </w:r>
      <w:r w:rsidRPr="007426A5">
        <w:rPr>
          <w:rFonts w:ascii="Times New Roman" w:eastAsia="Times New Roman" w:hAnsi="Times New Roman" w:cs="Times New Roman"/>
          <w:spacing w:val="14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 соблюден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положе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статей 20, 41,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42 Б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ю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дж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ого кодекса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Рос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Фед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ции.</w:t>
      </w:r>
    </w:p>
    <w:p w:rsidR="004B4020" w:rsidRPr="007426A5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lastRenderedPageBreak/>
        <w:t>До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7426A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7426A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426A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тавляют</w:t>
      </w:r>
      <w:r w:rsidRPr="007426A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соб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7426A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(налоговые</w:t>
      </w:r>
      <w:r w:rsidRPr="007426A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налогов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ые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426A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оды</w:t>
      </w:r>
      <w:r w:rsidRPr="007426A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 безвозмезд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пос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я от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гих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дже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7426A5">
        <w:rPr>
          <w:rFonts w:ascii="Times New Roman" w:eastAsia="Times New Roman" w:hAnsi="Times New Roman" w:cs="Times New Roman"/>
          <w:spacing w:val="119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бюджетной системы РФ.</w:t>
      </w:r>
    </w:p>
    <w:p w:rsidR="004B4020" w:rsidRPr="007426A5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Проектом решения о бюджете предлагается утвердить доходы бюджета</w:t>
      </w:r>
      <w:r w:rsidR="006E39A2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6E39A2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ского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 поселения</w:t>
      </w:r>
      <w:r w:rsidR="006E39A2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1C60DE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6C1F0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в размере </w:t>
      </w:r>
      <w:r w:rsidR="006C1F08">
        <w:rPr>
          <w:rStyle w:val="a3"/>
          <w:rFonts w:ascii="Times New Roman" w:hAnsi="Times New Roman" w:cs="Times New Roman"/>
          <w:i w:val="0"/>
          <w:sz w:val="26"/>
          <w:szCs w:val="26"/>
        </w:rPr>
        <w:t>7474,6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тыс. рублей.</w:t>
      </w:r>
    </w:p>
    <w:p w:rsidR="004B4020" w:rsidRPr="007426A5" w:rsidRDefault="00BB27B7" w:rsidP="00CC645C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О</w:t>
      </w:r>
      <w:r w:rsidR="001C60DE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бъемы поступлений доходов за 202</w:t>
      </w:r>
      <w:r w:rsidR="006C1F0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="00592290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202</w:t>
      </w:r>
      <w:r w:rsidR="006C1F0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592290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6C1F0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</w:t>
      </w:r>
      <w:r w:rsidR="00F4647C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представлены в Таблице № </w:t>
      </w:r>
      <w:r w:rsidR="0079708B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2C18F9" w:rsidRPr="007426A5" w:rsidRDefault="002C18F9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Прогнозные значения по видам доходов бюджета</w:t>
      </w:r>
      <w:r w:rsidR="00592290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Горкинского сельского поселения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="00592290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и динамика их роста (снижения)</w:t>
      </w:r>
    </w:p>
    <w:p w:rsidR="0021097F" w:rsidRPr="007426A5" w:rsidRDefault="00451383" w:rsidP="00F4647C">
      <w:pPr>
        <w:tabs>
          <w:tab w:val="left" w:pos="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в 20</w:t>
      </w:r>
      <w:r w:rsidR="001D2D68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6C1F0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="002C18F9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6C1F08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="002C18F9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гг.</w:t>
      </w:r>
    </w:p>
    <w:p w:rsidR="002C18F9" w:rsidRPr="006C1F08" w:rsidRDefault="00FD216F" w:rsidP="00F07DDE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6C1F08">
        <w:rPr>
          <w:rStyle w:val="a3"/>
          <w:rFonts w:ascii="Times New Roman" w:hAnsi="Times New Roman" w:cs="Times New Roman"/>
          <w:i w:val="0"/>
        </w:rPr>
        <w:t>Т</w:t>
      </w:r>
      <w:r w:rsidR="002C18F9" w:rsidRPr="006C1F08">
        <w:rPr>
          <w:rStyle w:val="a3"/>
          <w:rFonts w:ascii="Times New Roman" w:hAnsi="Times New Roman" w:cs="Times New Roman"/>
          <w:i w:val="0"/>
        </w:rPr>
        <w:t>аблица №</w:t>
      </w:r>
      <w:r w:rsidR="00915309" w:rsidRPr="006C1F08">
        <w:rPr>
          <w:rStyle w:val="a3"/>
          <w:rFonts w:ascii="Times New Roman" w:hAnsi="Times New Roman" w:cs="Times New Roman"/>
          <w:i w:val="0"/>
        </w:rPr>
        <w:t xml:space="preserve"> </w:t>
      </w:r>
      <w:r w:rsidR="0079708B" w:rsidRPr="006C1F08">
        <w:rPr>
          <w:rStyle w:val="a3"/>
          <w:rFonts w:ascii="Times New Roman" w:hAnsi="Times New Roman" w:cs="Times New Roman"/>
          <w:i w:val="0"/>
        </w:rPr>
        <w:t>3</w:t>
      </w:r>
    </w:p>
    <w:p w:rsidR="00F07DDE" w:rsidRPr="006C1F08" w:rsidRDefault="00F07DDE" w:rsidP="00F07DDE">
      <w:pPr>
        <w:tabs>
          <w:tab w:val="left" w:pos="0"/>
        </w:tabs>
        <w:spacing w:after="0"/>
        <w:jc w:val="right"/>
        <w:rPr>
          <w:rStyle w:val="a3"/>
          <w:rFonts w:ascii="Times New Roman" w:hAnsi="Times New Roman" w:cs="Times New Roman"/>
          <w:i w:val="0"/>
        </w:rPr>
      </w:pPr>
      <w:r w:rsidRPr="006C1F08">
        <w:rPr>
          <w:rStyle w:val="a3"/>
          <w:rFonts w:ascii="Times New Roman" w:hAnsi="Times New Roman" w:cs="Times New Roman"/>
          <w:i w:val="0"/>
        </w:rPr>
        <w:t>тыс. руб.</w:t>
      </w:r>
    </w:p>
    <w:tbl>
      <w:tblPr>
        <w:tblW w:w="10385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1"/>
        <w:gridCol w:w="1134"/>
        <w:gridCol w:w="850"/>
        <w:gridCol w:w="851"/>
        <w:gridCol w:w="850"/>
        <w:gridCol w:w="709"/>
        <w:gridCol w:w="850"/>
        <w:gridCol w:w="850"/>
      </w:tblGrid>
      <w:tr w:rsidR="001C60DE" w:rsidRPr="007426A5" w:rsidTr="001B0EBD">
        <w:trPr>
          <w:trHeight w:val="229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BD" w:rsidRPr="006C1F08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F08">
              <w:rPr>
                <w:rFonts w:ascii="Times New Roman" w:hAnsi="Times New Roman" w:cs="Times New Roman"/>
                <w:b/>
                <w:bCs/>
              </w:rPr>
              <w:t>Ожидае</w:t>
            </w:r>
          </w:p>
          <w:p w:rsidR="001B0EBD" w:rsidRPr="006C1F08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F08">
              <w:rPr>
                <w:rFonts w:ascii="Times New Roman" w:hAnsi="Times New Roman" w:cs="Times New Roman"/>
                <w:b/>
                <w:bCs/>
              </w:rPr>
              <w:t xml:space="preserve">мое </w:t>
            </w:r>
            <w:r w:rsidR="001B0EBD" w:rsidRPr="006C1F08">
              <w:rPr>
                <w:rFonts w:ascii="Times New Roman" w:hAnsi="Times New Roman" w:cs="Times New Roman"/>
                <w:b/>
                <w:bCs/>
              </w:rPr>
              <w:t>и</w:t>
            </w:r>
            <w:r w:rsidRPr="006C1F08">
              <w:rPr>
                <w:rFonts w:ascii="Times New Roman" w:hAnsi="Times New Roman" w:cs="Times New Roman"/>
                <w:b/>
                <w:bCs/>
              </w:rPr>
              <w:t>спол</w:t>
            </w:r>
          </w:p>
          <w:p w:rsidR="002C18F9" w:rsidRPr="006C1F08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F08">
              <w:rPr>
                <w:rFonts w:ascii="Times New Roman" w:hAnsi="Times New Roman" w:cs="Times New Roman"/>
                <w:b/>
                <w:bCs/>
              </w:rPr>
              <w:t xml:space="preserve">нение </w:t>
            </w:r>
          </w:p>
          <w:p w:rsidR="002C18F9" w:rsidRPr="00F07DDE" w:rsidRDefault="002C18F9" w:rsidP="006C1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F08">
              <w:rPr>
                <w:rFonts w:ascii="Times New Roman" w:hAnsi="Times New Roman" w:cs="Times New Roman"/>
                <w:b/>
                <w:bCs/>
              </w:rPr>
              <w:t>за 20</w:t>
            </w:r>
            <w:r w:rsidR="00EE1AB1" w:rsidRPr="006C1F08">
              <w:rPr>
                <w:rFonts w:ascii="Times New Roman" w:hAnsi="Times New Roman" w:cs="Times New Roman"/>
                <w:b/>
                <w:bCs/>
              </w:rPr>
              <w:t>2</w:t>
            </w:r>
            <w:r w:rsidR="006C1F08" w:rsidRPr="006C1F08">
              <w:rPr>
                <w:rFonts w:ascii="Times New Roman" w:hAnsi="Times New Roman" w:cs="Times New Roman"/>
                <w:b/>
                <w:bCs/>
              </w:rPr>
              <w:t>2</w:t>
            </w:r>
            <w:r w:rsidRPr="006C1F08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51383"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C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  <w:p w:rsidR="002C18F9" w:rsidRPr="00F07DD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2C18F9" w:rsidP="006C1F08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51383"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C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2C18F9" w:rsidP="006C1F08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C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%</w:t>
            </w:r>
          </w:p>
        </w:tc>
      </w:tr>
      <w:tr w:rsidR="001C60DE" w:rsidRPr="007426A5" w:rsidTr="001B0EBD">
        <w:trPr>
          <w:trHeight w:val="229"/>
          <w:tblHeader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2C18F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8F9" w:rsidRPr="00F07DDE" w:rsidRDefault="00514E37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C60DE" w:rsidRPr="007426A5" w:rsidTr="001B0EBD">
        <w:trPr>
          <w:trHeight w:val="10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7426A5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7426A5" w:rsidRDefault="003856A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  <w:r w:rsidRPr="008D25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E30EC8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3,9</w:t>
            </w:r>
          </w:p>
        </w:tc>
      </w:tr>
      <w:tr w:rsidR="001C60DE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7426A5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7426A5" w:rsidRDefault="002535C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E30EC8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5,7</w:t>
            </w:r>
          </w:p>
        </w:tc>
      </w:tr>
      <w:tr w:rsidR="001C60DE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7426A5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7426A5" w:rsidRDefault="002535C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E30EC8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4,1</w:t>
            </w:r>
          </w:p>
        </w:tc>
      </w:tr>
      <w:tr w:rsidR="001C60DE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7426A5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7426A5" w:rsidRDefault="002535C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-10,6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E30EC8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3,0</w:t>
            </w:r>
          </w:p>
        </w:tc>
      </w:tr>
      <w:tr w:rsidR="001C60DE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7426A5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7426A5" w:rsidRDefault="003856A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F07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E30EC8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0,6</w:t>
            </w:r>
          </w:p>
        </w:tc>
      </w:tr>
      <w:tr w:rsidR="001C60DE" w:rsidRPr="007426A5" w:rsidTr="006A44CB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810" w:rsidRPr="007426A5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3810" w:rsidRPr="0012014C" w:rsidRDefault="003856A9" w:rsidP="006A4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10" w:rsidRPr="007426A5" w:rsidRDefault="00E30EC8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C60DE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290" w:rsidRPr="007426A5" w:rsidRDefault="0059229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92290" w:rsidRPr="007426A5" w:rsidRDefault="003856A9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29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229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90" w:rsidRPr="007426A5" w:rsidRDefault="008B0BD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5,6</w:t>
            </w:r>
          </w:p>
        </w:tc>
      </w:tr>
      <w:tr w:rsidR="001C60DE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7426A5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собственных налоговых и неналоговых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7426A5" w:rsidRDefault="00C10AC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B0BD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2,2</w:t>
            </w:r>
          </w:p>
        </w:tc>
      </w:tr>
      <w:tr w:rsidR="001C60DE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7426A5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7426A5" w:rsidRDefault="00C10AC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6705,6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B0BD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3,6</w:t>
            </w:r>
          </w:p>
        </w:tc>
      </w:tr>
      <w:tr w:rsidR="001C60DE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7426A5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7426A5" w:rsidRDefault="00C10ACC" w:rsidP="00915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6871,2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6441,0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6683,0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B0BD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3,8</w:t>
            </w:r>
          </w:p>
        </w:tc>
      </w:tr>
      <w:tr w:rsidR="001C60DE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7426A5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7426A5" w:rsidRDefault="00C10AC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1C6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6C1F08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B0BD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2,5</w:t>
            </w:r>
          </w:p>
        </w:tc>
      </w:tr>
      <w:tr w:rsidR="006C1F08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F08" w:rsidRPr="007426A5" w:rsidRDefault="004106DA" w:rsidP="006C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</w:t>
            </w:r>
            <w:r w:rsidR="00806E80">
              <w:rPr>
                <w:rFonts w:ascii="Times New Roman" w:hAnsi="Times New Roman" w:cs="Times New Roman"/>
                <w:sz w:val="26"/>
                <w:szCs w:val="26"/>
              </w:rPr>
              <w:t>сельских поселений на организацию мероприятий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C1F08" w:rsidRPr="007426A5" w:rsidRDefault="004106D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F08" w:rsidRDefault="008D25AB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F08" w:rsidRPr="007426A5" w:rsidRDefault="00806E8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F08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F08" w:rsidRPr="007426A5" w:rsidRDefault="005271A5" w:rsidP="001C6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F08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F08" w:rsidRPr="007426A5" w:rsidRDefault="008B0BD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-46,2</w:t>
            </w:r>
          </w:p>
        </w:tc>
      </w:tr>
      <w:tr w:rsidR="004106DA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6DA" w:rsidRDefault="004106DA" w:rsidP="0041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 инициативные проекты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06DA" w:rsidRDefault="004106D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6DA" w:rsidRDefault="004106DA" w:rsidP="0007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6DA" w:rsidRPr="007426A5" w:rsidRDefault="00806E8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6DA" w:rsidRDefault="004106D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6DA" w:rsidRDefault="00806E80" w:rsidP="001C60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6DA" w:rsidRDefault="004106DA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6DA" w:rsidRDefault="00806E80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C60DE" w:rsidRPr="007426A5" w:rsidTr="001B0EBD">
        <w:trPr>
          <w:trHeight w:val="247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10" w:rsidRPr="007426A5" w:rsidRDefault="00613810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7426A5" w:rsidRDefault="00C10AC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-31,1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B0BD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</w:tr>
      <w:tr w:rsidR="001C60DE" w:rsidRPr="007426A5" w:rsidTr="00721373">
        <w:trPr>
          <w:trHeight w:val="398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4CB" w:rsidRDefault="006A44CB" w:rsidP="00613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A44CB" w:rsidRPr="007426A5" w:rsidRDefault="00613810" w:rsidP="006C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доходов по бюджету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3810" w:rsidRPr="007426A5" w:rsidRDefault="00C10ACC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10081,2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4106DA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10" w:rsidRPr="007426A5" w:rsidRDefault="005271A5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D25AB" w:rsidP="00613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8026,2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10" w:rsidRPr="007426A5" w:rsidRDefault="008B0BD1" w:rsidP="0061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</w:tr>
    </w:tbl>
    <w:p w:rsidR="00B1548B" w:rsidRPr="007426A5" w:rsidRDefault="00B1548B">
      <w:pPr>
        <w:spacing w:before="5" w:after="0" w:line="240" w:lineRule="auto"/>
        <w:ind w:right="-2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7426A5" w:rsidRDefault="00BB27B7" w:rsidP="0079708B">
      <w:pPr>
        <w:spacing w:before="5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Pr="007426A5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ст</w:t>
      </w:r>
      <w:r w:rsidRPr="007426A5"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426A5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7426A5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7426A5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ж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ета</w:t>
      </w:r>
      <w:r w:rsidRPr="007426A5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ь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7426A5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образован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426A5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0</w:t>
      </w:r>
      <w:r w:rsidR="00451383" w:rsidRPr="007426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806E8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7426A5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аибол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ш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зан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ют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514E3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безвозмездные поступления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383" w:rsidRPr="007426A5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Общий объем доходов бюджета  сельского поселения в 202</w:t>
      </w:r>
      <w:r w:rsidR="00806E8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прогнозируется в сумме </w:t>
      </w:r>
      <w:r w:rsidR="003A7C68">
        <w:rPr>
          <w:rFonts w:ascii="Times New Roman" w:eastAsia="Times New Roman" w:hAnsi="Times New Roman" w:cs="Times New Roman"/>
          <w:bCs/>
          <w:sz w:val="26"/>
          <w:szCs w:val="26"/>
        </w:rPr>
        <w:t>7474,6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</w:t>
      </w:r>
      <w:r w:rsidR="00705297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3A7C68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705297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году </w:t>
      </w:r>
      <w:r w:rsidR="003A7C68">
        <w:rPr>
          <w:rFonts w:ascii="Times New Roman" w:eastAsia="Times New Roman" w:hAnsi="Times New Roman" w:cs="Times New Roman"/>
          <w:bCs/>
          <w:sz w:val="26"/>
          <w:szCs w:val="26"/>
        </w:rPr>
        <w:t>7752,0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3A7C68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</w:t>
      </w:r>
      <w:r w:rsidR="003A7C68">
        <w:rPr>
          <w:rFonts w:ascii="Times New Roman" w:eastAsia="Times New Roman" w:hAnsi="Times New Roman" w:cs="Times New Roman"/>
          <w:bCs/>
          <w:sz w:val="26"/>
          <w:szCs w:val="26"/>
        </w:rPr>
        <w:t>8026,2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297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7426A5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26D3">
        <w:rPr>
          <w:rFonts w:ascii="Times New Roman" w:eastAsia="Times New Roman" w:hAnsi="Times New Roman" w:cs="Times New Roman"/>
          <w:bCs/>
          <w:sz w:val="26"/>
          <w:szCs w:val="26"/>
        </w:rPr>
        <w:t>Объем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налоговых и неналоговых поступлений на 202</w:t>
      </w:r>
      <w:r w:rsidR="00FD26D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прогнозируется в сумме </w:t>
      </w:r>
      <w:r w:rsidR="00FD26D3">
        <w:rPr>
          <w:rFonts w:ascii="Times New Roman" w:eastAsia="Times New Roman" w:hAnsi="Times New Roman" w:cs="Times New Roman"/>
          <w:bCs/>
          <w:sz w:val="26"/>
          <w:szCs w:val="26"/>
        </w:rPr>
        <w:t>769,0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на 202</w:t>
      </w:r>
      <w:r w:rsidR="00FD26D3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FD26D3">
        <w:rPr>
          <w:rFonts w:ascii="Times New Roman" w:eastAsia="Times New Roman" w:hAnsi="Times New Roman" w:cs="Times New Roman"/>
          <w:bCs/>
          <w:sz w:val="26"/>
          <w:szCs w:val="26"/>
        </w:rPr>
        <w:t>791,0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FD26D3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FD26D3">
        <w:rPr>
          <w:rFonts w:ascii="Times New Roman" w:eastAsia="Times New Roman" w:hAnsi="Times New Roman" w:cs="Times New Roman"/>
          <w:bCs/>
          <w:sz w:val="26"/>
          <w:szCs w:val="26"/>
        </w:rPr>
        <w:t>816,0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451383" w:rsidRPr="007426A5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65CC">
        <w:rPr>
          <w:rFonts w:ascii="Times New Roman" w:eastAsia="Times New Roman" w:hAnsi="Times New Roman" w:cs="Times New Roman"/>
          <w:bCs/>
          <w:sz w:val="26"/>
          <w:szCs w:val="26"/>
        </w:rPr>
        <w:t>Сумма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налога на доходы физических лиц прогнозируется на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117,0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122,0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129,0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7426A5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Земельный налог прогнозируется  на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FF6A92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287</w:t>
      </w:r>
      <w:r w:rsidR="006A44CB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FF6A92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296,0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FF6A92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на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F6A92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305</w:t>
      </w:r>
      <w:r w:rsidR="006A44CB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7426A5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Налог на имущество физических лиц  планируется на 20</w:t>
      </w:r>
      <w:r w:rsidR="006A44CB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размере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186,0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194,0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6A44CB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</w:t>
      </w:r>
    </w:p>
    <w:p w:rsidR="00451383" w:rsidRPr="007426A5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</w:t>
      </w:r>
      <w:r w:rsidR="00FF6A92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аренду земельных участков на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прогнозируется в сумме по 16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927B0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год.</w:t>
      </w:r>
    </w:p>
    <w:p w:rsidR="00451383" w:rsidRPr="007426A5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Сумма доходов от сдачи аренду имущества на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плановый период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год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прогнозируется в сумме по 1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="00927B09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в год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, а на 2025 год в сумме 19,0 тыс. руб.</w:t>
      </w:r>
    </w:p>
    <w:p w:rsidR="00451383" w:rsidRPr="007426A5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Объем межбюджетных трансфертов, получаемых  из районного бюджета: </w:t>
      </w:r>
    </w:p>
    <w:p w:rsidR="00451383" w:rsidRPr="007426A5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- на 202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6705,6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6112,0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352,0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8665CC">
        <w:rPr>
          <w:rFonts w:ascii="Times New Roman" w:eastAsia="Times New Roman" w:hAnsi="Times New Roman" w:cs="Times New Roman"/>
          <w:bCs/>
          <w:sz w:val="26"/>
          <w:szCs w:val="26"/>
        </w:rPr>
        <w:t>115,6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927B09">
        <w:rPr>
          <w:rFonts w:ascii="Times New Roman" w:eastAsia="Times New Roman" w:hAnsi="Times New Roman" w:cs="Times New Roman"/>
          <w:bCs/>
          <w:sz w:val="26"/>
          <w:szCs w:val="26"/>
        </w:rPr>
        <w:t>, суб</w:t>
      </w:r>
      <w:r w:rsidR="008B42C5">
        <w:rPr>
          <w:rFonts w:ascii="Times New Roman" w:eastAsia="Times New Roman" w:hAnsi="Times New Roman" w:cs="Times New Roman"/>
          <w:bCs/>
          <w:sz w:val="26"/>
          <w:szCs w:val="26"/>
        </w:rPr>
        <w:t xml:space="preserve">венции </w:t>
      </w:r>
      <w:r w:rsidR="00927B09">
        <w:rPr>
          <w:rFonts w:ascii="Times New Roman" w:eastAsia="Times New Roman" w:hAnsi="Times New Roman" w:cs="Times New Roman"/>
          <w:bCs/>
          <w:sz w:val="26"/>
          <w:szCs w:val="26"/>
        </w:rPr>
        <w:t xml:space="preserve"> бюджетам сельских поселений</w:t>
      </w:r>
      <w:r w:rsidR="008B42C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организацию деятельности по обращению с животными без владельцев 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</w:t>
      </w:r>
      <w:r w:rsidR="008B42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26,0</w:t>
      </w:r>
      <w:r w:rsidR="00927B09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7B09">
        <w:rPr>
          <w:rFonts w:ascii="Times New Roman" w:eastAsia="Times New Roman" w:hAnsi="Times New Roman" w:cs="Times New Roman"/>
          <w:bCs/>
          <w:sz w:val="26"/>
          <w:szCs w:val="26"/>
        </w:rPr>
        <w:t>руб.;</w:t>
      </w:r>
    </w:p>
    <w:p w:rsidR="00451383" w:rsidRPr="007426A5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202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6961,0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6441,0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373,0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121,0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, субвенции  бюджетам сельских поселений на организацию деятельности по обращению с животными без владельцев  в сумме 26,0 тыс. руб.;</w:t>
      </w:r>
    </w:p>
    <w:p w:rsidR="00451383" w:rsidRPr="007426A5" w:rsidRDefault="00451383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- на 202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7210,2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в том числе дотации бюджету поселения на выравнивание бюджетной обеспеченности  в сумме 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6683,0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иные межбюджетные трансферты  в сумме 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388,0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субвенции на осуществление первичного воинского учета на территориях, где отсутствуют военные комиссариаты в сумме 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125,2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</w:t>
      </w:r>
      <w:r w:rsidR="005935A5" w:rsidRPr="007426A5">
        <w:rPr>
          <w:rFonts w:ascii="Times New Roman" w:eastAsia="Times New Roman" w:hAnsi="Times New Roman" w:cs="Times New Roman"/>
          <w:bCs/>
          <w:sz w:val="26"/>
          <w:szCs w:val="26"/>
        </w:rPr>
        <w:t>лей</w:t>
      </w:r>
      <w:r w:rsidR="009E1D20">
        <w:rPr>
          <w:rFonts w:ascii="Times New Roman" w:eastAsia="Times New Roman" w:hAnsi="Times New Roman" w:cs="Times New Roman"/>
          <w:bCs/>
          <w:sz w:val="26"/>
          <w:szCs w:val="26"/>
        </w:rPr>
        <w:t>, субвенции  бюджетам сельских поселений на организацию деятельности по обращению с животными без владельцев  в сумме 14,0 тыс. рублей.</w:t>
      </w:r>
    </w:p>
    <w:p w:rsidR="004B4020" w:rsidRPr="007426A5" w:rsidRDefault="00BB27B7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Структура</w:t>
      </w:r>
      <w:r w:rsidR="00887916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доходов</w:t>
      </w:r>
      <w:r w:rsidR="00887916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бюджета</w:t>
      </w:r>
      <w:r w:rsidR="00887916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887916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ского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сельского</w:t>
      </w:r>
      <w:r w:rsidR="00887916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поселения</w:t>
      </w:r>
      <w:r w:rsidR="00887916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на 20</w:t>
      </w:r>
      <w:r w:rsidR="005935A5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9E1D20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плановый период 20</w:t>
      </w:r>
      <w:r w:rsidR="00B80A0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9E1D20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-202</w:t>
      </w:r>
      <w:r w:rsidR="009E1D20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годов представлена в Таблице № </w:t>
      </w:r>
      <w:r w:rsidR="0079708B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</w:p>
    <w:p w:rsidR="005935A5" w:rsidRPr="007426A5" w:rsidRDefault="005935A5" w:rsidP="00451383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</w:p>
    <w:p w:rsidR="0079708B" w:rsidRPr="007426A5" w:rsidRDefault="0079708B" w:rsidP="0079708B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567"/>
        <w:jc w:val="center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Структура доходов бюджета Горкинского сельского поселения на 20</w:t>
      </w:r>
      <w:r w:rsidR="005935A5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="00927B0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2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927B0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927B09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DB22FD" w:rsidRPr="007426A5" w:rsidRDefault="00DB22FD" w:rsidP="00DB22FD">
      <w:pPr>
        <w:spacing w:after="0" w:line="240" w:lineRule="auto"/>
        <w:ind w:left="142" w:right="-2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 №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4</w:t>
      </w:r>
    </w:p>
    <w:p w:rsidR="00132A30" w:rsidRPr="007426A5" w:rsidRDefault="00132A30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9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2"/>
        <w:gridCol w:w="992"/>
        <w:gridCol w:w="1134"/>
        <w:gridCol w:w="961"/>
      </w:tblGrid>
      <w:tr w:rsidR="00A43A81" w:rsidRPr="007426A5" w:rsidTr="00786AF7">
        <w:trPr>
          <w:trHeight w:hRule="exact" w:val="91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B09" w:rsidRDefault="00132A30" w:rsidP="002F57B7">
            <w:pPr>
              <w:spacing w:after="0" w:line="24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B09" w:rsidRDefault="00132A30" w:rsidP="007C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3E9B"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9E1D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CF6D9F"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B09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r w:rsidRPr="00927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B09" w:rsidRDefault="00132A30" w:rsidP="009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  <w:r w:rsidR="00CF6D9F"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="009E1D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B09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r w:rsidRPr="00927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B09" w:rsidRDefault="00132A30" w:rsidP="009E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02</w:t>
            </w:r>
            <w:r w:rsidR="009E1D2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т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CF6D9F"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A30" w:rsidRPr="00927B09" w:rsidRDefault="00132A30" w:rsidP="00C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ьный</w:t>
            </w:r>
            <w:r w:rsidRPr="0092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  <w:r w:rsidRPr="00927B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7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A43A81" w:rsidRPr="007426A5" w:rsidTr="00CF6D9F">
        <w:trPr>
          <w:cantSplit/>
          <w:trHeight w:hRule="exact" w:val="35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845745">
            <w:pPr>
              <w:spacing w:line="22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Доходы,</w:t>
            </w:r>
            <w:r w:rsidRPr="007426A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г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7C4A2D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7474,6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7C4A2D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7752,0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7C4A2D" w:rsidP="00845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8026,2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A43A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A43A81" w:rsidRPr="007426A5" w:rsidTr="006D2CA8">
        <w:trPr>
          <w:cantSplit/>
          <w:trHeight w:hRule="exact" w:val="293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1.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ало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г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ов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440B52"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е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лог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440B52"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="00440B52"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B37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D90973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B37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10,2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D90973" w:rsidP="00D909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816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373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10,2</w:t>
            </w:r>
          </w:p>
        </w:tc>
      </w:tr>
      <w:tr w:rsidR="00A43A81" w:rsidRPr="007426A5" w:rsidTr="00CF6D9F">
        <w:trPr>
          <w:cantSplit/>
          <w:trHeight w:hRule="exact" w:val="552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A43A81" w:rsidP="00BE5910">
            <w:pPr>
              <w:pStyle w:val="aa"/>
              <w:tabs>
                <w:tab w:val="left" w:pos="506"/>
              </w:tabs>
              <w:spacing w:line="236" w:lineRule="auto"/>
              <w:ind w:left="14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ал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огов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ы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Pr="007426A5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о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оды</w:t>
            </w:r>
            <w:r w:rsidRPr="007426A5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с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го,</w:t>
            </w:r>
            <w:r w:rsidRPr="007426A5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т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ом</w:t>
            </w: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л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76,7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90973">
            <w:pPr>
              <w:spacing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636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 w:rsidP="00DE0A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77,9</w:t>
            </w:r>
          </w:p>
        </w:tc>
      </w:tr>
      <w:tr w:rsidR="00A43A81" w:rsidRPr="007426A5" w:rsidTr="00365F63">
        <w:trPr>
          <w:cantSplit/>
          <w:trHeight w:hRule="exact" w:val="433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</w:t>
            </w:r>
            <w:r w:rsidRPr="007426A5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о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ходы фи</w:t>
            </w:r>
            <w:r w:rsidRPr="007426A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ичес</w:t>
            </w:r>
            <w:r w:rsidRPr="007426A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к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х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 w:rsidP="00B371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20,3</w:t>
            </w:r>
          </w:p>
        </w:tc>
      </w:tr>
      <w:tr w:rsidR="00A43A81" w:rsidRPr="007426A5" w:rsidTr="00365F63">
        <w:trPr>
          <w:cantSplit/>
          <w:trHeight w:hRule="exact" w:val="411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</w:t>
            </w:r>
            <w:r w:rsidRPr="007426A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м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ущес</w:t>
            </w:r>
            <w:r w:rsidRPr="007426A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во физ. лиц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31,8</w:t>
            </w:r>
          </w:p>
        </w:tc>
      </w:tr>
      <w:tr w:rsidR="00A43A81" w:rsidRPr="007426A5" w:rsidTr="00365F63">
        <w:trPr>
          <w:cantSplit/>
          <w:trHeight w:hRule="exact" w:val="416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7426A5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Зе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м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ельный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 w:rsidP="0078659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 w:rsidP="0046210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47,9</w:t>
            </w:r>
          </w:p>
        </w:tc>
      </w:tr>
      <w:tr w:rsidR="00A43A81" w:rsidRPr="007426A5" w:rsidTr="00CF6D9F">
        <w:trPr>
          <w:cantSplit/>
          <w:trHeight w:hRule="exact" w:val="60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7426A5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Неналоговые доходы всего, в том числе: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 w:rsidP="00EC1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22,1</w:t>
            </w:r>
          </w:p>
        </w:tc>
      </w:tr>
      <w:tr w:rsidR="00A43A81" w:rsidRPr="007426A5" w:rsidTr="00927B09">
        <w:trPr>
          <w:cantSplit/>
          <w:trHeight w:hRule="exact" w:val="99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7426A5" w:rsidRDefault="00A43A81" w:rsidP="00B92FFF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 участки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89,9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89,4</w:t>
            </w:r>
          </w:p>
        </w:tc>
      </w:tr>
      <w:tr w:rsidR="00A43A81" w:rsidRPr="007426A5" w:rsidTr="00365F63">
        <w:trPr>
          <w:cantSplit/>
          <w:trHeight w:hRule="exact" w:val="707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7426A5" w:rsidRDefault="00A43A81" w:rsidP="00845745">
            <w:pPr>
              <w:autoSpaceDE w:val="0"/>
              <w:autoSpaceDN w:val="0"/>
              <w:adjustRightInd w:val="0"/>
              <w:spacing w:line="240" w:lineRule="auto"/>
              <w:ind w:left="14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имущества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BE59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10,6</w:t>
            </w:r>
          </w:p>
        </w:tc>
      </w:tr>
      <w:tr w:rsidR="00A43A81" w:rsidRPr="007426A5" w:rsidTr="00CF6D9F">
        <w:trPr>
          <w:cantSplit/>
          <w:trHeight w:hRule="exact" w:val="28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7426A5" w:rsidRDefault="00BE5910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A43A81" w:rsidRPr="007426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.Безвозмездные поступления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ind w:left="-30" w:right="-3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6705,6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89,7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6961,0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89,8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7210,2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89,8</w:t>
            </w:r>
          </w:p>
        </w:tc>
      </w:tr>
      <w:tr w:rsidR="00A43A81" w:rsidRPr="007426A5" w:rsidTr="00365F63">
        <w:trPr>
          <w:cantSplit/>
          <w:trHeight w:hRule="exact" w:val="1260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7426A5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6212,0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909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6441,0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6683,0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92,7</w:t>
            </w:r>
          </w:p>
        </w:tc>
      </w:tr>
      <w:tr w:rsidR="00365F63" w:rsidRPr="007426A5" w:rsidTr="00D90973">
        <w:trPr>
          <w:cantSplit/>
          <w:trHeight w:hRule="exact" w:val="1205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F63" w:rsidRPr="007426A5" w:rsidRDefault="00D90973" w:rsidP="00D90973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365F63">
              <w:rPr>
                <w:rFonts w:ascii="Times New Roman" w:eastAsia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венции</w:t>
            </w:r>
            <w:r w:rsidR="00365F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бюджетам сельских поселений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организацию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63" w:rsidRDefault="00D90973" w:rsidP="00365F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63" w:rsidRPr="007426A5" w:rsidRDefault="00B371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63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63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63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F63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0,2</w:t>
            </w:r>
          </w:p>
        </w:tc>
      </w:tr>
      <w:tr w:rsidR="00A43A81" w:rsidRPr="007426A5" w:rsidTr="00927B09">
        <w:trPr>
          <w:cantSplit/>
          <w:trHeight w:hRule="exact" w:val="1848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7426A5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6D2C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 w:rsidP="00A43A8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8E3E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125,2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1,7</w:t>
            </w:r>
          </w:p>
        </w:tc>
      </w:tr>
      <w:tr w:rsidR="00A43A81" w:rsidRPr="007426A5" w:rsidTr="00927B09">
        <w:trPr>
          <w:cantSplit/>
          <w:trHeight w:hRule="exact" w:val="1264"/>
        </w:trPr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A81" w:rsidRPr="007426A5" w:rsidRDefault="00A43A81" w:rsidP="00845745">
            <w:pPr>
              <w:spacing w:line="240" w:lineRule="auto"/>
              <w:ind w:left="14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352,0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B37127" w:rsidP="00B3712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373,0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 w:rsidP="00EC1B4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D90973" w:rsidP="00DB2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388,0</w:t>
            </w:r>
          </w:p>
        </w:tc>
        <w:tc>
          <w:tcPr>
            <w:tcW w:w="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A81" w:rsidRPr="007426A5" w:rsidRDefault="00F373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5,4</w:t>
            </w:r>
          </w:p>
        </w:tc>
      </w:tr>
    </w:tbl>
    <w:p w:rsidR="004B4020" w:rsidRPr="007426A5" w:rsidRDefault="004B4020">
      <w:pPr>
        <w:spacing w:after="3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43A81" w:rsidRPr="007426A5" w:rsidRDefault="00A43A81" w:rsidP="00A43A81">
      <w:pPr>
        <w:tabs>
          <w:tab w:val="left" w:pos="2096"/>
          <w:tab w:val="left" w:pos="3252"/>
          <w:tab w:val="left" w:pos="4476"/>
          <w:tab w:val="left" w:pos="5797"/>
          <w:tab w:val="left" w:pos="7169"/>
          <w:tab w:val="left" w:pos="8982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В 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7426A5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654BB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="004654BB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4654BB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4CE3" w:rsidRPr="007426A5">
        <w:rPr>
          <w:rFonts w:ascii="Times New Roman" w:eastAsia="Times New Roman" w:hAnsi="Times New Roman" w:cs="Times New Roman"/>
          <w:sz w:val="26"/>
          <w:szCs w:val="26"/>
        </w:rPr>
        <w:t>Горкин</w:t>
      </w:r>
      <w:r w:rsidR="004654BB" w:rsidRPr="007426A5">
        <w:rPr>
          <w:rFonts w:ascii="Times New Roman" w:eastAsia="Times New Roman" w:hAnsi="Times New Roman" w:cs="Times New Roman"/>
          <w:sz w:val="26"/>
          <w:szCs w:val="26"/>
        </w:rPr>
        <w:t xml:space="preserve">ского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ельского</w:t>
      </w:r>
      <w:r w:rsidR="004654BB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4654BB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а 202</w:t>
      </w:r>
      <w:r w:rsidR="00F373B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BB27B7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наибольший удельный вес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тав</w:t>
      </w:r>
      <w:r w:rsidR="0046210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 б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звозмезд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ые пос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F373B7">
        <w:rPr>
          <w:rFonts w:ascii="Times New Roman" w:eastAsia="Times New Roman" w:hAnsi="Times New Roman" w:cs="Times New Roman"/>
          <w:sz w:val="26"/>
          <w:szCs w:val="26"/>
        </w:rPr>
        <w:t>89,7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% от общей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 до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одов, в 202</w:t>
      </w:r>
      <w:r w:rsidR="00F373B7">
        <w:rPr>
          <w:rFonts w:ascii="Times New Roman" w:eastAsia="Times New Roman" w:hAnsi="Times New Roman" w:cs="Times New Roman"/>
          <w:sz w:val="26"/>
          <w:szCs w:val="26"/>
        </w:rPr>
        <w:t>4</w:t>
      </w:r>
      <w:r w:rsidR="00EC1B49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году – </w:t>
      </w:r>
      <w:r w:rsidR="00F373B7">
        <w:rPr>
          <w:rFonts w:ascii="Times New Roman" w:eastAsia="Times New Roman" w:hAnsi="Times New Roman" w:cs="Times New Roman"/>
          <w:sz w:val="26"/>
          <w:szCs w:val="26"/>
        </w:rPr>
        <w:t xml:space="preserve">89,8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%, в 202</w:t>
      </w:r>
      <w:r w:rsidR="00F373B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году – </w:t>
      </w:r>
      <w:r w:rsidR="00F373B7">
        <w:rPr>
          <w:rFonts w:ascii="Times New Roman" w:eastAsia="Times New Roman" w:hAnsi="Times New Roman" w:cs="Times New Roman"/>
          <w:sz w:val="26"/>
          <w:szCs w:val="26"/>
        </w:rPr>
        <w:t>89,8</w:t>
      </w:r>
      <w:r w:rsidR="004621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%</w:t>
      </w:r>
      <w:r w:rsidR="00F373B7">
        <w:rPr>
          <w:rFonts w:ascii="Times New Roman" w:eastAsia="Times New Roman" w:hAnsi="Times New Roman" w:cs="Times New Roman"/>
          <w:sz w:val="26"/>
          <w:szCs w:val="26"/>
        </w:rPr>
        <w:t xml:space="preserve"> соответственно.</w:t>
      </w:r>
    </w:p>
    <w:p w:rsidR="00DB22FD" w:rsidRPr="007426A5" w:rsidRDefault="00A43A81" w:rsidP="00DB22FD">
      <w:pPr>
        <w:spacing w:after="0" w:line="240" w:lineRule="auto"/>
        <w:ind w:right="95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1B0EBD" w:rsidRPr="007426A5" w:rsidRDefault="00BB27B7" w:rsidP="001B0EB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5.</w:t>
      </w:r>
      <w:r w:rsidRPr="007426A5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ходы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7426A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му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ипального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</w:t>
      </w:r>
      <w:r w:rsidRPr="007426A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ния.</w:t>
      </w:r>
    </w:p>
    <w:p w:rsidR="004B4020" w:rsidRPr="007426A5" w:rsidRDefault="00BB27B7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Pr="007426A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аж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7426A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кте</w:t>
      </w:r>
      <w:r w:rsidRPr="007426A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бюджета,</w:t>
      </w:r>
      <w:r w:rsidRPr="007426A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7426A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426A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7426A5">
        <w:rPr>
          <w:rFonts w:ascii="Times New Roman" w:eastAsia="Times New Roman" w:hAnsi="Times New Roman" w:cs="Times New Roman"/>
          <w:spacing w:val="4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Pr="007426A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ой клас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иф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(гл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7426A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ср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тв,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вой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ем требов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БК РФ.</w:t>
      </w:r>
    </w:p>
    <w:p w:rsidR="00347B0B" w:rsidRPr="007426A5" w:rsidRDefault="00347B0B" w:rsidP="001B0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65 БК РФ формирование расходов бюджета </w:t>
      </w:r>
      <w:r w:rsidR="00924CE3" w:rsidRPr="007426A5">
        <w:rPr>
          <w:rFonts w:ascii="Times New Roman" w:eastAsia="Times New Roman" w:hAnsi="Times New Roman" w:cs="Times New Roman"/>
          <w:sz w:val="26"/>
          <w:szCs w:val="26"/>
        </w:rPr>
        <w:t>Горкин</w:t>
      </w:r>
      <w:r w:rsidR="001B0EBD" w:rsidRPr="007426A5">
        <w:rPr>
          <w:rFonts w:ascii="Times New Roman" w:eastAsia="Times New Roman" w:hAnsi="Times New Roman" w:cs="Times New Roman"/>
          <w:sz w:val="26"/>
          <w:szCs w:val="26"/>
        </w:rPr>
        <w:t xml:space="preserve">ского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сельского поселения осуществляется в соответствии  с расходными обязательствами, исполнение которых должно происходить за счет бюджета поселения.</w:t>
      </w:r>
    </w:p>
    <w:p w:rsidR="004B4020" w:rsidRPr="007426A5" w:rsidRDefault="00BB27B7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Объе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7426A5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7426A5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="00844A80" w:rsidRPr="007426A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373B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7426A5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Pr="007426A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Pr="007426A5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33A0F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F373B7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373B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7426A5"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ны</w:t>
      </w:r>
      <w:r w:rsidRPr="007426A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6210D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бл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 №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9708B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708B" w:rsidRPr="007426A5" w:rsidRDefault="0079708B" w:rsidP="00F33A0F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9708B" w:rsidRPr="007426A5" w:rsidRDefault="0079708B" w:rsidP="0079708B">
      <w:pPr>
        <w:spacing w:after="0" w:line="240" w:lineRule="auto"/>
        <w:ind w:right="75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Структура расходов бюджета Горкин</w:t>
      </w:r>
      <w:r w:rsidR="00844A80"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ского сельского поселения на 202</w:t>
      </w:r>
      <w:r w:rsidR="00F373B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 и плановый период 202</w:t>
      </w:r>
      <w:r w:rsidR="00F373B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-202</w:t>
      </w:r>
      <w:r w:rsidR="00F373B7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b/>
          <w:i w:val="0"/>
          <w:sz w:val="26"/>
          <w:szCs w:val="26"/>
        </w:rPr>
        <w:t xml:space="preserve"> годов</w:t>
      </w:r>
    </w:p>
    <w:p w:rsidR="004B4020" w:rsidRPr="003D7AE8" w:rsidRDefault="00BB27B7" w:rsidP="0079708B">
      <w:pPr>
        <w:spacing w:after="0" w:line="239" w:lineRule="auto"/>
        <w:ind w:left="7938" w:right="134"/>
        <w:jc w:val="right"/>
        <w:rPr>
          <w:rFonts w:ascii="Times New Roman" w:eastAsia="Times New Roman" w:hAnsi="Times New Roman" w:cs="Times New Roman"/>
        </w:rPr>
      </w:pPr>
      <w:r w:rsidRPr="003D7AE8">
        <w:rPr>
          <w:rFonts w:ascii="Times New Roman" w:eastAsia="Times New Roman" w:hAnsi="Times New Roman" w:cs="Times New Roman"/>
        </w:rPr>
        <w:t>Т</w:t>
      </w:r>
      <w:r w:rsidRPr="003D7AE8">
        <w:rPr>
          <w:rFonts w:ascii="Times New Roman" w:eastAsia="Times New Roman" w:hAnsi="Times New Roman" w:cs="Times New Roman"/>
          <w:spacing w:val="-1"/>
        </w:rPr>
        <w:t>а</w:t>
      </w:r>
      <w:r w:rsidRPr="003D7AE8">
        <w:rPr>
          <w:rFonts w:ascii="Times New Roman" w:eastAsia="Times New Roman" w:hAnsi="Times New Roman" w:cs="Times New Roman"/>
        </w:rPr>
        <w:t>бл</w:t>
      </w:r>
      <w:r w:rsidRPr="003D7AE8">
        <w:rPr>
          <w:rFonts w:ascii="Times New Roman" w:eastAsia="Times New Roman" w:hAnsi="Times New Roman" w:cs="Times New Roman"/>
          <w:spacing w:val="1"/>
        </w:rPr>
        <w:t>иц</w:t>
      </w:r>
      <w:r w:rsidRPr="003D7AE8">
        <w:rPr>
          <w:rFonts w:ascii="Times New Roman" w:eastAsia="Times New Roman" w:hAnsi="Times New Roman" w:cs="Times New Roman"/>
        </w:rPr>
        <w:t>а №</w:t>
      </w:r>
      <w:r w:rsidRPr="003D7AE8">
        <w:rPr>
          <w:rFonts w:ascii="Times New Roman" w:eastAsia="Times New Roman" w:hAnsi="Times New Roman" w:cs="Times New Roman"/>
          <w:spacing w:val="-1"/>
        </w:rPr>
        <w:t xml:space="preserve"> </w:t>
      </w:r>
      <w:r w:rsidR="0079708B" w:rsidRPr="003D7AE8">
        <w:rPr>
          <w:rFonts w:ascii="Times New Roman" w:eastAsia="Times New Roman" w:hAnsi="Times New Roman" w:cs="Times New Roman"/>
          <w:spacing w:val="-1"/>
        </w:rPr>
        <w:t>5</w:t>
      </w:r>
    </w:p>
    <w:tbl>
      <w:tblPr>
        <w:tblW w:w="1019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134"/>
        <w:gridCol w:w="1134"/>
        <w:gridCol w:w="1135"/>
        <w:gridCol w:w="991"/>
        <w:gridCol w:w="993"/>
        <w:gridCol w:w="1122"/>
      </w:tblGrid>
      <w:tr w:rsidR="006505AA" w:rsidRPr="007426A5" w:rsidTr="004C2415">
        <w:trPr>
          <w:cantSplit/>
          <w:trHeight w:hRule="exact" w:val="552"/>
        </w:trPr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7426A5" w:rsidRDefault="001B0EBD">
            <w:pPr>
              <w:spacing w:after="0" w:line="240" w:lineRule="auto"/>
              <w:ind w:left="602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а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имен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в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а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н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ие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7426A5" w:rsidRDefault="001B0EBD" w:rsidP="00AD0B70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7426A5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EBD" w:rsidRPr="007426A5" w:rsidRDefault="001B0EBD" w:rsidP="00F373B7">
            <w:pPr>
              <w:spacing w:after="0" w:line="230" w:lineRule="auto"/>
              <w:ind w:left="725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20</w:t>
            </w:r>
            <w:r w:rsidR="00844A80" w:rsidRPr="007426A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F373B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3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7426A5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EBD" w:rsidRPr="007426A5" w:rsidRDefault="001B0EBD" w:rsidP="00F373B7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20</w:t>
            </w:r>
            <w:r w:rsidR="00844A80" w:rsidRPr="007426A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F373B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4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1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7426A5" w:rsidRDefault="001B0EBD">
            <w:pPr>
              <w:spacing w:after="5" w:line="12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EBD" w:rsidRPr="007426A5" w:rsidRDefault="001B0EBD" w:rsidP="00F373B7">
            <w:pPr>
              <w:spacing w:after="0" w:line="230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20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F373B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5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6505AA" w:rsidRPr="007426A5" w:rsidTr="006A6138">
        <w:trPr>
          <w:cantSplit/>
          <w:trHeight w:hRule="exact" w:val="1720"/>
        </w:trPr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7426A5" w:rsidRDefault="001B0E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7426A5" w:rsidRDefault="001B0EBD" w:rsidP="00AD0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A6138" w:rsidRDefault="001B0EBD" w:rsidP="00786AF7">
            <w:pPr>
              <w:spacing w:after="0" w:line="240" w:lineRule="auto"/>
              <w:ind w:left="196" w:right="1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6A613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A6138" w:rsidRDefault="001B0EBD">
            <w:pPr>
              <w:spacing w:after="0" w:line="240" w:lineRule="auto"/>
              <w:ind w:left="112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A6138" w:rsidRDefault="001B0EBD">
            <w:pPr>
              <w:spacing w:after="0" w:line="240" w:lineRule="auto"/>
              <w:ind w:left="182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A6138" w:rsidRDefault="001B0EBD">
            <w:pPr>
              <w:spacing w:after="0" w:line="240" w:lineRule="auto"/>
              <w:ind w:left="107"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A6138" w:rsidRDefault="001B0EBD" w:rsidP="00786AF7">
            <w:pPr>
              <w:spacing w:after="0" w:line="240" w:lineRule="auto"/>
              <w:ind w:left="181" w:right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ыс.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="00786AF7" w:rsidRPr="006A613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EBD" w:rsidRPr="006A6138" w:rsidRDefault="001B0EBD" w:rsidP="0046552E">
            <w:pPr>
              <w:spacing w:after="0" w:line="240" w:lineRule="auto"/>
              <w:ind w:left="107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бщем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ъ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еме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х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A6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6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505AA" w:rsidRPr="007426A5" w:rsidTr="00786AF7">
        <w:trPr>
          <w:cantSplit/>
          <w:trHeight w:hRule="exact" w:val="57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53" w:lineRule="auto"/>
              <w:ind w:left="131" w:right="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бще</w:t>
            </w:r>
            <w:r w:rsidRPr="007426A5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г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дарст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ен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ы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опросы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1903,0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3436F7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1796,0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1668,0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20,8</w:t>
            </w:r>
          </w:p>
        </w:tc>
      </w:tr>
      <w:tr w:rsidR="006505AA" w:rsidRPr="007426A5" w:rsidTr="00786AF7">
        <w:trPr>
          <w:cantSplit/>
          <w:trHeight w:hRule="exact" w:val="372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40" w:lineRule="auto"/>
              <w:ind w:left="13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борона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32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125,2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6505AA" w:rsidRPr="007426A5" w:rsidTr="007426A5">
        <w:trPr>
          <w:cantSplit/>
          <w:trHeight w:hRule="exact" w:val="1164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39" w:lineRule="auto"/>
              <w:ind w:left="131" w:righ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ациональная безопасн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сть и пра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оохраните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л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ьная деятельн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E6" w:rsidRDefault="00E53FE6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B52" w:rsidRDefault="00786AF7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440B52"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E53FE6" w:rsidRPr="007426A5" w:rsidRDefault="00E53FE6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822,0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815,0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815,0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FD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</w:tr>
      <w:tr w:rsidR="006505AA" w:rsidRPr="007426A5" w:rsidTr="0046210D">
        <w:trPr>
          <w:cantSplit/>
          <w:trHeight w:hRule="exact" w:val="55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38" w:lineRule="auto"/>
              <w:ind w:left="131" w:right="4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ациональная 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э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кономика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406,0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C6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427,0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430,0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</w:tr>
      <w:tr w:rsidR="006505AA" w:rsidRPr="007426A5" w:rsidTr="0046210D">
        <w:trPr>
          <w:cantSplit/>
          <w:trHeight w:hRule="exact" w:val="859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39" w:lineRule="auto"/>
              <w:ind w:left="131" w:right="4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Ж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илищн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-комм</w:t>
            </w:r>
            <w:r w:rsidRPr="007426A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нальное хоз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я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йст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3FE6" w:rsidRDefault="00E53FE6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B52" w:rsidRPr="007426A5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1081,0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1070,0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595D2E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1082,0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</w:tr>
      <w:tr w:rsidR="00BA5442" w:rsidRPr="007426A5" w:rsidTr="00E53FE6">
        <w:trPr>
          <w:cantSplit/>
          <w:trHeight w:hRule="exact" w:val="704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39" w:lineRule="auto"/>
              <w:ind w:left="131" w:right="3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7426A5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у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ра, кинемато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фия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3436F7" w:rsidP="00BA5442">
            <w:pPr>
              <w:spacing w:after="0" w:line="240" w:lineRule="auto"/>
              <w:ind w:left="19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3113,0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3436F7" w:rsidP="00AD0B70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3308,0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BC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3436F7" w:rsidP="00BC4CEB">
            <w:pPr>
              <w:spacing w:after="0" w:line="240" w:lineRule="auto"/>
              <w:ind w:left="18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3497,0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43,6</w:t>
            </w:r>
          </w:p>
        </w:tc>
      </w:tr>
      <w:tr w:rsidR="006505AA" w:rsidRPr="007426A5" w:rsidTr="0046210D">
        <w:trPr>
          <w:cantSplit/>
          <w:trHeight w:hRule="exact" w:val="564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39" w:lineRule="auto"/>
              <w:ind w:left="131" w:right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Физи</w:t>
            </w:r>
            <w:r w:rsidRPr="007426A5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ч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ес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ая к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льт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</w:t>
            </w: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ра и спорт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3436F7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3436F7" w:rsidP="003436F7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3436F7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C64DBF" w:rsidRPr="007426A5" w:rsidTr="0046210D">
        <w:trPr>
          <w:cantSplit/>
          <w:trHeight w:hRule="exact" w:val="593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BF" w:rsidRPr="007426A5" w:rsidRDefault="00C64DBF" w:rsidP="001324F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 утвержденные</w:t>
            </w:r>
            <w:r w:rsidR="00E53F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="001324F8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DBF" w:rsidRPr="007426A5" w:rsidRDefault="00C64DBF" w:rsidP="00AD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7426A5" w:rsidRDefault="003436F7" w:rsidP="00AD0B70">
            <w:pPr>
              <w:spacing w:after="0" w:line="240" w:lineRule="auto"/>
              <w:ind w:left="252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7426A5" w:rsidRDefault="003436F7" w:rsidP="00AD0B70">
            <w:pPr>
              <w:spacing w:after="0" w:line="240" w:lineRule="auto"/>
              <w:ind w:left="238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7426A5" w:rsidRDefault="00FD28E2" w:rsidP="00AD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7426A5" w:rsidRDefault="003436F7" w:rsidP="00AD0B70">
            <w:pPr>
              <w:spacing w:after="0" w:line="240" w:lineRule="auto"/>
              <w:ind w:left="237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375,0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DBF" w:rsidRPr="007426A5" w:rsidRDefault="00FD28E2" w:rsidP="00FD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6505AA" w:rsidRPr="007426A5" w:rsidTr="0046210D">
        <w:trPr>
          <w:cantSplit/>
          <w:trHeight w:hRule="exact" w:val="418"/>
        </w:trPr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1B0EBD">
            <w:pPr>
              <w:spacing w:before="34" w:after="0" w:line="23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Р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х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ы,</w:t>
            </w:r>
            <w:r w:rsidRPr="007426A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е</w:t>
            </w:r>
            <w:r w:rsidRPr="007426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B52" w:rsidRPr="007426A5" w:rsidRDefault="00440B52" w:rsidP="00AD0B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3436F7" w:rsidP="00440B52">
            <w:pPr>
              <w:spacing w:before="34" w:after="0" w:line="23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7474,6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3436F7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7752,0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3436F7" w:rsidP="00440B52">
            <w:pPr>
              <w:spacing w:before="34" w:after="0" w:line="230" w:lineRule="auto"/>
              <w:ind w:left="12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8026,2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0B52" w:rsidRPr="007426A5" w:rsidRDefault="00BA5442" w:rsidP="00440B5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4B4020" w:rsidRPr="007426A5" w:rsidRDefault="004B4020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7426A5" w:rsidRDefault="00BB27B7" w:rsidP="00BA544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ибол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426A5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10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одов</w:t>
      </w:r>
      <w:r w:rsidRPr="007426A5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Pr="007426A5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A5442" w:rsidRPr="007426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D28E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D28E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Pr="007426A5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дится</w:t>
      </w:r>
      <w:r w:rsidRPr="007426A5">
        <w:rPr>
          <w:rFonts w:ascii="Times New Roman" w:eastAsia="Times New Roman" w:hAnsi="Times New Roman" w:cs="Times New Roman"/>
          <w:spacing w:val="10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10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разделы </w:t>
      </w:r>
      <w:r w:rsidR="00D4062A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r w:rsidR="00D4062A" w:rsidRPr="007426A5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D4062A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щ</w:t>
      </w:r>
      <w:r w:rsidR="00D4062A" w:rsidRPr="007426A5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D4062A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D4062A"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D4062A" w:rsidRPr="007426A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4062A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D4062A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D4062A" w:rsidRPr="007426A5">
        <w:rPr>
          <w:rFonts w:ascii="Times New Roman" w:eastAsia="Times New Roman" w:hAnsi="Times New Roman" w:cs="Times New Roman"/>
          <w:sz w:val="26"/>
          <w:szCs w:val="26"/>
        </w:rPr>
        <w:t>ств</w:t>
      </w:r>
      <w:r w:rsidR="00D4062A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4062A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нн</w:t>
      </w:r>
      <w:r w:rsidR="00D4062A" w:rsidRPr="007426A5">
        <w:rPr>
          <w:rFonts w:ascii="Times New Roman" w:eastAsia="Times New Roman" w:hAnsi="Times New Roman" w:cs="Times New Roman"/>
          <w:sz w:val="26"/>
          <w:szCs w:val="26"/>
        </w:rPr>
        <w:t>ые вопро</w:t>
      </w:r>
      <w:r w:rsidR="00D4062A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D4062A" w:rsidRPr="007426A5">
        <w:rPr>
          <w:rFonts w:ascii="Times New Roman" w:eastAsia="Times New Roman" w:hAnsi="Times New Roman" w:cs="Times New Roman"/>
          <w:spacing w:val="5"/>
          <w:sz w:val="26"/>
          <w:szCs w:val="26"/>
        </w:rPr>
        <w:t>ы</w:t>
      </w:r>
      <w:r w:rsidR="00D4062A"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»,</w:t>
      </w:r>
      <w:r w:rsidR="00BA5442" w:rsidRPr="007426A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«Культура».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бюджета на 202</w:t>
      </w:r>
      <w:r w:rsidR="00FD28E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прогнозируется в сумме </w:t>
      </w:r>
      <w:r w:rsidR="00FD28E2">
        <w:rPr>
          <w:rFonts w:ascii="Times New Roman" w:eastAsia="Times New Roman" w:hAnsi="Times New Roman" w:cs="Times New Roman"/>
          <w:bCs/>
          <w:sz w:val="26"/>
          <w:szCs w:val="26"/>
        </w:rPr>
        <w:t>7474,6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202</w:t>
      </w:r>
      <w:r w:rsidR="00FD28E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FD28E2">
        <w:rPr>
          <w:rFonts w:ascii="Times New Roman" w:eastAsia="Times New Roman" w:hAnsi="Times New Roman" w:cs="Times New Roman"/>
          <w:bCs/>
          <w:sz w:val="26"/>
          <w:szCs w:val="26"/>
        </w:rPr>
        <w:t>7752,0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FD28E2">
        <w:rPr>
          <w:rFonts w:ascii="Times New Roman" w:eastAsia="Times New Roman" w:hAnsi="Times New Roman" w:cs="Times New Roman"/>
          <w:bCs/>
          <w:sz w:val="26"/>
          <w:szCs w:val="26"/>
        </w:rPr>
        <w:t>181</w:t>
      </w:r>
      <w:r w:rsidR="001324F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FD28E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FD28E2">
        <w:rPr>
          <w:rFonts w:ascii="Times New Roman" w:eastAsia="Times New Roman" w:hAnsi="Times New Roman" w:cs="Times New Roman"/>
          <w:bCs/>
          <w:sz w:val="26"/>
          <w:szCs w:val="26"/>
        </w:rPr>
        <w:t>8026,2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в том числе условно утвержденные расходы в сумме </w:t>
      </w:r>
      <w:r w:rsidR="00FD28E2">
        <w:rPr>
          <w:rFonts w:ascii="Times New Roman" w:eastAsia="Times New Roman" w:hAnsi="Times New Roman" w:cs="Times New Roman"/>
          <w:bCs/>
          <w:sz w:val="26"/>
          <w:szCs w:val="26"/>
        </w:rPr>
        <w:t>375</w:t>
      </w:r>
      <w:r w:rsidR="001324F8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4C2415" w:rsidRPr="007426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Расходная часть бюджета состоит из муниципальной программы «Социально-экономическое развитие Горкинского сельского поселения» и непрограммных расходов.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ab/>
        <w:t>Расходы по муниципальной программе «Социально-экономическое развитие Горкинского сельского поселения » на 202</w:t>
      </w:r>
      <w:r w:rsidR="00FD28E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составит  </w:t>
      </w:r>
      <w:r w:rsidR="00793D7D">
        <w:rPr>
          <w:rFonts w:ascii="Times New Roman" w:eastAsia="Times New Roman" w:hAnsi="Times New Roman" w:cs="Times New Roman"/>
          <w:bCs/>
          <w:sz w:val="26"/>
          <w:szCs w:val="26"/>
        </w:rPr>
        <w:t>5430,0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руб., 202</w:t>
      </w:r>
      <w:r w:rsidR="00FD28E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4C2415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793D7D">
        <w:rPr>
          <w:rFonts w:ascii="Times New Roman" w:eastAsia="Times New Roman" w:hAnsi="Times New Roman" w:cs="Times New Roman"/>
          <w:bCs/>
          <w:sz w:val="26"/>
          <w:szCs w:val="26"/>
        </w:rPr>
        <w:t>5628,0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FD28E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793D7D">
        <w:rPr>
          <w:rFonts w:ascii="Times New Roman" w:eastAsia="Times New Roman" w:hAnsi="Times New Roman" w:cs="Times New Roman"/>
          <w:bCs/>
          <w:sz w:val="26"/>
          <w:szCs w:val="26"/>
        </w:rPr>
        <w:t>5844,0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C2415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 по следующим подпрограммам</w:t>
      </w:r>
      <w:r w:rsidR="00793D7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916532" w:rsidRPr="007426A5" w:rsidRDefault="00BB27B7" w:rsidP="0091653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6.</w:t>
      </w:r>
      <w:r w:rsidRPr="007426A5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ип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ал</w:t>
      </w:r>
      <w:r w:rsidRPr="007426A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ь</w:t>
      </w:r>
      <w:r w:rsidR="00916532"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ная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про</w:t>
      </w:r>
      <w:r w:rsidRPr="007426A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рамм</w:t>
      </w:r>
      <w:r w:rsidR="00916532"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муни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паль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образования.</w:t>
      </w:r>
    </w:p>
    <w:p w:rsidR="00916532" w:rsidRPr="007426A5" w:rsidRDefault="00BB27B7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Pr="007426A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ч.2</w:t>
      </w:r>
      <w:r w:rsidRPr="007426A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.179</w:t>
      </w:r>
      <w:r w:rsidRPr="007426A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7426A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7426A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7426A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7426A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см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ено</w:t>
      </w:r>
      <w:r w:rsidRPr="007426A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рж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7426A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ема бюджет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иг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обе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пе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 м</w:t>
      </w:r>
      <w:r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ных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pacing w:val="6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2282" w:rsidRPr="007426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2282" w:rsidRPr="007426A5" w:rsidRDefault="00462282" w:rsidP="00916532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 xml:space="preserve">В целях повышения уровня жизни населения, создания на территории сельского поселения  благоприятных условий   проживания населения </w:t>
      </w:r>
      <w:r w:rsidR="00924CE3" w:rsidRPr="007426A5">
        <w:rPr>
          <w:rFonts w:ascii="Times New Roman" w:hAnsi="Times New Roman" w:cs="Times New Roman"/>
          <w:sz w:val="26"/>
          <w:szCs w:val="26"/>
        </w:rPr>
        <w:t>Горкин</w:t>
      </w:r>
      <w:r w:rsidRPr="007426A5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Pr="007426A5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и в связи с переходом на программный бюджет, постановлением администрации </w:t>
      </w:r>
      <w:r w:rsidR="00924CE3" w:rsidRPr="007426A5">
        <w:rPr>
          <w:rFonts w:ascii="Times New Roman" w:hAnsi="Times New Roman" w:cs="Times New Roman"/>
          <w:sz w:val="26"/>
          <w:szCs w:val="26"/>
        </w:rPr>
        <w:t>Горкин</w:t>
      </w:r>
      <w:r w:rsidRPr="007426A5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 </w:t>
      </w:r>
      <w:r w:rsidR="00826A4B">
        <w:rPr>
          <w:rFonts w:ascii="Times New Roman" w:hAnsi="Times New Roman" w:cs="Times New Roman"/>
          <w:sz w:val="26"/>
          <w:szCs w:val="26"/>
        </w:rPr>
        <w:t>30</w:t>
      </w:r>
      <w:r w:rsidRPr="007426A5">
        <w:rPr>
          <w:rFonts w:ascii="Times New Roman" w:hAnsi="Times New Roman" w:cs="Times New Roman"/>
          <w:sz w:val="26"/>
          <w:szCs w:val="26"/>
        </w:rPr>
        <w:t>.</w:t>
      </w:r>
      <w:r w:rsidR="008A4394" w:rsidRPr="007426A5">
        <w:rPr>
          <w:rFonts w:ascii="Times New Roman" w:hAnsi="Times New Roman" w:cs="Times New Roman"/>
          <w:sz w:val="26"/>
          <w:szCs w:val="26"/>
        </w:rPr>
        <w:t>1</w:t>
      </w:r>
      <w:r w:rsidR="00826A4B">
        <w:rPr>
          <w:rFonts w:ascii="Times New Roman" w:hAnsi="Times New Roman" w:cs="Times New Roman"/>
          <w:sz w:val="26"/>
          <w:szCs w:val="26"/>
        </w:rPr>
        <w:t>2</w:t>
      </w:r>
      <w:r w:rsidRPr="007426A5">
        <w:rPr>
          <w:rFonts w:ascii="Times New Roman" w:hAnsi="Times New Roman" w:cs="Times New Roman"/>
          <w:sz w:val="26"/>
          <w:szCs w:val="26"/>
        </w:rPr>
        <w:t>.201</w:t>
      </w:r>
      <w:r w:rsidR="00826A4B">
        <w:rPr>
          <w:rFonts w:ascii="Times New Roman" w:hAnsi="Times New Roman" w:cs="Times New Roman"/>
          <w:sz w:val="26"/>
          <w:szCs w:val="26"/>
        </w:rPr>
        <w:t>5</w:t>
      </w:r>
      <w:r w:rsidRPr="007426A5">
        <w:rPr>
          <w:rFonts w:ascii="Times New Roman" w:hAnsi="Times New Roman" w:cs="Times New Roman"/>
          <w:sz w:val="26"/>
          <w:szCs w:val="26"/>
        </w:rPr>
        <w:t>г. № 2</w:t>
      </w:r>
      <w:r w:rsidR="00826A4B">
        <w:rPr>
          <w:rFonts w:ascii="Times New Roman" w:hAnsi="Times New Roman" w:cs="Times New Roman"/>
          <w:sz w:val="26"/>
          <w:szCs w:val="26"/>
        </w:rPr>
        <w:t>8</w:t>
      </w:r>
      <w:r w:rsidRPr="007426A5">
        <w:rPr>
          <w:rFonts w:ascii="Times New Roman" w:hAnsi="Times New Roman" w:cs="Times New Roman"/>
          <w:sz w:val="26"/>
          <w:szCs w:val="26"/>
        </w:rPr>
        <w:t xml:space="preserve">  утверждена муниципальная </w:t>
      </w:r>
      <w:hyperlink r:id="rId10" w:history="1">
        <w:r w:rsidRPr="007426A5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7426A5">
        <w:rPr>
          <w:rFonts w:ascii="Times New Roman" w:hAnsi="Times New Roman" w:cs="Times New Roman"/>
          <w:sz w:val="26"/>
          <w:szCs w:val="26"/>
        </w:rPr>
        <w:t xml:space="preserve">а </w:t>
      </w:r>
      <w:r w:rsidR="00924CE3" w:rsidRPr="007426A5">
        <w:rPr>
          <w:rFonts w:ascii="Times New Roman" w:hAnsi="Times New Roman" w:cs="Times New Roman"/>
          <w:sz w:val="26"/>
          <w:szCs w:val="26"/>
        </w:rPr>
        <w:t>Горкин</w:t>
      </w:r>
      <w:r w:rsidRPr="007426A5">
        <w:rPr>
          <w:rFonts w:ascii="Times New Roman" w:hAnsi="Times New Roman" w:cs="Times New Roman"/>
          <w:sz w:val="26"/>
          <w:szCs w:val="26"/>
        </w:rPr>
        <w:t xml:space="preserve">ского сельского поселения «Социально-экономическое развитие </w:t>
      </w:r>
      <w:r w:rsidR="00924CE3" w:rsidRPr="007426A5">
        <w:rPr>
          <w:rFonts w:ascii="Times New Roman" w:hAnsi="Times New Roman" w:cs="Times New Roman"/>
          <w:sz w:val="26"/>
          <w:szCs w:val="26"/>
        </w:rPr>
        <w:t>Горкин</w:t>
      </w:r>
      <w:r w:rsidRPr="007426A5">
        <w:rPr>
          <w:rFonts w:ascii="Times New Roman" w:hAnsi="Times New Roman" w:cs="Times New Roman"/>
          <w:sz w:val="26"/>
          <w:szCs w:val="26"/>
        </w:rPr>
        <w:t>ского сельского поселения » (далее - Программа).</w:t>
      </w:r>
    </w:p>
    <w:p w:rsidR="00462282" w:rsidRPr="007426A5" w:rsidRDefault="00462282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программы, соисполнителем и участником программы является администрация  </w:t>
      </w:r>
      <w:r w:rsidR="00924CE3" w:rsidRPr="007426A5">
        <w:rPr>
          <w:rFonts w:ascii="Times New Roman" w:eastAsia="Calibri" w:hAnsi="Times New Roman" w:cs="Times New Roman"/>
          <w:sz w:val="26"/>
          <w:szCs w:val="26"/>
        </w:rPr>
        <w:t>Горкин</w:t>
      </w:r>
      <w:r w:rsidRPr="007426A5">
        <w:rPr>
          <w:rFonts w:ascii="Times New Roman" w:eastAsia="Calibri" w:hAnsi="Times New Roman" w:cs="Times New Roman"/>
          <w:sz w:val="26"/>
          <w:szCs w:val="26"/>
        </w:rPr>
        <w:t>ского сельского поселения</w:t>
      </w:r>
      <w:r w:rsidRPr="007426A5">
        <w:rPr>
          <w:rFonts w:ascii="Times New Roman" w:hAnsi="Times New Roman" w:cs="Times New Roman"/>
          <w:sz w:val="26"/>
          <w:szCs w:val="26"/>
        </w:rPr>
        <w:t>.</w:t>
      </w:r>
      <w:r w:rsidRPr="007426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2282" w:rsidRPr="007426A5" w:rsidRDefault="00462282" w:rsidP="0046228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>Данная му</w:t>
      </w:r>
      <w:r w:rsidR="000B310B" w:rsidRPr="007426A5">
        <w:rPr>
          <w:rFonts w:ascii="Times New Roman" w:hAnsi="Times New Roman" w:cs="Times New Roman"/>
          <w:sz w:val="26"/>
          <w:szCs w:val="26"/>
        </w:rPr>
        <w:t>ниципальная программа</w:t>
      </w:r>
      <w:r w:rsidR="00AA3FFE">
        <w:rPr>
          <w:rFonts w:ascii="Times New Roman" w:hAnsi="Times New Roman" w:cs="Times New Roman"/>
          <w:sz w:val="26"/>
          <w:szCs w:val="26"/>
        </w:rPr>
        <w:t xml:space="preserve"> с изменениями</w:t>
      </w:r>
      <w:r w:rsidR="000B310B" w:rsidRPr="007426A5">
        <w:rPr>
          <w:rFonts w:ascii="Times New Roman" w:hAnsi="Times New Roman" w:cs="Times New Roman"/>
          <w:sz w:val="26"/>
          <w:szCs w:val="26"/>
        </w:rPr>
        <w:t xml:space="preserve"> включает </w:t>
      </w:r>
      <w:r w:rsidR="00AA3FFE">
        <w:rPr>
          <w:rFonts w:ascii="Times New Roman" w:hAnsi="Times New Roman" w:cs="Times New Roman"/>
          <w:sz w:val="26"/>
          <w:szCs w:val="26"/>
        </w:rPr>
        <w:t>9</w:t>
      </w:r>
      <w:r w:rsidRPr="009C3059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Pr="007426A5">
        <w:rPr>
          <w:rFonts w:ascii="Times New Roman" w:hAnsi="Times New Roman" w:cs="Times New Roman"/>
          <w:sz w:val="26"/>
          <w:szCs w:val="26"/>
        </w:rPr>
        <w:t>:</w:t>
      </w:r>
    </w:p>
    <w:p w:rsidR="00462282" w:rsidRPr="00AA3FFE" w:rsidRDefault="00462282" w:rsidP="00AA3FF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FFE">
        <w:rPr>
          <w:rFonts w:ascii="Times New Roman" w:hAnsi="Times New Roman" w:cs="Times New Roman"/>
          <w:sz w:val="26"/>
          <w:szCs w:val="26"/>
        </w:rPr>
        <w:t>Подпрограмма «Развитие муниципальной службы».</w:t>
      </w:r>
    </w:p>
    <w:p w:rsidR="00AA3FFE" w:rsidRPr="007426A5" w:rsidRDefault="00AA3FFE" w:rsidP="00AA3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426A5">
        <w:rPr>
          <w:rFonts w:ascii="Times New Roman" w:hAnsi="Times New Roman" w:cs="Times New Roman"/>
          <w:sz w:val="26"/>
          <w:szCs w:val="26"/>
        </w:rPr>
        <w:t>Подпрограмма «Обеспечение 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жизнедеятельности </w:t>
      </w:r>
      <w:r w:rsidRPr="007426A5">
        <w:rPr>
          <w:rFonts w:ascii="Times New Roman" w:hAnsi="Times New Roman" w:cs="Times New Roman"/>
          <w:sz w:val="26"/>
          <w:szCs w:val="26"/>
        </w:rPr>
        <w:t>населения сельского поселения».</w:t>
      </w:r>
    </w:p>
    <w:p w:rsidR="00462282" w:rsidRPr="007426A5" w:rsidRDefault="00AA3FFE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2282" w:rsidRPr="007426A5">
        <w:rPr>
          <w:rFonts w:ascii="Times New Roman" w:hAnsi="Times New Roman" w:cs="Times New Roman"/>
          <w:sz w:val="26"/>
          <w:szCs w:val="26"/>
        </w:rPr>
        <w:t xml:space="preserve">. Подпрограмма «Обеспечение </w:t>
      </w:r>
      <w:r w:rsidR="00CD55D3" w:rsidRPr="007426A5">
        <w:rPr>
          <w:rFonts w:ascii="Times New Roman" w:hAnsi="Times New Roman" w:cs="Times New Roman"/>
          <w:sz w:val="26"/>
          <w:szCs w:val="26"/>
        </w:rPr>
        <w:t xml:space="preserve">пожарной </w:t>
      </w:r>
      <w:r w:rsidR="00462282" w:rsidRPr="007426A5">
        <w:rPr>
          <w:rFonts w:ascii="Times New Roman" w:hAnsi="Times New Roman" w:cs="Times New Roman"/>
          <w:sz w:val="26"/>
          <w:szCs w:val="26"/>
        </w:rPr>
        <w:t>безопасности  населения сельского поселения».</w:t>
      </w:r>
    </w:p>
    <w:p w:rsidR="00462282" w:rsidRPr="007426A5" w:rsidRDefault="00AA3FFE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310B" w:rsidRPr="007426A5">
        <w:rPr>
          <w:rFonts w:ascii="Times New Roman" w:hAnsi="Times New Roman" w:cs="Times New Roman"/>
          <w:sz w:val="26"/>
          <w:szCs w:val="26"/>
        </w:rPr>
        <w:t xml:space="preserve">. </w:t>
      </w:r>
      <w:r w:rsidR="00462282" w:rsidRPr="007426A5">
        <w:rPr>
          <w:rFonts w:ascii="Times New Roman" w:hAnsi="Times New Roman" w:cs="Times New Roman"/>
          <w:sz w:val="26"/>
          <w:szCs w:val="26"/>
        </w:rPr>
        <w:t>Подпрограмма «Организация временного трудоустройства несовершеннолетних граждан в возрасте от 14-18 лет в свободное от учебы время».</w:t>
      </w:r>
    </w:p>
    <w:p w:rsidR="00462282" w:rsidRPr="007426A5" w:rsidRDefault="00AA3FFE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62282" w:rsidRPr="007426A5">
        <w:rPr>
          <w:rFonts w:ascii="Times New Roman" w:hAnsi="Times New Roman" w:cs="Times New Roman"/>
          <w:sz w:val="26"/>
          <w:szCs w:val="26"/>
        </w:rPr>
        <w:t>. Подпрограмма «Организация временного трудоустройства безработных граждан, испытывающих трудности в поиске работы».</w:t>
      </w:r>
    </w:p>
    <w:p w:rsidR="00CD55D3" w:rsidRPr="007426A5" w:rsidRDefault="00AA3FFE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D55D3" w:rsidRPr="007426A5">
        <w:rPr>
          <w:rFonts w:ascii="Times New Roman" w:hAnsi="Times New Roman" w:cs="Times New Roman"/>
          <w:sz w:val="26"/>
          <w:szCs w:val="26"/>
        </w:rPr>
        <w:t>. Подпрограмма «Поддержка почвенного плодородия в рамках концепции областного проекта «Зеленая столица».</w:t>
      </w:r>
    </w:p>
    <w:p w:rsidR="00462282" w:rsidRPr="007426A5" w:rsidRDefault="00AA3FFE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62282" w:rsidRPr="007426A5">
        <w:rPr>
          <w:rFonts w:ascii="Times New Roman" w:hAnsi="Times New Roman" w:cs="Times New Roman"/>
          <w:sz w:val="26"/>
          <w:szCs w:val="26"/>
        </w:rPr>
        <w:t>. Подпрограмма «Благоустройство сельского поселения».</w:t>
      </w:r>
    </w:p>
    <w:p w:rsidR="00462282" w:rsidRPr="007426A5" w:rsidRDefault="00AA3FFE" w:rsidP="0046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62282" w:rsidRPr="007426A5">
        <w:rPr>
          <w:rFonts w:ascii="Times New Roman" w:hAnsi="Times New Roman" w:cs="Times New Roman"/>
          <w:sz w:val="26"/>
          <w:szCs w:val="26"/>
        </w:rPr>
        <w:t>. Подпрограмма «Развитие культурно-досуговой деятельности сельского поселения».</w:t>
      </w:r>
    </w:p>
    <w:p w:rsidR="006C6608" w:rsidRPr="006C6608" w:rsidRDefault="00462282" w:rsidP="003D7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="00AA3FFE">
        <w:rPr>
          <w:rFonts w:ascii="Times New Roman" w:hAnsi="Times New Roman" w:cs="Times New Roman"/>
          <w:sz w:val="26"/>
          <w:szCs w:val="26"/>
        </w:rPr>
        <w:t>9</w:t>
      </w:r>
      <w:r w:rsidRPr="007426A5">
        <w:rPr>
          <w:rFonts w:ascii="Times New Roman" w:hAnsi="Times New Roman" w:cs="Times New Roman"/>
          <w:sz w:val="26"/>
          <w:szCs w:val="26"/>
        </w:rPr>
        <w:t>. Подпрограмма «Физическая культура и спорт сельского поселения»</w:t>
      </w:r>
      <w:r w:rsidR="00D87D51" w:rsidRPr="007426A5">
        <w:rPr>
          <w:rFonts w:ascii="Times New Roman" w:hAnsi="Times New Roman" w:cs="Times New Roman"/>
          <w:sz w:val="26"/>
          <w:szCs w:val="26"/>
        </w:rPr>
        <w:t>.</w:t>
      </w:r>
      <w:r w:rsidR="006C6608">
        <w:rPr>
          <w:rFonts w:ascii="Times New Roman" w:hAnsi="Times New Roman" w:cs="Times New Roman"/>
          <w:sz w:val="26"/>
          <w:szCs w:val="26"/>
        </w:rPr>
        <w:t xml:space="preserve">         </w:t>
      </w:r>
      <w:r w:rsidR="006C6608" w:rsidRPr="006C66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A4B" w:rsidRPr="007426A5" w:rsidRDefault="006C6608" w:rsidP="006C6608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C66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26A4B" w:rsidRPr="007426A5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</w:t>
      </w:r>
      <w:r w:rsidR="0042786F">
        <w:rPr>
          <w:rFonts w:ascii="Times New Roman" w:eastAsia="Times New Roman" w:hAnsi="Times New Roman" w:cs="Times New Roman"/>
          <w:bCs/>
          <w:sz w:val="26"/>
          <w:szCs w:val="26"/>
        </w:rPr>
        <w:t>Обеспечение безопасной жизнедеятельности населения Горкинского  сельского поселения»</w:t>
      </w:r>
      <w:r w:rsidR="00826A4B" w:rsidRPr="007426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E0A5F" w:rsidRPr="007426A5" w:rsidRDefault="00826A4B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предусмотрены на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42786F">
        <w:rPr>
          <w:rFonts w:ascii="Times New Roman" w:eastAsia="Times New Roman" w:hAnsi="Times New Roman" w:cs="Times New Roman"/>
          <w:bCs/>
          <w:sz w:val="26"/>
          <w:szCs w:val="26"/>
        </w:rPr>
        <w:t>7,0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 w:rsidR="0042786F">
        <w:rPr>
          <w:rFonts w:ascii="Times New Roman" w:eastAsia="Times New Roman" w:hAnsi="Times New Roman" w:cs="Times New Roman"/>
          <w:bCs/>
          <w:sz w:val="26"/>
          <w:szCs w:val="26"/>
        </w:rPr>
        <w:t>, а на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42786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годов  сумм</w:t>
      </w:r>
      <w:r w:rsidR="0042786F"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2786F">
        <w:rPr>
          <w:rFonts w:ascii="Times New Roman" w:eastAsia="Times New Roman" w:hAnsi="Times New Roman" w:cs="Times New Roman"/>
          <w:bCs/>
          <w:sz w:val="26"/>
          <w:szCs w:val="26"/>
        </w:rPr>
        <w:t>не запланированы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обеспечения безопасн</w:t>
      </w:r>
      <w:r w:rsidR="007A1FD7">
        <w:rPr>
          <w:rFonts w:ascii="Times New Roman" w:eastAsia="Times New Roman" w:hAnsi="Times New Roman" w:cs="Times New Roman"/>
          <w:bCs/>
          <w:sz w:val="26"/>
          <w:szCs w:val="26"/>
        </w:rPr>
        <w:t>ой жизнедеятельности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населения сельского поселения. Расходы состоят из оплаты договора об организации мер</w:t>
      </w:r>
      <w:r w:rsidR="007A1FD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«Обеспечение пожарной безопасности  населения   Горкинского сельского поселения»</w:t>
      </w:r>
      <w:r w:rsidR="002B7445" w:rsidRPr="007426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предусмотрены на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2B7445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4B6C01" w:rsidRPr="007426A5">
        <w:rPr>
          <w:rFonts w:ascii="Times New Roman" w:eastAsia="Times New Roman" w:hAnsi="Times New Roman" w:cs="Times New Roman"/>
          <w:bCs/>
          <w:sz w:val="26"/>
          <w:szCs w:val="26"/>
        </w:rPr>
        <w:t>815</w:t>
      </w:r>
      <w:r w:rsidR="00A771A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B6C0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руб. и плановый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 в сумме по  </w:t>
      </w:r>
      <w:r w:rsidR="004B6C01" w:rsidRPr="007426A5">
        <w:rPr>
          <w:rFonts w:ascii="Times New Roman" w:eastAsia="Times New Roman" w:hAnsi="Times New Roman" w:cs="Times New Roman"/>
          <w:bCs/>
          <w:sz w:val="26"/>
          <w:szCs w:val="26"/>
        </w:rPr>
        <w:t>815</w:t>
      </w:r>
      <w:r w:rsidR="00A771A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4B6C0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 в год. Целью данной подпрограммы является создание условий для обеспечения пожарной безопасности населения сельского поселения. Расходы состоят из оплаты договора об организации мер по тушению и профилактике пожаров в границах поселения.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несовершеннолетних граждан в возрасте от 14-18лет в свободное от учебы время»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предусмотрены на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год 16</w:t>
      </w:r>
      <w:r w:rsidR="00A771A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A771A7">
        <w:rPr>
          <w:rFonts w:ascii="Times New Roman" w:eastAsia="Times New Roman" w:hAnsi="Times New Roman" w:cs="Times New Roman"/>
          <w:bCs/>
          <w:sz w:val="26"/>
          <w:szCs w:val="26"/>
        </w:rPr>
        <w:t xml:space="preserve">, а на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плановый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 </w:t>
      </w:r>
      <w:r w:rsidR="00B7689C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сумм</w:t>
      </w:r>
      <w:r w:rsidR="00B7689C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A771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7689C">
        <w:rPr>
          <w:rFonts w:ascii="Times New Roman" w:eastAsia="Times New Roman" w:hAnsi="Times New Roman" w:cs="Times New Roman"/>
          <w:bCs/>
          <w:sz w:val="26"/>
          <w:szCs w:val="26"/>
        </w:rPr>
        <w:t>16,0 тыс. руб. на каждый год</w:t>
      </w:r>
      <w:r w:rsidR="00A771A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Целью данной подпрограммы является создание условий для организации временного трудоустройства несовершеннолетних граждан в возрасте от 14-18 лет в свободное от учебы время.</w:t>
      </w:r>
    </w:p>
    <w:p w:rsidR="00AB0209" w:rsidRPr="007426A5" w:rsidRDefault="00AB0209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данной подпрограмме</w:t>
      </w:r>
      <w:r w:rsidR="004317D8">
        <w:rPr>
          <w:rFonts w:ascii="Times New Roman" w:eastAsia="Times New Roman" w:hAnsi="Times New Roman" w:cs="Times New Roman"/>
          <w:bCs/>
          <w:sz w:val="26"/>
          <w:szCs w:val="26"/>
        </w:rPr>
        <w:t xml:space="preserve"> о</w:t>
      </w:r>
      <w:r w:rsidR="004317D8" w:rsidRPr="007426A5">
        <w:rPr>
          <w:rFonts w:ascii="Times New Roman" w:eastAsia="Times New Roman" w:hAnsi="Times New Roman" w:cs="Times New Roman"/>
          <w:bCs/>
          <w:sz w:val="26"/>
          <w:szCs w:val="26"/>
        </w:rPr>
        <w:t>бщий объем расходов  бюджета</w:t>
      </w:r>
      <w:r w:rsidR="004317D8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указан на плановый период 2024-2025 годы в сумме 16,0 тыс. руб. на каждый год, что является ошибкой (во время проверки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317D8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устранено).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«Организация временного трудоустройства безработных граждан, испытывающих трудности в поиске работы»</w:t>
      </w:r>
      <w:r w:rsidR="00A771A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Общий объем расходов  бюджета по данной подпрограмме предусмотрены на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A771A7">
        <w:rPr>
          <w:rFonts w:ascii="Times New Roman" w:eastAsia="Times New Roman" w:hAnsi="Times New Roman" w:cs="Times New Roman"/>
          <w:bCs/>
          <w:sz w:val="26"/>
          <w:szCs w:val="26"/>
        </w:rPr>
        <w:t xml:space="preserve"> 12,0 тыс. руб., а на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плановый</w:t>
      </w:r>
      <w:r w:rsidR="00A771A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3744A0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 </w:t>
      </w:r>
      <w:r w:rsidR="00B7689C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сумм</w:t>
      </w:r>
      <w:r w:rsidR="00B7689C">
        <w:rPr>
          <w:rFonts w:ascii="Times New Roman" w:eastAsia="Times New Roman" w:hAnsi="Times New Roman" w:cs="Times New Roman"/>
          <w:bCs/>
          <w:sz w:val="26"/>
          <w:szCs w:val="26"/>
        </w:rPr>
        <w:t>е 12,0 тыс. руб. на каждый год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. Целью данной подпрограммы является создание условий для временного трудоустройства безработных граждан.</w:t>
      </w:r>
    </w:p>
    <w:p w:rsidR="004317D8" w:rsidRPr="007426A5" w:rsidRDefault="004317D8" w:rsidP="004317D8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данной подпрограмме о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бщий объем расходов  бюджета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указан на плановый период 2024-2025 годы в сумме 12,0 тыс. руб. на каждый год, что является ошибкой (во время проверки устранено).   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«Благоустройство    Горкинского сельского поселения»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предусмотрены на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год в сумме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1433,0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на плановый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1443</w:t>
      </w:r>
      <w:r w:rsidR="00A771A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1470</w:t>
      </w:r>
      <w:r w:rsidR="00A771A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рублей. Целью данной подпрограммы является создание условий для организации благоустройства территории Горкинского сельского поселения.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данной подпрограмме предусмотрены средства: </w:t>
      </w:r>
    </w:p>
    <w:p w:rsidR="00BA5442" w:rsidRPr="007426A5" w:rsidRDefault="00BA5442" w:rsidP="00A771A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- содержание и ремонт автомобильных дорог общего пользования местного значения 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>на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сумме 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352,0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 в год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>, на плановый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373,0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и на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388,0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</w:p>
    <w:p w:rsidR="00BA5442" w:rsidRPr="007426A5" w:rsidRDefault="00BA5442" w:rsidP="00A771A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- на содержание двух кладбищ на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7342C4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 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>33,0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 в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33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рублей;</w:t>
      </w:r>
    </w:p>
    <w:p w:rsidR="00BA5442" w:rsidRPr="007426A5" w:rsidRDefault="00BA5442" w:rsidP="00A771A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- озеленение на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год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 плановый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30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каждый год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A5442" w:rsidRPr="007426A5" w:rsidRDefault="00BA5442" w:rsidP="00A771A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- прочие мероприятия по благоустройству в сумме на 202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</w:t>
      </w:r>
      <w:r w:rsidR="00D723C2">
        <w:rPr>
          <w:rFonts w:ascii="Times New Roman" w:eastAsia="Times New Roman" w:hAnsi="Times New Roman" w:cs="Times New Roman"/>
          <w:bCs/>
          <w:sz w:val="26"/>
          <w:szCs w:val="26"/>
        </w:rPr>
        <w:t>724,0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руб., на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плановый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>в сумме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700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каждый год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(на приобретение запасных частей на газонокосилки и бензопилы, ГСМ для заправки газонокосилок и бензопил и прочие расходы)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7426A5" w:rsidRDefault="00BA5442" w:rsidP="003151B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- межбюджетные трансферты на уличное освещение на 202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294,0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307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319</w:t>
      </w:r>
      <w:r w:rsidR="009E7F07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«Развитие культурно-досуговой деятельности   Горкинского сельского поселения»</w:t>
      </w:r>
      <w:r w:rsidR="006437B1" w:rsidRPr="007426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предусмотрены на 202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в сумме 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3113,0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>33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08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рублей, 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3497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>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рублей. Целью данной подпрограммы является создание условий для развития культурно-досуговой деятельности на территории Горкинского сельского поселения. Расходы предусмотрены на коммунальные услуги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(газ,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электроэнергия,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вода),</w:t>
      </w:r>
      <w:r w:rsidR="003151B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услуги связи, техническое обслуживание котельных, земельный налог и на проведение мероприятий.</w:t>
      </w:r>
    </w:p>
    <w:p w:rsidR="002C29C5" w:rsidRPr="007426A5" w:rsidRDefault="002C29C5" w:rsidP="002C29C5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Подпрограмма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Физическая культура и спорт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Горкинского сельского поселения».</w:t>
      </w:r>
    </w:p>
    <w:p w:rsidR="002C29C5" w:rsidRDefault="002C29C5" w:rsidP="002C29C5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данной подпрограмме предусмотрены на 202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7689C"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202</w:t>
      </w:r>
      <w:r w:rsidR="000B4EBC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  </w:t>
      </w:r>
      <w:r w:rsidR="00B7689C">
        <w:rPr>
          <w:rFonts w:ascii="Times New Roman" w:eastAsia="Times New Roman" w:hAnsi="Times New Roman" w:cs="Times New Roman"/>
          <w:bCs/>
          <w:sz w:val="26"/>
          <w:szCs w:val="26"/>
        </w:rPr>
        <w:t>34,0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рублей. Целью данной подпрограммы является создание условий для развития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физической культуры и спорта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Горкинского сельского поселения. Расходы предусмотрены на  проведение мероприятий.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E07F6">
        <w:rPr>
          <w:rFonts w:ascii="Times New Roman" w:eastAsia="Times New Roman" w:hAnsi="Times New Roman" w:cs="Times New Roman"/>
          <w:bCs/>
          <w:sz w:val="26"/>
          <w:szCs w:val="26"/>
        </w:rPr>
        <w:t>Непрограм</w:t>
      </w:r>
      <w:r w:rsidR="00184E39" w:rsidRPr="00BE07F6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BE07F6">
        <w:rPr>
          <w:rFonts w:ascii="Times New Roman" w:eastAsia="Times New Roman" w:hAnsi="Times New Roman" w:cs="Times New Roman"/>
          <w:bCs/>
          <w:sz w:val="26"/>
          <w:szCs w:val="26"/>
        </w:rPr>
        <w:t>ные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расходы предусмотрены в сумме на 202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2044,6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тыс.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1943</w:t>
      </w:r>
      <w:r w:rsidR="002C29C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1807,2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в том числе по разделам: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Раздел 0100 «Общегосударственные вопросы»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по данному разделу на 202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– 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1903,0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1796,0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рублей, 202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1668,0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рублей.</w:t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Расходы состоят в основном из заработной платы и начислений на оплату труда, коммунальные услуги (электроэнергия, вода),  услуги связи, и прочие расходы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(это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обслуживание оргтехники, оплата за лицензию по бухгалтерским программам и по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хозяйственному учету, ГСМ, канцелярские расходы, транспортный налог).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BA5442" w:rsidRPr="007426A5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Раздел 0200 «Национальная оборона»</w:t>
      </w:r>
      <w:r w:rsidR="00E05CBB" w:rsidRPr="007426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A5442" w:rsidRDefault="00BA5442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данному разделу на 202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100,7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руб. и плановый 202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2C29C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год 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105,8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руб., 202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110,1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</w:t>
      </w:r>
      <w:r w:rsidR="00705B9C"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рублей в год.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Расходы состоят из заработной платы, начислений на оплату труда  и канцелярских расходов.</w:t>
      </w:r>
    </w:p>
    <w:p w:rsidR="000D0627" w:rsidRDefault="000D0627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Раздел 0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00 «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Национальная экономика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705B9C" w:rsidRDefault="000D0627" w:rsidP="00BA5442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Общий объем расходов  бюджета по данному разделу на 202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сумме </w:t>
      </w:r>
      <w:r w:rsidR="00BE07F6">
        <w:rPr>
          <w:rFonts w:ascii="Times New Roman" w:eastAsia="Times New Roman" w:hAnsi="Times New Roman" w:cs="Times New Roman"/>
          <w:bCs/>
          <w:sz w:val="26"/>
          <w:szCs w:val="26"/>
        </w:rPr>
        <w:t>26,0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 а на плановый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D73C9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в сумме 26,0 тыс. руб.,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2024 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год</w:t>
      </w:r>
      <w:r w:rsidR="00D73C9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сумме 14,0 тыс. руб.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Расходы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предусмотрены  на </w:t>
      </w:r>
      <w:r w:rsidR="00D73C98">
        <w:rPr>
          <w:rFonts w:ascii="Times New Roman" w:eastAsia="Times New Roman" w:hAnsi="Times New Roman" w:cs="Times New Roman"/>
          <w:bCs/>
          <w:sz w:val="26"/>
          <w:szCs w:val="26"/>
        </w:rPr>
        <w:t>организацию мероприятий при осуществлении деятельности по обращению с животными без владельцев.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87D51" w:rsidRPr="007426A5" w:rsidRDefault="00D87D51" w:rsidP="00462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>Средства предусмотренны</w:t>
      </w:r>
      <w:r w:rsidR="000D0627">
        <w:rPr>
          <w:rFonts w:ascii="Times New Roman" w:hAnsi="Times New Roman" w:cs="Times New Roman"/>
          <w:sz w:val="26"/>
          <w:szCs w:val="26"/>
        </w:rPr>
        <w:t>е</w:t>
      </w:r>
      <w:r w:rsidRPr="007426A5">
        <w:rPr>
          <w:rFonts w:ascii="Times New Roman" w:hAnsi="Times New Roman" w:cs="Times New Roman"/>
          <w:sz w:val="26"/>
          <w:szCs w:val="26"/>
        </w:rPr>
        <w:t xml:space="preserve"> для реализации муниципальной </w:t>
      </w:r>
      <w:hyperlink r:id="rId11" w:history="1">
        <w:r w:rsidRPr="007426A5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7426A5">
        <w:rPr>
          <w:rFonts w:ascii="Times New Roman" w:hAnsi="Times New Roman" w:cs="Times New Roman"/>
          <w:sz w:val="26"/>
          <w:szCs w:val="26"/>
        </w:rPr>
        <w:t>ы Горкинского сельского поселения «Социально-экономическое развитие Горкинского сельского поселения » в разрезе подпрограмм наглядно показаны в таблице № 6.</w:t>
      </w:r>
    </w:p>
    <w:p w:rsidR="00D87D51" w:rsidRPr="007426A5" w:rsidRDefault="00D87D51" w:rsidP="00D87D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6A5">
        <w:rPr>
          <w:rFonts w:ascii="Times New Roman" w:hAnsi="Times New Roman" w:cs="Times New Roman"/>
          <w:b/>
          <w:sz w:val="26"/>
          <w:szCs w:val="26"/>
        </w:rPr>
        <w:t xml:space="preserve">Объем средств предусмотренных для реализации муниципальной </w:t>
      </w:r>
      <w:hyperlink r:id="rId12" w:history="1">
        <w:r w:rsidRPr="007426A5">
          <w:rPr>
            <w:rFonts w:ascii="Times New Roman" w:hAnsi="Times New Roman" w:cs="Times New Roman"/>
            <w:b/>
            <w:sz w:val="26"/>
            <w:szCs w:val="26"/>
          </w:rPr>
          <w:t>программ</w:t>
        </w:r>
      </w:hyperlink>
      <w:r w:rsidRPr="007426A5">
        <w:rPr>
          <w:rFonts w:ascii="Times New Roman" w:hAnsi="Times New Roman" w:cs="Times New Roman"/>
          <w:b/>
          <w:sz w:val="26"/>
          <w:szCs w:val="26"/>
        </w:rPr>
        <w:t>ы Горкинского сельского поселения «Социально-экономическое развитие Горкинского сельского поселения»</w:t>
      </w:r>
    </w:p>
    <w:p w:rsidR="00BC4CEB" w:rsidRPr="0029505C" w:rsidRDefault="0079708B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9505C">
        <w:rPr>
          <w:rFonts w:ascii="Times New Roman" w:hAnsi="Times New Roman" w:cs="Times New Roman"/>
          <w:sz w:val="24"/>
          <w:szCs w:val="24"/>
        </w:rPr>
        <w:t>Таблица № 6</w:t>
      </w:r>
    </w:p>
    <w:p w:rsidR="000D0627" w:rsidRDefault="000D0627" w:rsidP="0079708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9505C">
        <w:rPr>
          <w:rFonts w:ascii="Times New Roman" w:hAnsi="Times New Roman" w:cs="Times New Roman"/>
          <w:sz w:val="24"/>
          <w:szCs w:val="24"/>
        </w:rPr>
        <w:t>тыс. руб.</w:t>
      </w:r>
      <w:bookmarkStart w:id="0" w:name="_GoBack"/>
      <w:bookmarkEnd w:id="0"/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276"/>
        <w:gridCol w:w="1134"/>
      </w:tblGrid>
      <w:tr w:rsidR="00DE0A5F" w:rsidRPr="007426A5" w:rsidTr="0029505C">
        <w:trPr>
          <w:trHeight w:val="427"/>
        </w:trPr>
        <w:tc>
          <w:tcPr>
            <w:tcW w:w="959" w:type="dxa"/>
          </w:tcPr>
          <w:p w:rsidR="004410E8" w:rsidRPr="003D7AE8" w:rsidRDefault="004410E8" w:rsidP="009B2FBC">
            <w:pPr>
              <w:pStyle w:val="Default"/>
              <w:rPr>
                <w:b/>
                <w:color w:val="auto"/>
              </w:rPr>
            </w:pPr>
            <w:r w:rsidRPr="003D7AE8">
              <w:rPr>
                <w:b/>
                <w:color w:val="auto"/>
              </w:rPr>
              <w:t>КЦСР</w:t>
            </w:r>
          </w:p>
        </w:tc>
        <w:tc>
          <w:tcPr>
            <w:tcW w:w="5386" w:type="dxa"/>
          </w:tcPr>
          <w:p w:rsidR="004410E8" w:rsidRPr="003D7AE8" w:rsidRDefault="004410E8" w:rsidP="009B2FBC">
            <w:pPr>
              <w:pStyle w:val="Default"/>
              <w:jc w:val="center"/>
              <w:rPr>
                <w:b/>
                <w:color w:val="auto"/>
              </w:rPr>
            </w:pPr>
            <w:r w:rsidRPr="003D7AE8">
              <w:rPr>
                <w:b/>
                <w:color w:val="auto"/>
              </w:rPr>
              <w:t>Наименование</w:t>
            </w:r>
          </w:p>
        </w:tc>
        <w:tc>
          <w:tcPr>
            <w:tcW w:w="1276" w:type="dxa"/>
          </w:tcPr>
          <w:p w:rsidR="004410E8" w:rsidRPr="003D7AE8" w:rsidRDefault="00DE0A5F" w:rsidP="00D73C98">
            <w:pPr>
              <w:pStyle w:val="Default"/>
              <w:ind w:left="-108"/>
              <w:rPr>
                <w:b/>
                <w:color w:val="auto"/>
              </w:rPr>
            </w:pPr>
            <w:r w:rsidRPr="003D7AE8">
              <w:rPr>
                <w:b/>
                <w:color w:val="auto"/>
              </w:rPr>
              <w:t xml:space="preserve"> 202</w:t>
            </w:r>
            <w:r w:rsidR="00D73C98" w:rsidRPr="003D7AE8">
              <w:rPr>
                <w:b/>
                <w:color w:val="auto"/>
              </w:rPr>
              <w:t>3</w:t>
            </w:r>
            <w:r w:rsidR="0030164F" w:rsidRPr="003D7AE8">
              <w:rPr>
                <w:b/>
                <w:color w:val="auto"/>
              </w:rPr>
              <w:t xml:space="preserve"> год</w:t>
            </w:r>
          </w:p>
        </w:tc>
        <w:tc>
          <w:tcPr>
            <w:tcW w:w="1276" w:type="dxa"/>
          </w:tcPr>
          <w:p w:rsidR="004410E8" w:rsidRPr="003D7AE8" w:rsidRDefault="0030164F" w:rsidP="00D73C98">
            <w:pPr>
              <w:pStyle w:val="Default"/>
              <w:ind w:right="-167"/>
              <w:rPr>
                <w:b/>
                <w:color w:val="auto"/>
              </w:rPr>
            </w:pPr>
            <w:r w:rsidRPr="003D7AE8">
              <w:rPr>
                <w:b/>
                <w:color w:val="auto"/>
              </w:rPr>
              <w:t>20</w:t>
            </w:r>
            <w:r w:rsidR="00DE0A5F" w:rsidRPr="003D7AE8">
              <w:rPr>
                <w:b/>
                <w:color w:val="auto"/>
              </w:rPr>
              <w:t>2</w:t>
            </w:r>
            <w:r w:rsidR="00D73C98" w:rsidRPr="003D7AE8">
              <w:rPr>
                <w:b/>
                <w:color w:val="auto"/>
              </w:rPr>
              <w:t>4</w:t>
            </w:r>
            <w:r w:rsidRPr="003D7AE8">
              <w:rPr>
                <w:b/>
                <w:color w:val="auto"/>
              </w:rPr>
              <w:t xml:space="preserve"> год</w:t>
            </w:r>
          </w:p>
        </w:tc>
        <w:tc>
          <w:tcPr>
            <w:tcW w:w="1134" w:type="dxa"/>
          </w:tcPr>
          <w:p w:rsidR="004410E8" w:rsidRPr="003D7AE8" w:rsidRDefault="0030164F" w:rsidP="00D73C98">
            <w:pPr>
              <w:pStyle w:val="Default"/>
              <w:rPr>
                <w:b/>
                <w:color w:val="auto"/>
              </w:rPr>
            </w:pPr>
            <w:r w:rsidRPr="003D7AE8">
              <w:rPr>
                <w:b/>
                <w:color w:val="auto"/>
              </w:rPr>
              <w:t>202</w:t>
            </w:r>
            <w:r w:rsidR="00D73C98" w:rsidRPr="003D7AE8">
              <w:rPr>
                <w:b/>
                <w:color w:val="auto"/>
              </w:rPr>
              <w:t>5</w:t>
            </w:r>
            <w:r w:rsidRPr="003D7AE8">
              <w:rPr>
                <w:b/>
                <w:color w:val="auto"/>
              </w:rPr>
              <w:t xml:space="preserve"> </w:t>
            </w:r>
            <w:r w:rsidR="0029505C" w:rsidRPr="003D7AE8">
              <w:rPr>
                <w:b/>
                <w:color w:val="auto"/>
              </w:rPr>
              <w:t>г</w:t>
            </w:r>
            <w:r w:rsidRPr="003D7AE8">
              <w:rPr>
                <w:b/>
                <w:color w:val="auto"/>
              </w:rPr>
              <w:t>од</w:t>
            </w:r>
          </w:p>
        </w:tc>
      </w:tr>
      <w:tr w:rsidR="00DE0A5F" w:rsidRPr="007426A5" w:rsidTr="0029505C">
        <w:tc>
          <w:tcPr>
            <w:tcW w:w="959" w:type="dxa"/>
          </w:tcPr>
          <w:p w:rsidR="004410E8" w:rsidRPr="007426A5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426A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4410E8" w:rsidRPr="007426A5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426A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410E8" w:rsidRPr="007426A5" w:rsidRDefault="004410E8" w:rsidP="009B2FBC">
            <w:pPr>
              <w:pStyle w:val="Default"/>
              <w:jc w:val="center"/>
              <w:rPr>
                <w:bCs/>
                <w:color w:val="auto"/>
                <w:sz w:val="26"/>
                <w:szCs w:val="26"/>
                <w:lang w:eastAsia="ru-RU"/>
              </w:rPr>
            </w:pPr>
            <w:r w:rsidRPr="007426A5">
              <w:rPr>
                <w:bCs/>
                <w:color w:val="auto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4410E8" w:rsidRPr="007426A5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426A5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410E8" w:rsidRPr="007426A5" w:rsidRDefault="004410E8" w:rsidP="009B2FB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426A5">
              <w:rPr>
                <w:color w:val="auto"/>
                <w:sz w:val="26"/>
                <w:szCs w:val="26"/>
              </w:rPr>
              <w:t>5</w:t>
            </w:r>
          </w:p>
        </w:tc>
      </w:tr>
      <w:tr w:rsidR="00DE0A5F" w:rsidRPr="007426A5" w:rsidTr="0029505C">
        <w:trPr>
          <w:trHeight w:val="467"/>
        </w:trPr>
        <w:tc>
          <w:tcPr>
            <w:tcW w:w="959" w:type="dxa"/>
            <w:vAlign w:val="center"/>
          </w:tcPr>
          <w:p w:rsidR="004410E8" w:rsidRPr="000D0627" w:rsidRDefault="004410E8" w:rsidP="00AB675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5386" w:type="dxa"/>
            <w:vAlign w:val="center"/>
          </w:tcPr>
          <w:p w:rsidR="004410E8" w:rsidRPr="007426A5" w:rsidRDefault="004410E8" w:rsidP="0029505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программа «Социально-экономическое развитие </w:t>
            </w:r>
            <w:r w:rsidR="00924CE3"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Горкин</w:t>
            </w: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ского сельского поселения»</w:t>
            </w:r>
          </w:p>
        </w:tc>
        <w:tc>
          <w:tcPr>
            <w:tcW w:w="1276" w:type="dxa"/>
          </w:tcPr>
          <w:p w:rsidR="004410E8" w:rsidRPr="007426A5" w:rsidRDefault="00704FEE" w:rsidP="002950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5430,0</w:t>
            </w:r>
          </w:p>
        </w:tc>
        <w:tc>
          <w:tcPr>
            <w:tcW w:w="1276" w:type="dxa"/>
          </w:tcPr>
          <w:p w:rsidR="004410E8" w:rsidRPr="007426A5" w:rsidRDefault="00704FEE" w:rsidP="00184E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5628,0</w:t>
            </w:r>
          </w:p>
        </w:tc>
        <w:tc>
          <w:tcPr>
            <w:tcW w:w="1134" w:type="dxa"/>
          </w:tcPr>
          <w:p w:rsidR="004410E8" w:rsidRPr="007426A5" w:rsidRDefault="00704FEE" w:rsidP="00184E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5844,0</w:t>
            </w:r>
          </w:p>
        </w:tc>
      </w:tr>
      <w:tr w:rsidR="003E26C2" w:rsidRPr="007426A5" w:rsidTr="0029505C">
        <w:trPr>
          <w:trHeight w:val="467"/>
        </w:trPr>
        <w:tc>
          <w:tcPr>
            <w:tcW w:w="959" w:type="dxa"/>
            <w:vAlign w:val="center"/>
          </w:tcPr>
          <w:p w:rsidR="003E26C2" w:rsidRPr="000D0627" w:rsidRDefault="003E26C2" w:rsidP="003E26C2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2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D0627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5386" w:type="dxa"/>
            <w:vAlign w:val="center"/>
          </w:tcPr>
          <w:p w:rsidR="003E26C2" w:rsidRPr="007426A5" w:rsidRDefault="003E26C2" w:rsidP="003E26C2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Pr="009C3059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«Обеспечение безопасно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96A">
              <w:rPr>
                <w:rFonts w:ascii="Times New Roman" w:hAnsi="Times New Roman" w:cs="Times New Roman"/>
                <w:sz w:val="26"/>
                <w:szCs w:val="26"/>
              </w:rPr>
              <w:t xml:space="preserve">жизнедеятельности 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населения Горкинского сельского поселения »</w:t>
            </w:r>
          </w:p>
        </w:tc>
        <w:tc>
          <w:tcPr>
            <w:tcW w:w="1276" w:type="dxa"/>
          </w:tcPr>
          <w:p w:rsidR="003E26C2" w:rsidRPr="007426A5" w:rsidRDefault="00704FEE" w:rsidP="00F30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6" w:type="dxa"/>
          </w:tcPr>
          <w:p w:rsidR="003E26C2" w:rsidRPr="007426A5" w:rsidRDefault="00704FEE" w:rsidP="00F30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E26C2" w:rsidRPr="007426A5" w:rsidRDefault="00704FEE" w:rsidP="00F30E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E0A5F" w:rsidRPr="007426A5" w:rsidTr="0029505C">
        <w:trPr>
          <w:trHeight w:val="856"/>
        </w:trPr>
        <w:tc>
          <w:tcPr>
            <w:tcW w:w="959" w:type="dxa"/>
            <w:vAlign w:val="center"/>
          </w:tcPr>
          <w:p w:rsidR="00DE0A5F" w:rsidRPr="000D0627" w:rsidRDefault="00DE0A5F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27">
              <w:rPr>
                <w:rFonts w:ascii="Times New Roman" w:hAnsi="Times New Roman" w:cs="Times New Roman"/>
                <w:bCs/>
                <w:sz w:val="24"/>
                <w:szCs w:val="24"/>
              </w:rPr>
              <w:t>0130000</w:t>
            </w:r>
          </w:p>
        </w:tc>
        <w:tc>
          <w:tcPr>
            <w:tcW w:w="5386" w:type="dxa"/>
            <w:vAlign w:val="center"/>
          </w:tcPr>
          <w:p w:rsidR="00DE0A5F" w:rsidRPr="007426A5" w:rsidRDefault="00DE0A5F" w:rsidP="0029505C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="00CD55D3"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«Обеспечение пожарной безопасности населения Горкинского сельского поселения »</w:t>
            </w:r>
          </w:p>
        </w:tc>
        <w:tc>
          <w:tcPr>
            <w:tcW w:w="1276" w:type="dxa"/>
          </w:tcPr>
          <w:p w:rsidR="00DE0A5F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815,0</w:t>
            </w:r>
          </w:p>
        </w:tc>
        <w:tc>
          <w:tcPr>
            <w:tcW w:w="1276" w:type="dxa"/>
          </w:tcPr>
          <w:p w:rsidR="00DE0A5F" w:rsidRPr="007426A5" w:rsidRDefault="00704FEE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815,0</w:t>
            </w:r>
          </w:p>
        </w:tc>
        <w:tc>
          <w:tcPr>
            <w:tcW w:w="1134" w:type="dxa"/>
          </w:tcPr>
          <w:p w:rsidR="00DE0A5F" w:rsidRPr="007426A5" w:rsidRDefault="00704FEE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815,0</w:t>
            </w:r>
          </w:p>
        </w:tc>
      </w:tr>
      <w:tr w:rsidR="00DE0A5F" w:rsidRPr="007426A5" w:rsidTr="0029505C">
        <w:trPr>
          <w:trHeight w:val="242"/>
        </w:trPr>
        <w:tc>
          <w:tcPr>
            <w:tcW w:w="959" w:type="dxa"/>
            <w:vAlign w:val="center"/>
          </w:tcPr>
          <w:p w:rsidR="00DE0A5F" w:rsidRPr="000D0627" w:rsidRDefault="00DE0A5F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27">
              <w:rPr>
                <w:rFonts w:ascii="Times New Roman" w:hAnsi="Times New Roman" w:cs="Times New Roman"/>
                <w:bCs/>
                <w:sz w:val="24"/>
                <w:szCs w:val="24"/>
              </w:rPr>
              <w:t>0140000</w:t>
            </w:r>
          </w:p>
        </w:tc>
        <w:tc>
          <w:tcPr>
            <w:tcW w:w="5386" w:type="dxa"/>
            <w:vAlign w:val="center"/>
          </w:tcPr>
          <w:p w:rsidR="00DE0A5F" w:rsidRPr="007426A5" w:rsidRDefault="00DE0A5F" w:rsidP="002950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5D3" w:rsidRPr="007426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.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276" w:type="dxa"/>
          </w:tcPr>
          <w:p w:rsidR="00DE0A5F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1276" w:type="dxa"/>
          </w:tcPr>
          <w:p w:rsidR="00DE0A5F" w:rsidRPr="007426A5" w:rsidRDefault="00704FEE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1134" w:type="dxa"/>
          </w:tcPr>
          <w:p w:rsidR="00DE0A5F" w:rsidRPr="007426A5" w:rsidRDefault="00704FEE" w:rsidP="00547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DE0A5F" w:rsidRPr="007426A5" w:rsidTr="0029505C">
        <w:trPr>
          <w:trHeight w:val="323"/>
        </w:trPr>
        <w:tc>
          <w:tcPr>
            <w:tcW w:w="959" w:type="dxa"/>
            <w:vAlign w:val="center"/>
          </w:tcPr>
          <w:p w:rsidR="00AB675A" w:rsidRPr="000D0627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27">
              <w:rPr>
                <w:rFonts w:ascii="Times New Roman" w:hAnsi="Times New Roman" w:cs="Times New Roman"/>
                <w:bCs/>
                <w:sz w:val="24"/>
                <w:szCs w:val="24"/>
              </w:rPr>
              <w:t>0150000</w:t>
            </w:r>
          </w:p>
        </w:tc>
        <w:tc>
          <w:tcPr>
            <w:tcW w:w="5386" w:type="dxa"/>
            <w:vAlign w:val="center"/>
          </w:tcPr>
          <w:p w:rsidR="00AB675A" w:rsidRPr="007426A5" w:rsidRDefault="00AB675A" w:rsidP="0029505C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Подпрограмма </w:t>
            </w:r>
            <w:r w:rsidR="00CD55D3"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1276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276" w:type="dxa"/>
          </w:tcPr>
          <w:p w:rsidR="00AB675A" w:rsidRPr="007426A5" w:rsidRDefault="00704FEE" w:rsidP="00704F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34" w:type="dxa"/>
          </w:tcPr>
          <w:p w:rsidR="00AB675A" w:rsidRPr="007426A5" w:rsidRDefault="00704FEE" w:rsidP="00184E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DE0A5F" w:rsidRPr="007426A5" w:rsidTr="0029505C">
        <w:trPr>
          <w:trHeight w:val="598"/>
        </w:trPr>
        <w:tc>
          <w:tcPr>
            <w:tcW w:w="959" w:type="dxa"/>
            <w:vAlign w:val="center"/>
          </w:tcPr>
          <w:p w:rsidR="00AB675A" w:rsidRPr="000D0627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27">
              <w:rPr>
                <w:rFonts w:ascii="Times New Roman" w:hAnsi="Times New Roman" w:cs="Times New Roman"/>
                <w:bCs/>
                <w:sz w:val="24"/>
                <w:szCs w:val="24"/>
              </w:rPr>
              <w:t>0170000</w:t>
            </w:r>
          </w:p>
        </w:tc>
        <w:tc>
          <w:tcPr>
            <w:tcW w:w="5386" w:type="dxa"/>
            <w:vAlign w:val="center"/>
          </w:tcPr>
          <w:p w:rsidR="00AB675A" w:rsidRPr="007426A5" w:rsidRDefault="00AB675A" w:rsidP="0029505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5D3" w:rsidRPr="007426A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Горкинского сельского поселения» </w:t>
            </w:r>
          </w:p>
        </w:tc>
        <w:tc>
          <w:tcPr>
            <w:tcW w:w="1276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1433,0</w:t>
            </w:r>
          </w:p>
        </w:tc>
        <w:tc>
          <w:tcPr>
            <w:tcW w:w="1276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1443,0</w:t>
            </w:r>
          </w:p>
        </w:tc>
        <w:tc>
          <w:tcPr>
            <w:tcW w:w="1134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1470,0</w:t>
            </w:r>
          </w:p>
        </w:tc>
      </w:tr>
      <w:tr w:rsidR="00DE0A5F" w:rsidRPr="007426A5" w:rsidTr="0029505C">
        <w:trPr>
          <w:trHeight w:val="415"/>
        </w:trPr>
        <w:tc>
          <w:tcPr>
            <w:tcW w:w="959" w:type="dxa"/>
            <w:vAlign w:val="center"/>
          </w:tcPr>
          <w:p w:rsidR="00AB675A" w:rsidRPr="000D0627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27">
              <w:rPr>
                <w:rFonts w:ascii="Times New Roman" w:hAnsi="Times New Roman" w:cs="Times New Roman"/>
                <w:bCs/>
                <w:sz w:val="24"/>
                <w:szCs w:val="24"/>
              </w:rPr>
              <w:t>0180000</w:t>
            </w:r>
          </w:p>
        </w:tc>
        <w:tc>
          <w:tcPr>
            <w:tcW w:w="5386" w:type="dxa"/>
            <w:vAlign w:val="center"/>
          </w:tcPr>
          <w:p w:rsidR="00AB675A" w:rsidRPr="007426A5" w:rsidRDefault="00AB675A" w:rsidP="0029505C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5D3" w:rsidRPr="007426A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2950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>«Развитие  культурно-досуговой деятельности Горкинского сельского поселения»</w:t>
            </w:r>
          </w:p>
        </w:tc>
        <w:tc>
          <w:tcPr>
            <w:tcW w:w="1276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3113,0</w:t>
            </w:r>
          </w:p>
        </w:tc>
        <w:tc>
          <w:tcPr>
            <w:tcW w:w="1276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3308,0</w:t>
            </w:r>
          </w:p>
        </w:tc>
        <w:tc>
          <w:tcPr>
            <w:tcW w:w="1134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3497,0</w:t>
            </w:r>
          </w:p>
        </w:tc>
      </w:tr>
      <w:tr w:rsidR="00DE0A5F" w:rsidRPr="007426A5" w:rsidTr="0029505C">
        <w:trPr>
          <w:trHeight w:val="415"/>
        </w:trPr>
        <w:tc>
          <w:tcPr>
            <w:tcW w:w="959" w:type="dxa"/>
            <w:vAlign w:val="center"/>
          </w:tcPr>
          <w:p w:rsidR="00AB675A" w:rsidRPr="000D0627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27">
              <w:rPr>
                <w:rFonts w:ascii="Times New Roman" w:hAnsi="Times New Roman" w:cs="Times New Roman"/>
                <w:bCs/>
                <w:sz w:val="24"/>
                <w:szCs w:val="24"/>
              </w:rPr>
              <w:t>0190000</w:t>
            </w:r>
          </w:p>
        </w:tc>
        <w:tc>
          <w:tcPr>
            <w:tcW w:w="5386" w:type="dxa"/>
            <w:vAlign w:val="center"/>
          </w:tcPr>
          <w:p w:rsidR="00AB675A" w:rsidRPr="007426A5" w:rsidRDefault="00AB675A" w:rsidP="00295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>Подпрограмма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55D3" w:rsidRPr="007426A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7426A5">
              <w:rPr>
                <w:rFonts w:ascii="Times New Roman" w:hAnsi="Times New Roman" w:cs="Times New Roman"/>
                <w:sz w:val="26"/>
                <w:szCs w:val="26"/>
              </w:rPr>
              <w:t xml:space="preserve"> «Физическая культура и спорт сельского поселения»</w:t>
            </w:r>
          </w:p>
        </w:tc>
        <w:tc>
          <w:tcPr>
            <w:tcW w:w="1276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276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</w:tr>
      <w:tr w:rsidR="00DE0A5F" w:rsidRPr="007426A5" w:rsidTr="0029505C">
        <w:trPr>
          <w:trHeight w:val="415"/>
        </w:trPr>
        <w:tc>
          <w:tcPr>
            <w:tcW w:w="959" w:type="dxa"/>
            <w:vAlign w:val="center"/>
          </w:tcPr>
          <w:p w:rsidR="00AB675A" w:rsidRPr="000D0627" w:rsidRDefault="00AB675A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627">
              <w:rPr>
                <w:rFonts w:ascii="Times New Roman" w:hAnsi="Times New Roman" w:cs="Times New Roman"/>
                <w:bCs/>
                <w:sz w:val="24"/>
                <w:szCs w:val="24"/>
              </w:rPr>
              <w:t>9990000</w:t>
            </w:r>
          </w:p>
        </w:tc>
        <w:tc>
          <w:tcPr>
            <w:tcW w:w="5386" w:type="dxa"/>
            <w:vAlign w:val="center"/>
          </w:tcPr>
          <w:p w:rsidR="00AB675A" w:rsidRPr="007426A5" w:rsidRDefault="00AB675A" w:rsidP="0029505C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программная часть </w:t>
            </w:r>
          </w:p>
        </w:tc>
        <w:tc>
          <w:tcPr>
            <w:tcW w:w="1276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2044,6</w:t>
            </w:r>
          </w:p>
        </w:tc>
        <w:tc>
          <w:tcPr>
            <w:tcW w:w="1276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1943,0</w:t>
            </w:r>
          </w:p>
        </w:tc>
        <w:tc>
          <w:tcPr>
            <w:tcW w:w="1134" w:type="dxa"/>
          </w:tcPr>
          <w:p w:rsidR="00AB675A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1807,2</w:t>
            </w:r>
          </w:p>
        </w:tc>
      </w:tr>
      <w:tr w:rsidR="0054776B" w:rsidRPr="007426A5" w:rsidTr="0029505C">
        <w:trPr>
          <w:trHeight w:val="415"/>
        </w:trPr>
        <w:tc>
          <w:tcPr>
            <w:tcW w:w="959" w:type="dxa"/>
            <w:vAlign w:val="center"/>
          </w:tcPr>
          <w:p w:rsidR="0054776B" w:rsidRPr="007426A5" w:rsidRDefault="0054776B" w:rsidP="00AB675A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54776B" w:rsidRPr="007426A5" w:rsidRDefault="0054776B" w:rsidP="0029505C">
            <w:pPr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54776B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54776B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181,0</w:t>
            </w:r>
          </w:p>
        </w:tc>
        <w:tc>
          <w:tcPr>
            <w:tcW w:w="1134" w:type="dxa"/>
          </w:tcPr>
          <w:p w:rsidR="0054776B" w:rsidRPr="007426A5" w:rsidRDefault="00704FEE" w:rsidP="00AB6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375,0</w:t>
            </w:r>
          </w:p>
        </w:tc>
      </w:tr>
      <w:tr w:rsidR="00DE0A5F" w:rsidRPr="007426A5" w:rsidTr="0029505C">
        <w:trPr>
          <w:trHeight w:val="392"/>
        </w:trPr>
        <w:tc>
          <w:tcPr>
            <w:tcW w:w="959" w:type="dxa"/>
            <w:vAlign w:val="center"/>
          </w:tcPr>
          <w:p w:rsidR="00AB675A" w:rsidRPr="007426A5" w:rsidRDefault="00AB675A" w:rsidP="00AB675A">
            <w:pPr>
              <w:ind w:hanging="2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vAlign w:val="center"/>
          </w:tcPr>
          <w:p w:rsidR="00AB675A" w:rsidRPr="007426A5" w:rsidRDefault="00AB675A" w:rsidP="00AB675A">
            <w:pPr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AB675A" w:rsidRPr="007426A5" w:rsidRDefault="00704FEE" w:rsidP="005477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7474,6</w:t>
            </w:r>
          </w:p>
        </w:tc>
        <w:tc>
          <w:tcPr>
            <w:tcW w:w="1276" w:type="dxa"/>
          </w:tcPr>
          <w:p w:rsidR="00AB675A" w:rsidRPr="007426A5" w:rsidRDefault="002F1086" w:rsidP="00AB67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7752,0</w:t>
            </w:r>
          </w:p>
        </w:tc>
        <w:tc>
          <w:tcPr>
            <w:tcW w:w="1134" w:type="dxa"/>
          </w:tcPr>
          <w:p w:rsidR="00AB675A" w:rsidRPr="007426A5" w:rsidRDefault="002F1086" w:rsidP="00AB67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8026,2</w:t>
            </w:r>
          </w:p>
        </w:tc>
      </w:tr>
    </w:tbl>
    <w:p w:rsidR="004B4020" w:rsidRPr="007426A5" w:rsidRDefault="004B4020" w:rsidP="00491F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7426A5" w:rsidRDefault="00BB27B7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Доля расходов на реализацию муниципальных </w:t>
      </w:r>
      <w:r w:rsidR="004D499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под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программ в общем объеме расходов составляет: в 20</w:t>
      </w:r>
      <w:r w:rsidR="003578B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2F1086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году – </w:t>
      </w:r>
      <w:r w:rsidR="002F1086">
        <w:rPr>
          <w:rStyle w:val="a3"/>
          <w:rFonts w:ascii="Times New Roman" w:hAnsi="Times New Roman" w:cs="Times New Roman"/>
          <w:i w:val="0"/>
          <w:sz w:val="26"/>
          <w:szCs w:val="26"/>
        </w:rPr>
        <w:t>72,6</w:t>
      </w:r>
      <w:r w:rsidR="003578B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%, в плановом периоде 202</w:t>
      </w:r>
      <w:r w:rsidR="002F1086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="0030164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8322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-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3578B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2F1086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164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год</w:t>
      </w:r>
      <w:r w:rsidR="00E8322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ов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 </w:t>
      </w:r>
      <w:r w:rsidR="002F1086">
        <w:rPr>
          <w:rStyle w:val="a3"/>
          <w:rFonts w:ascii="Times New Roman" w:hAnsi="Times New Roman" w:cs="Times New Roman"/>
          <w:i w:val="0"/>
          <w:sz w:val="26"/>
          <w:szCs w:val="26"/>
        </w:rPr>
        <w:t>72,6</w:t>
      </w:r>
      <w:r w:rsidR="0030164F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%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и </w:t>
      </w:r>
      <w:r w:rsidR="002F1086">
        <w:rPr>
          <w:rStyle w:val="a3"/>
          <w:rFonts w:ascii="Times New Roman" w:hAnsi="Times New Roman" w:cs="Times New Roman"/>
          <w:i w:val="0"/>
          <w:sz w:val="26"/>
          <w:szCs w:val="26"/>
        </w:rPr>
        <w:t>72,8</w:t>
      </w:r>
      <w:r w:rsidR="009103CA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B675A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% соответственно.</w:t>
      </w:r>
    </w:p>
    <w:p w:rsidR="004B4020" w:rsidRPr="007426A5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Pr="007426A5">
        <w:rPr>
          <w:rFonts w:ascii="Times New Roman" w:eastAsia="Times New Roman" w:hAnsi="Times New Roman" w:cs="Times New Roman"/>
          <w:spacing w:val="12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Ме</w:t>
      </w:r>
      <w:r w:rsidRPr="007426A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ю</w:t>
      </w:r>
      <w:r w:rsidRPr="007426A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тн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ые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тр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ф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ы.</w:t>
      </w:r>
    </w:p>
    <w:p w:rsidR="004B4020" w:rsidRPr="007426A5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Pr="007426A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7426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E003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год</w:t>
      </w:r>
      <w:r w:rsidRPr="007426A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смотрены</w:t>
      </w:r>
      <w:r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7426A5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Pr="007426A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BE003C">
        <w:rPr>
          <w:rFonts w:ascii="Times New Roman" w:eastAsia="Times New Roman" w:hAnsi="Times New Roman" w:cs="Times New Roman"/>
          <w:sz w:val="26"/>
          <w:szCs w:val="26"/>
        </w:rPr>
        <w:t>3005,0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4020" w:rsidRPr="007426A5" w:rsidRDefault="00E83229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>-</w:t>
      </w:r>
      <w:r w:rsidR="00881882" w:rsidRPr="007426A5">
        <w:rPr>
          <w:rFonts w:ascii="Times New Roman" w:hAnsi="Times New Roman" w:cs="Times New Roman"/>
          <w:sz w:val="26"/>
          <w:szCs w:val="26"/>
        </w:rPr>
        <w:t xml:space="preserve"> на </w:t>
      </w:r>
      <w:r w:rsidRPr="007426A5">
        <w:rPr>
          <w:rFonts w:ascii="Times New Roman" w:hAnsi="Times New Roman" w:cs="Times New Roman"/>
          <w:sz w:val="26"/>
          <w:szCs w:val="26"/>
        </w:rPr>
        <w:t xml:space="preserve">организации наружного освещения основного мероприятия "Содержание уличного освещения"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E003C">
        <w:rPr>
          <w:rFonts w:ascii="Times New Roman" w:eastAsia="Times New Roman" w:hAnsi="Times New Roman" w:cs="Times New Roman"/>
          <w:spacing w:val="33"/>
          <w:sz w:val="26"/>
          <w:szCs w:val="26"/>
        </w:rPr>
        <w:t>294,0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блей;</w:t>
      </w:r>
    </w:p>
    <w:p w:rsidR="00902801" w:rsidRPr="007426A5" w:rsidRDefault="00902801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>-</w:t>
      </w:r>
      <w:r w:rsidR="00881882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>на осуществление деятельности учреждений (организаций) по культурно - досуговой работе и народному творчеству основного мероприятия "Обеспечение дея</w:t>
      </w:r>
      <w:r w:rsidR="00786AF7" w:rsidRPr="007426A5">
        <w:rPr>
          <w:rFonts w:ascii="Times New Roman" w:hAnsi="Times New Roman" w:cs="Times New Roman"/>
          <w:sz w:val="26"/>
          <w:szCs w:val="26"/>
        </w:rPr>
        <w:t xml:space="preserve">тельности учреждений культуры" </w:t>
      </w:r>
      <w:r w:rsidR="00BE003C">
        <w:rPr>
          <w:rFonts w:ascii="Times New Roman" w:hAnsi="Times New Roman" w:cs="Times New Roman"/>
          <w:sz w:val="26"/>
          <w:szCs w:val="26"/>
        </w:rPr>
        <w:t>2711,0</w:t>
      </w:r>
      <w:r w:rsidR="00881882" w:rsidRPr="007426A5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B4020" w:rsidRPr="007426A5" w:rsidRDefault="00881882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FB5D68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FB5D68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FB5D68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7426A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51E8" w:rsidRPr="007426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7426A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7426A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7426A5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7426A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4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3219,0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02801" w:rsidRPr="007426A5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581FAC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е </w:t>
      </w:r>
      <w:r w:rsidR="00FB5D68">
        <w:rPr>
          <w:rFonts w:ascii="Times New Roman" w:eastAsia="Times New Roman" w:hAnsi="Times New Roman" w:cs="Times New Roman"/>
          <w:spacing w:val="1"/>
          <w:sz w:val="26"/>
          <w:szCs w:val="26"/>
        </w:rPr>
        <w:t>307,0</w:t>
      </w:r>
      <w:r w:rsidRPr="007426A5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>руб.</w:t>
      </w:r>
      <w:r w:rsidR="009255F2" w:rsidRPr="007426A5">
        <w:rPr>
          <w:rFonts w:ascii="Times New Roman" w:hAnsi="Times New Roman" w:cs="Times New Roman"/>
          <w:sz w:val="26"/>
          <w:szCs w:val="26"/>
        </w:rPr>
        <w:t>;</w:t>
      </w:r>
    </w:p>
    <w:p w:rsidR="00902801" w:rsidRPr="007426A5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 xml:space="preserve"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деятельности учреждений культуры"  </w:t>
      </w:r>
      <w:r w:rsidR="00FB5D68">
        <w:rPr>
          <w:rFonts w:ascii="Times New Roman" w:hAnsi="Times New Roman" w:cs="Times New Roman"/>
          <w:sz w:val="26"/>
          <w:szCs w:val="26"/>
        </w:rPr>
        <w:t>2912,0</w:t>
      </w:r>
      <w:r w:rsidRPr="007426A5">
        <w:rPr>
          <w:rFonts w:ascii="Times New Roman" w:hAnsi="Times New Roman" w:cs="Times New Roman"/>
          <w:sz w:val="26"/>
          <w:szCs w:val="26"/>
        </w:rPr>
        <w:t xml:space="preserve"> тыс.</w:t>
      </w:r>
      <w:r w:rsidR="009255F2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sz w:val="26"/>
          <w:szCs w:val="26"/>
        </w:rPr>
        <w:t>руб.</w:t>
      </w:r>
    </w:p>
    <w:p w:rsidR="004B4020" w:rsidRPr="007426A5" w:rsidRDefault="00491F95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7426A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473B08" w:rsidRPr="007426A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7426A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7426A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мотрены</w:t>
      </w:r>
      <w:r w:rsidR="00BB27B7"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жбюджетные</w:t>
      </w:r>
      <w:r w:rsidR="00BB27B7" w:rsidRPr="007426A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тра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сферты</w:t>
      </w:r>
      <w:r w:rsidR="00BB27B7" w:rsidRPr="007426A5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общей</w:t>
      </w:r>
      <w:r w:rsidR="00BB27B7" w:rsidRPr="007426A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ме 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3420,0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ей,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з н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1F95" w:rsidRPr="007426A5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 xml:space="preserve">- на организации наружного освещения основного мероприятия "Содержание уличного освещения" 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разм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503AA4" w:rsidRPr="007426A5">
        <w:rPr>
          <w:rFonts w:ascii="Times New Roman" w:hAnsi="Times New Roman" w:cs="Times New Roman"/>
          <w:sz w:val="26"/>
          <w:szCs w:val="26"/>
        </w:rPr>
        <w:t xml:space="preserve"> </w:t>
      </w:r>
      <w:r w:rsidR="00FB5D68">
        <w:rPr>
          <w:rFonts w:ascii="Times New Roman" w:hAnsi="Times New Roman" w:cs="Times New Roman"/>
          <w:sz w:val="26"/>
          <w:szCs w:val="26"/>
        </w:rPr>
        <w:t>319,0</w:t>
      </w:r>
      <w:r w:rsidRPr="007426A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9255F2" w:rsidRPr="007426A5">
        <w:rPr>
          <w:rFonts w:ascii="Times New Roman" w:hAnsi="Times New Roman" w:cs="Times New Roman"/>
          <w:sz w:val="26"/>
          <w:szCs w:val="26"/>
        </w:rPr>
        <w:t>;</w:t>
      </w:r>
    </w:p>
    <w:p w:rsidR="00491F95" w:rsidRPr="007426A5" w:rsidRDefault="00491F95" w:rsidP="00786AF7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6A5">
        <w:rPr>
          <w:rFonts w:ascii="Times New Roman" w:hAnsi="Times New Roman" w:cs="Times New Roman"/>
          <w:sz w:val="26"/>
          <w:szCs w:val="26"/>
        </w:rPr>
        <w:t>- на осуществление деятельности учреждений (организаций) по культурно - досуговой работе и народному творчеству основного мероприятия "Обеспечение деятель</w:t>
      </w:r>
      <w:r w:rsidR="00503AA4" w:rsidRPr="007426A5">
        <w:rPr>
          <w:rFonts w:ascii="Times New Roman" w:hAnsi="Times New Roman" w:cs="Times New Roman"/>
          <w:sz w:val="26"/>
          <w:szCs w:val="26"/>
        </w:rPr>
        <w:t xml:space="preserve">ности учреждений культуры" </w:t>
      </w:r>
      <w:r w:rsidR="00FB5D68">
        <w:rPr>
          <w:rFonts w:ascii="Times New Roman" w:hAnsi="Times New Roman" w:cs="Times New Roman"/>
          <w:sz w:val="26"/>
          <w:szCs w:val="26"/>
        </w:rPr>
        <w:t>3101,0</w:t>
      </w:r>
      <w:r w:rsidRPr="007426A5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D7E89" w:rsidRPr="007426A5" w:rsidRDefault="00ED7E89" w:rsidP="009255F2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7426A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ст.184.2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БК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РФ</w:t>
      </w:r>
      <w:r w:rsidRPr="007426A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ред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влена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Метод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сче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тов</w:t>
      </w:r>
      <w:r w:rsidRPr="007426A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спред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 и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жбюджет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сфертов</w:t>
      </w:r>
      <w:r w:rsidRPr="007426A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7426A5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бюджета Горкинского</w:t>
      </w:r>
      <w:r w:rsidRPr="007426A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7426A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255F2" w:rsidRPr="007426A5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7426A5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9255F2" w:rsidRPr="007426A5">
        <w:rPr>
          <w:rFonts w:ascii="Times New Roman" w:eastAsia="Times New Roman" w:hAnsi="Times New Roman" w:cs="Times New Roman"/>
          <w:spacing w:val="42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ам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и расчеты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тра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сферт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 к Про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влены.</w:t>
      </w:r>
    </w:p>
    <w:p w:rsidR="004B4020" w:rsidRPr="007426A5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8.</w:t>
      </w:r>
      <w:r w:rsidRPr="007426A5">
        <w:rPr>
          <w:rFonts w:ascii="Times New Roman" w:eastAsia="Times New Roman" w:hAnsi="Times New Roman" w:cs="Times New Roman"/>
          <w:b/>
          <w:spacing w:val="12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7426A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ит</w:t>
      </w:r>
      <w:r w:rsidRPr="007426A5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(п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Pr="007426A5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б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ю</w:t>
      </w:r>
      <w:r w:rsidRPr="007426A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ж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оч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ики</w:t>
      </w:r>
      <w:r w:rsidRPr="007426A5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ф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ина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сирова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ни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7426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де</w:t>
      </w:r>
      <w:r w:rsidRPr="007426A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ф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ц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бюд</w:t>
      </w:r>
      <w:r w:rsidRPr="007426A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ж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мун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ципального</w:t>
      </w:r>
      <w:r w:rsidRPr="007426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обр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зования.</w:t>
      </w:r>
      <w:r w:rsidRPr="007426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</w:t>
      </w:r>
      <w:r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ь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ный</w:t>
      </w:r>
      <w:r w:rsidRPr="007426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ол</w:t>
      </w:r>
      <w:r w:rsidRPr="007426A5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г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7426A5" w:rsidRDefault="00BB27B7" w:rsidP="00786AF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Объем</w:t>
      </w:r>
      <w:r w:rsidRPr="007426A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ре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смотрен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7426A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Pr="007426A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426A5">
        <w:rPr>
          <w:rFonts w:ascii="Times New Roman" w:eastAsia="Times New Roman" w:hAnsi="Times New Roman" w:cs="Times New Roman"/>
          <w:spacing w:val="4"/>
          <w:sz w:val="26"/>
          <w:szCs w:val="26"/>
        </w:rPr>
        <w:t>д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7426A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тст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мм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ъ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одов бюджета, пр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нцип сб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нсирован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ост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ановл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ст.33 БК РФ, соблюда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тся.</w:t>
      </w:r>
    </w:p>
    <w:p w:rsidR="004B4020" w:rsidRPr="007426A5" w:rsidRDefault="00BB27B7" w:rsidP="00C81D8D">
      <w:pPr>
        <w:spacing w:after="0" w:line="242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ицип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альный</w:t>
      </w:r>
      <w:r w:rsidRPr="007426A5">
        <w:rPr>
          <w:rFonts w:ascii="Times New Roman" w:eastAsia="Times New Roman" w:hAnsi="Times New Roman" w:cs="Times New Roman"/>
          <w:spacing w:val="75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долг</w:t>
      </w:r>
      <w:r w:rsidRPr="007426A5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Pr="007426A5">
        <w:rPr>
          <w:rFonts w:ascii="Times New Roman" w:eastAsia="Times New Roman" w:hAnsi="Times New Roman" w:cs="Times New Roman"/>
          <w:spacing w:val="74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лен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F6161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786AF7" w:rsidRPr="007426A5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786AF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не 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тан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786AF7" w:rsidRPr="007426A5">
        <w:rPr>
          <w:rFonts w:ascii="Times New Roman" w:eastAsia="Times New Roman" w:hAnsi="Times New Roman" w:cs="Times New Roman"/>
          <w:spacing w:val="73"/>
          <w:sz w:val="26"/>
          <w:szCs w:val="26"/>
        </w:rPr>
        <w:t>.</w:t>
      </w:r>
    </w:p>
    <w:p w:rsidR="009D13EE" w:rsidRPr="007426A5" w:rsidRDefault="009D13EE" w:rsidP="00C81D8D">
      <w:pPr>
        <w:spacing w:after="31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4B4020" w:rsidRPr="007426A5" w:rsidRDefault="00353447" w:rsidP="00C81D8D">
      <w:pPr>
        <w:spacing w:before="56" w:after="0" w:line="240" w:lineRule="auto"/>
        <w:ind w:right="1"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BB27B7"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Анализ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ек</w:t>
      </w:r>
      <w:r w:rsidR="00BB27B7" w:rsidRPr="007426A5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овых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тей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</w:t>
      </w:r>
      <w:r w:rsidR="00BB27B7"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B4020" w:rsidRPr="007426A5" w:rsidRDefault="00BB27B7" w:rsidP="00C81D8D">
      <w:pPr>
        <w:spacing w:after="0" w:line="240" w:lineRule="auto"/>
        <w:ind w:right="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ров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рке текстовых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статей Про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кта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й не в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явл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но.</w:t>
      </w:r>
    </w:p>
    <w:p w:rsidR="00786AF7" w:rsidRPr="007426A5" w:rsidRDefault="00786AF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4020" w:rsidRPr="007426A5" w:rsidRDefault="00BB27B7" w:rsidP="00C81D8D">
      <w:pPr>
        <w:spacing w:after="0" w:line="240" w:lineRule="auto"/>
        <w:ind w:left="4793" w:right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184E39"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</w:t>
      </w:r>
      <w:r w:rsidRPr="007426A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ы</w:t>
      </w:r>
      <w:r w:rsidRPr="007426A5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85979" w:rsidRPr="007426A5" w:rsidRDefault="00885979" w:rsidP="0088597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Проект бюджета Горкинского сельского поселения на 20</w:t>
      </w:r>
      <w:r w:rsidR="00184E39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B5D6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202</w:t>
      </w:r>
      <w:r w:rsidR="00FB5D6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FB5D6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 внесен на рассмотрение Земского собрания Г</w:t>
      </w:r>
      <w:r w:rsidR="003578B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оркинского сельского поселения </w:t>
      </w:r>
      <w:r w:rsidR="009C3059" w:rsidRPr="00AD764C">
        <w:rPr>
          <w:rStyle w:val="a3"/>
          <w:rFonts w:ascii="Times New Roman" w:hAnsi="Times New Roman" w:cs="Times New Roman"/>
          <w:i w:val="0"/>
          <w:sz w:val="26"/>
          <w:szCs w:val="26"/>
        </w:rPr>
        <w:t>15</w:t>
      </w:r>
      <w:r w:rsidRPr="00AD764C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ноября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20</w:t>
      </w:r>
      <w:r w:rsidR="009F2BD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B5D68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года, т.е. </w:t>
      </w:r>
      <w:r w:rsidR="009C3059">
        <w:rPr>
          <w:rStyle w:val="a3"/>
          <w:rFonts w:ascii="Times New Roman" w:hAnsi="Times New Roman" w:cs="Times New Roman"/>
          <w:i w:val="0"/>
          <w:sz w:val="26"/>
          <w:szCs w:val="26"/>
        </w:rPr>
        <w:t>в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срок, установленн</w:t>
      </w:r>
      <w:r w:rsidR="009C3059">
        <w:rPr>
          <w:rStyle w:val="a3"/>
          <w:rFonts w:ascii="Times New Roman" w:hAnsi="Times New Roman" w:cs="Times New Roman"/>
          <w:i w:val="0"/>
          <w:sz w:val="26"/>
          <w:szCs w:val="26"/>
        </w:rPr>
        <w:t>ый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ст.184 БК РФ. </w:t>
      </w:r>
    </w:p>
    <w:p w:rsidR="004B4020" w:rsidRPr="007426A5" w:rsidRDefault="00885979" w:rsidP="00C81D8D">
      <w:pPr>
        <w:tabs>
          <w:tab w:val="left" w:pos="1132"/>
        </w:tabs>
        <w:spacing w:after="0" w:line="24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7426A5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7426A5">
        <w:rPr>
          <w:rFonts w:ascii="Times New Roman" w:eastAsia="Times New Roman" w:hAnsi="Times New Roman" w:cs="Times New Roman"/>
          <w:spacing w:val="10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7426A5">
        <w:rPr>
          <w:rFonts w:ascii="Times New Roman" w:eastAsia="Times New Roman" w:hAnsi="Times New Roman" w:cs="Times New Roman"/>
          <w:spacing w:val="10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BB27B7" w:rsidRPr="007426A5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184.2</w:t>
      </w:r>
      <w:r w:rsidR="00BB27B7" w:rsidRPr="007426A5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7426A5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Ф,</w:t>
      </w:r>
      <w:r w:rsidR="00BB27B7" w:rsidRPr="007426A5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F0F8B" w:rsidRPr="007426A5">
        <w:rPr>
          <w:rFonts w:ascii="Times New Roman" w:eastAsia="Times New Roman" w:hAnsi="Times New Roman" w:cs="Times New Roman"/>
          <w:sz w:val="26"/>
          <w:szCs w:val="26"/>
        </w:rPr>
        <w:t>41</w:t>
      </w:r>
      <w:r w:rsidR="00BB27B7" w:rsidRPr="007426A5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Полож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7426A5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10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бю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ж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BB27B7" w:rsidRPr="007426A5">
        <w:rPr>
          <w:rFonts w:ascii="Times New Roman" w:eastAsia="Times New Roman" w:hAnsi="Times New Roman" w:cs="Times New Roman"/>
          <w:spacing w:val="107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ро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ссе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, од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овр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ктом</w:t>
      </w:r>
      <w:r w:rsidR="00BB27B7" w:rsidRPr="007426A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реш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7426A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-7"/>
          <w:sz w:val="26"/>
          <w:szCs w:val="26"/>
        </w:rPr>
        <w:t>«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дже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924CE3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Горкин</w:t>
      </w:r>
      <w:r w:rsidR="00262B1A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ского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460C16" w:rsidRPr="007426A5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7426A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460C16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578B8" w:rsidRPr="007426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7426A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7426A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пл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й период</w:t>
      </w:r>
      <w:r w:rsidR="00BB27B7" w:rsidRPr="007426A5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F0F8B" w:rsidRPr="007426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7426A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B27B7" w:rsidRPr="007426A5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6C5AA0" w:rsidRPr="007426A5">
        <w:rPr>
          <w:rFonts w:ascii="Times New Roman" w:eastAsia="Times New Roman" w:hAnsi="Times New Roman" w:cs="Times New Roman"/>
          <w:spacing w:val="31"/>
          <w:sz w:val="26"/>
          <w:szCs w:val="26"/>
        </w:rPr>
        <w:t>Ко</w:t>
      </w:r>
      <w:r w:rsidR="00262B1A" w:rsidRPr="007426A5">
        <w:rPr>
          <w:rFonts w:ascii="Times New Roman" w:eastAsia="Times New Roman" w:hAnsi="Times New Roman" w:cs="Times New Roman"/>
          <w:sz w:val="26"/>
          <w:szCs w:val="26"/>
        </w:rPr>
        <w:t>нтрольно-счетную</w:t>
      </w:r>
      <w:r w:rsidR="00BB27B7" w:rsidRPr="007426A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омис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ию</w:t>
      </w:r>
      <w:r w:rsidR="00BB27B7" w:rsidRPr="007426A5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были</w:t>
      </w:r>
      <w:r w:rsidR="00BB27B7" w:rsidRPr="007426A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редста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7426A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 w:rsidR="00BB27B7"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менты</w:t>
      </w:r>
      <w:r w:rsidR="00BB27B7" w:rsidRPr="007426A5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материал</w:t>
      </w:r>
      <w:r w:rsidR="00BB27B7" w:rsidRPr="007426A5">
        <w:rPr>
          <w:rFonts w:ascii="Times New Roman" w:eastAsia="Times New Roman" w:hAnsi="Times New Roman" w:cs="Times New Roman"/>
          <w:spacing w:val="6"/>
          <w:sz w:val="26"/>
          <w:szCs w:val="26"/>
        </w:rPr>
        <w:t>ы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7426A5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ab/>
        <w:t>В</w:t>
      </w:r>
      <w:r w:rsidR="00BB27B7" w:rsidRPr="007426A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77378D" w:rsidRPr="007426A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нарушении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ци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B27B7"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крытости</w:t>
      </w:r>
      <w:r w:rsidR="00BB27B7" w:rsidRPr="007426A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гла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ности</w:t>
      </w:r>
      <w:r w:rsidR="00BB27B7" w:rsidRPr="007426A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36</w:t>
      </w:r>
      <w:r w:rsidR="00BB27B7" w:rsidRPr="007426A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РФ и</w:t>
      </w:r>
      <w:r w:rsidR="00BB27B7" w:rsidRPr="007426A5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.6</w:t>
      </w:r>
      <w:r w:rsidR="00BB27B7" w:rsidRPr="007426A5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ст.52</w:t>
      </w:r>
      <w:r w:rsidR="00BB27B7" w:rsidRPr="007426A5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ль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7426A5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акона</w:t>
      </w:r>
      <w:r w:rsidR="00BB27B7" w:rsidRPr="007426A5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7426A5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06.10.2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0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03</w:t>
      </w:r>
      <w:r w:rsidR="00BB27B7" w:rsidRPr="007426A5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B27B7" w:rsidRPr="007426A5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13</w:t>
      </w:r>
      <w:r w:rsidR="00BB27B7" w:rsidRPr="007426A5">
        <w:rPr>
          <w:rFonts w:ascii="Times New Roman" w:eastAsia="Times New Roman" w:hAnsi="Times New Roman" w:cs="Times New Roman"/>
          <w:spacing w:val="5"/>
          <w:sz w:val="26"/>
          <w:szCs w:val="26"/>
        </w:rPr>
        <w:t>1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-ФЗ</w:t>
      </w:r>
      <w:r w:rsidR="00BB27B7" w:rsidRPr="007426A5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«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BB27B7" w:rsidRPr="007426A5"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щ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рин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орга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иза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ии м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ого сам</w:t>
      </w:r>
      <w:r w:rsidR="00BB27B7" w:rsidRPr="007426A5">
        <w:rPr>
          <w:rFonts w:ascii="Times New Roman" w:eastAsia="Times New Roman" w:hAnsi="Times New Roman" w:cs="Times New Roman"/>
          <w:spacing w:val="4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-7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авл</w:t>
      </w:r>
      <w:r w:rsidR="00BB27B7"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я в Р</w:t>
      </w:r>
      <w:r w:rsidR="00BB27B7" w:rsidRPr="007426A5">
        <w:rPr>
          <w:rFonts w:ascii="Times New Roman" w:eastAsia="Times New Roman" w:hAnsi="Times New Roman" w:cs="Times New Roman"/>
          <w:spacing w:val="5"/>
          <w:sz w:val="26"/>
          <w:szCs w:val="26"/>
        </w:rPr>
        <w:t>Ф</w:t>
      </w:r>
      <w:r w:rsidR="00BB27B7"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»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BB5AC3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BB5AC3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б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джета с пр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ложен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ями </w:t>
      </w:r>
      <w:r w:rsidR="0077378D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5AC3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размещ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н </w:t>
      </w:r>
      <w:r w:rsidR="0077378D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йте</w:t>
      </w:r>
      <w:r w:rsidR="00BB27B7" w:rsidRPr="007426A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адми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страц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льско</w:t>
      </w:r>
      <w:r w:rsidR="00377912" w:rsidRPr="007426A5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елен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377912" w:rsidRPr="007426A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7426A5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ab/>
        <w:t>Пр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тавл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BB27B7" w:rsidRPr="007426A5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BB27B7" w:rsidRPr="007426A5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ров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дения</w:t>
      </w:r>
      <w:r w:rsidR="00BB27B7" w:rsidRPr="007426A5">
        <w:rPr>
          <w:rFonts w:ascii="Times New Roman" w:eastAsia="Times New Roman" w:hAnsi="Times New Roman" w:cs="Times New Roman"/>
          <w:spacing w:val="7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э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сперти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з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7426A5">
        <w:rPr>
          <w:rFonts w:ascii="Times New Roman" w:eastAsia="Times New Roman" w:hAnsi="Times New Roman" w:cs="Times New Roman"/>
          <w:spacing w:val="77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5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роект</w:t>
      </w:r>
      <w:r w:rsidR="00BB27B7" w:rsidRPr="007426A5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BB27B7" w:rsidRPr="007426A5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льского</w:t>
      </w:r>
      <w:r w:rsidR="00BB27B7" w:rsidRPr="007426A5">
        <w:rPr>
          <w:rFonts w:ascii="Times New Roman" w:eastAsia="Times New Roman" w:hAnsi="Times New Roman" w:cs="Times New Roman"/>
          <w:spacing w:val="7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осел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3578B8" w:rsidRPr="007426A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3</w:t>
      </w:r>
      <w:r w:rsidR="00BB27B7" w:rsidRPr="007426A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BB27B7" w:rsidRPr="007426A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лановый</w:t>
      </w:r>
      <w:r w:rsidR="00BB27B7" w:rsidRPr="007426A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ериод</w:t>
      </w:r>
      <w:r w:rsidR="00BB27B7" w:rsidRPr="007426A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B0A90" w:rsidRPr="007426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4</w:t>
      </w:r>
      <w:r w:rsidR="00BB27B7"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>-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5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BB27B7" w:rsidRPr="007426A5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соответст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ребов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ниям</w:t>
      </w:r>
      <w:r w:rsidR="00BB27B7" w:rsidRPr="007426A5">
        <w:rPr>
          <w:rFonts w:ascii="Times New Roman" w:eastAsia="Times New Roman" w:hAnsi="Times New Roman" w:cs="Times New Roman"/>
          <w:spacing w:val="8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дейст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ю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щего</w:t>
      </w:r>
      <w:r w:rsidR="00BB27B7" w:rsidRPr="007426A5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7426A5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алогового</w:t>
      </w:r>
      <w:r w:rsidR="00BB27B7" w:rsidRPr="007426A5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ако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одат</w:t>
      </w:r>
      <w:r w:rsidR="00BB27B7"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льства, сод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ржит основ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арактерист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 б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джета,</w:t>
      </w:r>
      <w:r w:rsidR="00BB27B7"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мот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ые 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т.184.1 БК РФ.</w:t>
      </w:r>
    </w:p>
    <w:p w:rsidR="004B4020" w:rsidRPr="007426A5" w:rsidRDefault="00885979" w:rsidP="00C81D8D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="00BB27B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BB27B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ab/>
        <w:t>В соответствии с п.4 ст.169 БК РФ Проект утверждается сроком на три года -</w:t>
      </w:r>
      <w:r w:rsidR="00916532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очередной финансовый год и плановый период.</w:t>
      </w:r>
    </w:p>
    <w:p w:rsidR="003578B8" w:rsidRPr="007426A5" w:rsidRDefault="00885979" w:rsidP="003578B8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6</w:t>
      </w:r>
      <w:r w:rsidR="00D54A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.</w:t>
      </w:r>
      <w:r w:rsidR="00D87D51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В соответствии со ст. 184.1 БК РФ Проект содержит </w:t>
      </w:r>
      <w:r w:rsidR="003578B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предусмотренные </w:t>
      </w:r>
      <w:r w:rsidR="00BB27B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основные характеристики.</w:t>
      </w:r>
      <w:r w:rsidR="001451BA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B27B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Бюджет сбалансирован.</w:t>
      </w:r>
      <w:r w:rsidR="003578B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4B4020" w:rsidRPr="007426A5" w:rsidRDefault="00BB27B7" w:rsidP="003578B8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Бюдж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D54A14" w:rsidRPr="007426A5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924CE3" w:rsidRPr="007426A5">
        <w:rPr>
          <w:rFonts w:ascii="Times New Roman" w:eastAsia="Times New Roman" w:hAnsi="Times New Roman" w:cs="Times New Roman"/>
          <w:sz w:val="26"/>
          <w:szCs w:val="26"/>
        </w:rPr>
        <w:t>Горкин</w:t>
      </w:r>
      <w:r w:rsidR="00353447" w:rsidRPr="007426A5">
        <w:rPr>
          <w:rFonts w:ascii="Times New Roman" w:eastAsia="Times New Roman" w:hAnsi="Times New Roman" w:cs="Times New Roman"/>
          <w:sz w:val="26"/>
          <w:szCs w:val="26"/>
        </w:rPr>
        <w:t xml:space="preserve">ского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353447" w:rsidRPr="007426A5">
        <w:rPr>
          <w:rFonts w:ascii="Times New Roman" w:eastAsia="Times New Roman" w:hAnsi="Times New Roman" w:cs="Times New Roman"/>
          <w:sz w:val="26"/>
          <w:szCs w:val="26"/>
        </w:rPr>
        <w:t xml:space="preserve">льского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посел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353447" w:rsidRPr="00742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плановый 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ериод 20</w:t>
      </w:r>
      <w:r w:rsidR="003578B8" w:rsidRPr="007426A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B5D6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 xml:space="preserve"> годов р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зработан без деф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ц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ита (профи</w:t>
      </w:r>
      <w:r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та</w:t>
      </w:r>
      <w:r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7426A5" w:rsidRDefault="00885979" w:rsidP="00FB0A90">
      <w:pPr>
        <w:spacing w:after="0" w:line="239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7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7426A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BB27B7"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BB27B7"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сформирована</w:t>
      </w:r>
      <w:r w:rsidR="00BB27B7"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ден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ста</w:t>
      </w:r>
      <w:r w:rsidR="00BB27B7" w:rsidRPr="007426A5">
        <w:rPr>
          <w:rFonts w:ascii="Times New Roman" w:eastAsia="Times New Roman" w:hAnsi="Times New Roman" w:cs="Times New Roman"/>
          <w:spacing w:val="5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BB27B7"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20,</w:t>
      </w:r>
      <w:r w:rsidR="00BB27B7"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41,</w:t>
      </w:r>
      <w:r w:rsidR="00BB27B7"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42,</w:t>
      </w:r>
      <w:r w:rsidR="00BB27B7" w:rsidRPr="007426A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61.5,</w:t>
      </w:r>
      <w:r w:rsidR="00BB27B7" w:rsidRPr="007426A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62 БК</w:t>
      </w:r>
      <w:r w:rsidR="00BB27B7" w:rsidRPr="007426A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7426A5">
        <w:rPr>
          <w:rFonts w:ascii="Times New Roman" w:eastAsia="Times New Roman" w:hAnsi="Times New Roman" w:cs="Times New Roman"/>
          <w:spacing w:val="12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C2843" w:rsidRPr="007426A5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DC2843" w:rsidRPr="007426A5">
        <w:rPr>
          <w:rFonts w:ascii="Times New Roman" w:hAnsi="Times New Roman" w:cs="Times New Roman"/>
          <w:sz w:val="26"/>
          <w:szCs w:val="26"/>
        </w:rPr>
        <w:t xml:space="preserve"> УТВЕРЖДЕНИИ КОДОВ (ПЕРЕЧНЕЙ КОДОВ) БЮДЖЕТНОЙ КЛАССИФИКАЦИИ РОССИЙСКОЙ ФЕДЕРАЦИИ НА 202</w:t>
      </w:r>
      <w:r w:rsidR="00FB5D68">
        <w:rPr>
          <w:rFonts w:ascii="Times New Roman" w:hAnsi="Times New Roman" w:cs="Times New Roman"/>
          <w:sz w:val="26"/>
          <w:szCs w:val="26"/>
        </w:rPr>
        <w:t>3</w:t>
      </w:r>
      <w:r w:rsidR="00DC2843" w:rsidRPr="007426A5"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FB5D68">
        <w:rPr>
          <w:rFonts w:ascii="Times New Roman" w:hAnsi="Times New Roman" w:cs="Times New Roman"/>
          <w:sz w:val="26"/>
          <w:szCs w:val="26"/>
        </w:rPr>
        <w:t>3</w:t>
      </w:r>
      <w:r w:rsidR="00DC2843" w:rsidRPr="007426A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B5D68">
        <w:rPr>
          <w:rFonts w:ascii="Times New Roman" w:hAnsi="Times New Roman" w:cs="Times New Roman"/>
          <w:sz w:val="26"/>
          <w:szCs w:val="26"/>
        </w:rPr>
        <w:t>4</w:t>
      </w:r>
      <w:r w:rsidR="00DC2843" w:rsidRPr="007426A5">
        <w:rPr>
          <w:rFonts w:ascii="Times New Roman" w:hAnsi="Times New Roman" w:cs="Times New Roman"/>
          <w:sz w:val="26"/>
          <w:szCs w:val="26"/>
        </w:rPr>
        <w:t xml:space="preserve"> И 202</w:t>
      </w:r>
      <w:r w:rsidR="00FB5D68">
        <w:rPr>
          <w:rFonts w:ascii="Times New Roman" w:hAnsi="Times New Roman" w:cs="Times New Roman"/>
          <w:sz w:val="26"/>
          <w:szCs w:val="26"/>
        </w:rPr>
        <w:t>5</w:t>
      </w:r>
      <w:r w:rsidR="00DC2843" w:rsidRPr="007426A5">
        <w:rPr>
          <w:rFonts w:ascii="Times New Roman" w:hAnsi="Times New Roman" w:cs="Times New Roman"/>
          <w:sz w:val="26"/>
          <w:szCs w:val="26"/>
        </w:rPr>
        <w:t xml:space="preserve"> ГОДОВ)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7426A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тв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рж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енных</w:t>
      </w:r>
      <w:r w:rsidR="00BB27B7" w:rsidRPr="007426A5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иказом М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истер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тва</w:t>
      </w:r>
      <w:r w:rsidR="00BB27B7" w:rsidRPr="007426A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ансов</w:t>
      </w:r>
      <w:r w:rsidR="00BB27B7" w:rsidRPr="007426A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ской</w:t>
      </w:r>
      <w:r w:rsidR="00BB27B7" w:rsidRPr="007426A5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Фед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ац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ии</w:t>
      </w:r>
      <w:r w:rsidR="00BB27B7" w:rsidRPr="007426A5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7426A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904EDD">
        <w:rPr>
          <w:rFonts w:ascii="Times New Roman" w:eastAsia="Times New Roman" w:hAnsi="Times New Roman" w:cs="Times New Roman"/>
          <w:spacing w:val="44"/>
          <w:sz w:val="26"/>
          <w:szCs w:val="26"/>
        </w:rPr>
        <w:t>17</w:t>
      </w:r>
      <w:r w:rsidR="00904EDD" w:rsidRPr="001F5A1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904EDD">
        <w:rPr>
          <w:rFonts w:ascii="Times New Roman" w:eastAsia="Times New Roman" w:hAnsi="Times New Roman" w:cs="Times New Roman"/>
          <w:sz w:val="26"/>
          <w:szCs w:val="26"/>
        </w:rPr>
        <w:t>5</w:t>
      </w:r>
      <w:r w:rsidR="00904EDD" w:rsidRPr="001F5A1A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04EDD">
        <w:rPr>
          <w:rFonts w:ascii="Times New Roman" w:eastAsia="Times New Roman" w:hAnsi="Times New Roman" w:cs="Times New Roman"/>
          <w:sz w:val="26"/>
          <w:szCs w:val="26"/>
        </w:rPr>
        <w:t>2</w:t>
      </w:r>
      <w:r w:rsidR="00904EDD" w:rsidRPr="001F5A1A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="00904EDD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904EDD" w:rsidRPr="001F5A1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04EDD" w:rsidRPr="001F5A1A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904EDD">
        <w:rPr>
          <w:rFonts w:ascii="Times New Roman" w:eastAsia="Times New Roman" w:hAnsi="Times New Roman" w:cs="Times New Roman"/>
          <w:spacing w:val="45"/>
          <w:sz w:val="26"/>
          <w:szCs w:val="26"/>
        </w:rPr>
        <w:t>75</w:t>
      </w:r>
      <w:r w:rsidR="00904EDD" w:rsidRPr="001F5A1A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7426A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кодам</w:t>
      </w:r>
      <w:r w:rsidR="00BB27B7" w:rsidRPr="007426A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пле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7426A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 бюджет</w:t>
      </w:r>
      <w:r w:rsidR="00BB27B7" w:rsidRPr="007426A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(г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7426A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ам,</w:t>
      </w:r>
      <w:r w:rsidR="00BB27B7" w:rsidRPr="007426A5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атьям</w:t>
      </w:r>
      <w:r w:rsidR="00BB27B7" w:rsidRPr="007426A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="00BB27B7" w:rsidRPr="007426A5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одов,</w:t>
      </w:r>
      <w:r w:rsidR="00BB27B7" w:rsidRPr="007426A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статьям</w:t>
      </w:r>
      <w:r w:rsidR="00BB27B7" w:rsidRPr="007426A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одстат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ь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BB27B7" w:rsidRPr="007426A5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ка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ции операций</w:t>
      </w:r>
      <w:r w:rsidR="00BB27B7" w:rsidRPr="007426A5">
        <w:rPr>
          <w:rFonts w:ascii="Times New Roman" w:eastAsia="Times New Roman" w:hAnsi="Times New Roman" w:cs="Times New Roman"/>
          <w:spacing w:val="7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ктора</w:t>
      </w:r>
      <w:r w:rsidR="00BB27B7" w:rsidRPr="007426A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р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ствен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27B7" w:rsidRPr="007426A5">
        <w:rPr>
          <w:rFonts w:ascii="Times New Roman" w:eastAsia="Times New Roman" w:hAnsi="Times New Roman" w:cs="Times New Roman"/>
          <w:spacing w:val="7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вл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ени</w:t>
      </w:r>
      <w:r w:rsidR="00BB27B7" w:rsidRPr="007426A5">
        <w:rPr>
          <w:rFonts w:ascii="Times New Roman" w:eastAsia="Times New Roman" w:hAnsi="Times New Roman" w:cs="Times New Roman"/>
          <w:spacing w:val="5"/>
          <w:sz w:val="26"/>
          <w:szCs w:val="26"/>
        </w:rPr>
        <w:t>я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27B7" w:rsidRPr="007426A5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осящ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ся</w:t>
      </w:r>
      <w:r w:rsidR="00BB27B7" w:rsidRPr="007426A5"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7426A5">
        <w:rPr>
          <w:rFonts w:ascii="Times New Roman" w:eastAsia="Times New Roman" w:hAnsi="Times New Roman" w:cs="Times New Roman"/>
          <w:spacing w:val="7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7426A5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джета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="00FB0A90" w:rsidRPr="007426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цип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достов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рнос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 д</w:t>
      </w:r>
      <w:r w:rsidR="00BB27B7"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й ча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ти б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же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="00BB27B7"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огл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сно статье 37 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К РФ соблюдё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B4020" w:rsidRPr="007426A5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8</w:t>
      </w:r>
      <w:r w:rsidR="00D54A14" w:rsidRPr="007426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оды,</w:t>
      </w:r>
      <w:r w:rsidR="00BB27B7" w:rsidRPr="007426A5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отраж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BB27B7" w:rsidRPr="007426A5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кте,</w:t>
      </w:r>
      <w:r w:rsidR="00BB27B7" w:rsidRPr="007426A5">
        <w:rPr>
          <w:rFonts w:ascii="Times New Roman" w:eastAsia="Times New Roman" w:hAnsi="Times New Roman" w:cs="Times New Roman"/>
          <w:spacing w:val="8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се</w:t>
      </w:r>
      <w:r w:rsidR="00BB27B7" w:rsidRPr="007426A5">
        <w:rPr>
          <w:rFonts w:ascii="Times New Roman" w:eastAsia="Times New Roman" w:hAnsi="Times New Roman" w:cs="Times New Roman"/>
          <w:spacing w:val="4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BB27B7" w:rsidRPr="007426A5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B27B7" w:rsidRPr="007426A5">
        <w:rPr>
          <w:rFonts w:ascii="Times New Roman" w:eastAsia="Times New Roman" w:hAnsi="Times New Roman" w:cs="Times New Roman"/>
          <w:spacing w:val="8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тст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ющ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B27B7" w:rsidRPr="007426A5">
        <w:rPr>
          <w:rFonts w:ascii="Times New Roman" w:eastAsia="Times New Roman" w:hAnsi="Times New Roman" w:cs="Times New Roman"/>
          <w:spacing w:val="8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одам</w:t>
      </w:r>
      <w:r w:rsidR="00BB27B7" w:rsidRPr="007426A5">
        <w:rPr>
          <w:rFonts w:ascii="Times New Roman" w:eastAsia="Times New Roman" w:hAnsi="Times New Roman" w:cs="Times New Roman"/>
          <w:spacing w:val="8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й клас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иф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ик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ации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(гл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вного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теля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джет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BB27B7" w:rsidRPr="007426A5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ср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тв,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раздела,</w:t>
      </w:r>
      <w:r w:rsidR="00BB27B7" w:rsidRPr="007426A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одраздела,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ц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ел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вой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статьи, вида р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ас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одов) с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облюден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требов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ст.</w:t>
      </w:r>
      <w:r w:rsidR="00BB27B7"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К РФ.</w:t>
      </w:r>
    </w:p>
    <w:p w:rsidR="004B4020" w:rsidRDefault="00885979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26A5">
        <w:rPr>
          <w:rFonts w:ascii="Times New Roman" w:eastAsia="Times New Roman" w:hAnsi="Times New Roman" w:cs="Times New Roman"/>
          <w:sz w:val="26"/>
          <w:szCs w:val="26"/>
        </w:rPr>
        <w:t>9</w:t>
      </w:r>
      <w:r w:rsidR="00D54A14" w:rsidRPr="007426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соотв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тствии</w:t>
      </w:r>
      <w:r w:rsidR="00BB27B7" w:rsidRPr="007426A5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ч.2</w:t>
      </w:r>
      <w:r w:rsidR="00BB27B7" w:rsidRPr="007426A5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ст.179</w:t>
      </w:r>
      <w:r w:rsidR="00BB27B7" w:rsidRPr="007426A5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БК</w:t>
      </w:r>
      <w:r w:rsidR="00BB27B7" w:rsidRPr="007426A5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BB27B7" w:rsidRPr="007426A5"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="00BB27B7" w:rsidRPr="007426A5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ре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смотрено</w:t>
      </w:r>
      <w:r w:rsidR="00BB27B7" w:rsidRPr="007426A5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ержд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B27B7" w:rsidRPr="007426A5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B27B7" w:rsidRPr="007426A5">
        <w:rPr>
          <w:rFonts w:ascii="Times New Roman" w:eastAsia="Times New Roman" w:hAnsi="Times New Roman" w:cs="Times New Roman"/>
          <w:spacing w:val="8"/>
          <w:sz w:val="26"/>
          <w:szCs w:val="26"/>
        </w:rPr>
        <w:t>б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ъема бюджет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ы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х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иг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ован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B27B7"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ансовое</w:t>
      </w:r>
      <w:r w:rsidR="00BB27B7" w:rsidRPr="007426A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обе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пе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че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е м</w:t>
      </w:r>
      <w:r w:rsidR="00BB27B7" w:rsidRPr="007426A5">
        <w:rPr>
          <w:rFonts w:ascii="Times New Roman" w:eastAsia="Times New Roman" w:hAnsi="Times New Roman" w:cs="Times New Roman"/>
          <w:spacing w:val="-3"/>
          <w:sz w:val="26"/>
          <w:szCs w:val="26"/>
        </w:rPr>
        <w:t>у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ни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цип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ал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 w:rsidR="00353447" w:rsidRPr="007426A5">
        <w:rPr>
          <w:rFonts w:ascii="Times New Roman" w:eastAsia="Times New Roman" w:hAnsi="Times New Roman" w:cs="Times New Roman"/>
          <w:sz w:val="26"/>
          <w:szCs w:val="26"/>
        </w:rPr>
        <w:t>ной</w:t>
      </w:r>
      <w:r w:rsidR="00BB27B7" w:rsidRPr="007426A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B27B7" w:rsidRPr="007426A5"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рогра</w:t>
      </w:r>
      <w:r w:rsidR="00BB27B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мм</w:t>
      </w:r>
      <w:r w:rsidR="00353447" w:rsidRPr="007426A5">
        <w:rPr>
          <w:rFonts w:ascii="Times New Roman" w:eastAsia="Times New Roman" w:hAnsi="Times New Roman" w:cs="Times New Roman"/>
          <w:spacing w:val="-1"/>
          <w:sz w:val="26"/>
          <w:szCs w:val="26"/>
        </w:rPr>
        <w:t>ы</w:t>
      </w:r>
      <w:r w:rsidR="00BB27B7" w:rsidRPr="00742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7C06" w:rsidRPr="007426A5" w:rsidRDefault="007B7C06" w:rsidP="00C81D8D">
      <w:pPr>
        <w:tabs>
          <w:tab w:val="left" w:pos="1132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Внести изменения в муниципальную программу «Социально-экономическое развитие Горкинского сельского поселения».</w:t>
      </w:r>
    </w:p>
    <w:p w:rsidR="004B4020" w:rsidRPr="007426A5" w:rsidRDefault="00885979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i w:val="0"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7B7C06">
        <w:rPr>
          <w:rStyle w:val="a3"/>
          <w:rFonts w:ascii="Times New Roman" w:hAnsi="Times New Roman" w:cs="Times New Roman"/>
          <w:i w:val="0"/>
          <w:sz w:val="26"/>
          <w:szCs w:val="26"/>
        </w:rPr>
        <w:t>1</w:t>
      </w:r>
      <w:r w:rsidR="00D54A14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BB27B7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При проверке текстовых статей Проекта нарушений не установлено.</w:t>
      </w:r>
    </w:p>
    <w:p w:rsidR="004B4020" w:rsidRPr="007426A5" w:rsidRDefault="00BB27B7" w:rsidP="00D54A14">
      <w:pPr>
        <w:spacing w:after="0" w:line="240" w:lineRule="auto"/>
        <w:ind w:right="1" w:firstLine="567"/>
        <w:jc w:val="both"/>
        <w:rPr>
          <w:rStyle w:val="a3"/>
          <w:rFonts w:ascii="Times New Roman" w:hAnsi="Times New Roman" w:cs="Times New Roman"/>
          <w:b/>
          <w:sz w:val="26"/>
          <w:szCs w:val="26"/>
        </w:rPr>
      </w:pP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По результатам проведенной экспертизы проекта решения</w:t>
      </w:r>
      <w:r w:rsidR="00916532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«О бюджете</w:t>
      </w:r>
      <w:r w:rsidR="00916532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916532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ского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сельско</w:t>
      </w:r>
      <w:r w:rsidR="00916532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поселени</w:t>
      </w:r>
      <w:r w:rsidR="00916532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я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муниципального района</w:t>
      </w:r>
      <w:r w:rsidR="00916532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«Красненский район»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на 20</w:t>
      </w:r>
      <w:r w:rsidR="003578B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B5D68">
        <w:rPr>
          <w:rStyle w:val="a3"/>
          <w:rFonts w:ascii="Times New Roman" w:hAnsi="Times New Roman" w:cs="Times New Roman"/>
          <w:i w:val="0"/>
          <w:sz w:val="26"/>
          <w:szCs w:val="26"/>
        </w:rPr>
        <w:t>3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 и на плановый период 20</w:t>
      </w:r>
      <w:r w:rsidR="00FB0A90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2</w:t>
      </w:r>
      <w:r w:rsidR="00FB5D68">
        <w:rPr>
          <w:rStyle w:val="a3"/>
          <w:rFonts w:ascii="Times New Roman" w:hAnsi="Times New Roman" w:cs="Times New Roman"/>
          <w:i w:val="0"/>
          <w:sz w:val="26"/>
          <w:szCs w:val="26"/>
        </w:rPr>
        <w:t>4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202</w:t>
      </w:r>
      <w:r w:rsidR="00FB5D68">
        <w:rPr>
          <w:rStyle w:val="a3"/>
          <w:rFonts w:ascii="Times New Roman" w:hAnsi="Times New Roman" w:cs="Times New Roman"/>
          <w:i w:val="0"/>
          <w:sz w:val="26"/>
          <w:szCs w:val="26"/>
        </w:rPr>
        <w:t>5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годы» </w:t>
      </w:r>
      <w:r w:rsidR="000F0D6E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К</w:t>
      </w:r>
      <w:r w:rsidR="0015653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онтрольно-счетная комиссия Красненского района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рекомендует данный проект к рассмотрению </w:t>
      </w:r>
      <w:r w:rsidR="0015653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Земским собранием </w:t>
      </w:r>
      <w:r w:rsidR="00924CE3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>Горкин</w:t>
      </w:r>
      <w:r w:rsidR="00156538"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ского </w:t>
      </w:r>
      <w:r w:rsidRPr="007426A5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сельского поселения </w:t>
      </w:r>
      <w:r w:rsidRPr="007426A5">
        <w:rPr>
          <w:rStyle w:val="a3"/>
          <w:rFonts w:ascii="Times New Roman" w:hAnsi="Times New Roman" w:cs="Times New Roman"/>
          <w:b/>
          <w:sz w:val="26"/>
          <w:szCs w:val="26"/>
        </w:rPr>
        <w:t>с учетом замечаний и предложений.</w:t>
      </w:r>
    </w:p>
    <w:p w:rsidR="004B4020" w:rsidRPr="007426A5" w:rsidRDefault="004B4020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786AF7" w:rsidRPr="007426A5" w:rsidRDefault="00786AF7" w:rsidP="00C81D8D">
      <w:pPr>
        <w:spacing w:after="0" w:line="240" w:lineRule="exact"/>
        <w:ind w:right="1"/>
        <w:rPr>
          <w:rFonts w:ascii="Times New Roman" w:eastAsia="Times New Roman" w:hAnsi="Times New Roman" w:cs="Times New Roman"/>
          <w:sz w:val="26"/>
          <w:szCs w:val="26"/>
        </w:rPr>
      </w:pPr>
    </w:p>
    <w:p w:rsidR="00F34220" w:rsidRPr="007426A5" w:rsidRDefault="00F34220" w:rsidP="00F342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426A5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="00705B9C" w:rsidRPr="007426A5">
        <w:rPr>
          <w:rFonts w:ascii="Times New Roman" w:hAnsi="Times New Roman" w:cs="Times New Roman"/>
          <w:b/>
          <w:sz w:val="26"/>
          <w:szCs w:val="26"/>
        </w:rPr>
        <w:t>К</w:t>
      </w:r>
      <w:r w:rsidRPr="007426A5">
        <w:rPr>
          <w:rFonts w:ascii="Times New Roman" w:hAnsi="Times New Roman" w:cs="Times New Roman"/>
          <w:b/>
          <w:sz w:val="26"/>
          <w:szCs w:val="26"/>
        </w:rPr>
        <w:t>онтрольно-счетной</w:t>
      </w:r>
    </w:p>
    <w:p w:rsidR="00F34220" w:rsidRPr="007426A5" w:rsidRDefault="00F34220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6A5">
        <w:rPr>
          <w:rFonts w:ascii="Times New Roman" w:hAnsi="Times New Roman" w:cs="Times New Roman"/>
          <w:b/>
          <w:sz w:val="26"/>
          <w:szCs w:val="26"/>
        </w:rPr>
        <w:t xml:space="preserve">комиссии Красненского района                                                       О.М. Дешина </w:t>
      </w:r>
    </w:p>
    <w:p w:rsidR="00705B9C" w:rsidRPr="007426A5" w:rsidRDefault="00705B9C" w:rsidP="00F342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5B9C" w:rsidRPr="007426A5" w:rsidRDefault="00705B9C" w:rsidP="00705B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426A5">
        <w:rPr>
          <w:rFonts w:ascii="Times New Roman" w:hAnsi="Times New Roman" w:cs="Times New Roman"/>
          <w:b/>
          <w:sz w:val="26"/>
          <w:szCs w:val="26"/>
        </w:rPr>
        <w:t>Инспектор Контрольно-счетной</w:t>
      </w:r>
    </w:p>
    <w:p w:rsidR="00705B9C" w:rsidRPr="007426A5" w:rsidRDefault="00705B9C" w:rsidP="00705B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6A5">
        <w:rPr>
          <w:rFonts w:ascii="Times New Roman" w:hAnsi="Times New Roman" w:cs="Times New Roman"/>
          <w:b/>
          <w:sz w:val="26"/>
          <w:szCs w:val="26"/>
        </w:rPr>
        <w:t>комиссии Красненского района                                                       С.А.</w:t>
      </w:r>
      <w:r w:rsidR="00BD18AF" w:rsidRPr="007426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26A5">
        <w:rPr>
          <w:rFonts w:ascii="Times New Roman" w:hAnsi="Times New Roman" w:cs="Times New Roman"/>
          <w:b/>
          <w:sz w:val="26"/>
          <w:szCs w:val="26"/>
        </w:rPr>
        <w:t>Шорстова</w:t>
      </w:r>
    </w:p>
    <w:p w:rsidR="004B4020" w:rsidRPr="007426A5" w:rsidRDefault="004B4020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4B4020" w:rsidRPr="007426A5" w:rsidSect="00C81D8D">
      <w:footerReference w:type="default" r:id="rId13"/>
      <w:pgSz w:w="11906" w:h="16838"/>
      <w:pgMar w:top="909" w:right="849" w:bottom="55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67" w:rsidRDefault="00CC1167" w:rsidP="001573F1">
      <w:pPr>
        <w:spacing w:after="0" w:line="240" w:lineRule="auto"/>
      </w:pPr>
      <w:r>
        <w:separator/>
      </w:r>
    </w:p>
  </w:endnote>
  <w:endnote w:type="continuationSeparator" w:id="0">
    <w:p w:rsidR="00CC1167" w:rsidRDefault="00CC1167" w:rsidP="001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347421"/>
      <w:docPartObj>
        <w:docPartGallery w:val="Page Numbers (Bottom of Page)"/>
        <w:docPartUnique/>
      </w:docPartObj>
    </w:sdtPr>
    <w:sdtEndPr/>
    <w:sdtContent>
      <w:p w:rsidR="00AA3FFE" w:rsidRDefault="00AA3FFE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E8">
          <w:rPr>
            <w:noProof/>
          </w:rPr>
          <w:t>10</w:t>
        </w:r>
        <w:r>
          <w:fldChar w:fldCharType="end"/>
        </w:r>
      </w:p>
    </w:sdtContent>
  </w:sdt>
  <w:p w:rsidR="00AA3FFE" w:rsidRDefault="00AA3FFE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67" w:rsidRDefault="00CC1167" w:rsidP="001573F1">
      <w:pPr>
        <w:spacing w:after="0" w:line="240" w:lineRule="auto"/>
      </w:pPr>
      <w:r>
        <w:separator/>
      </w:r>
    </w:p>
  </w:footnote>
  <w:footnote w:type="continuationSeparator" w:id="0">
    <w:p w:rsidR="00CC1167" w:rsidRDefault="00CC1167" w:rsidP="0015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9ED"/>
    <w:multiLevelType w:val="hybridMultilevel"/>
    <w:tmpl w:val="DF4C2982"/>
    <w:lvl w:ilvl="0" w:tplc="3834868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383F0ECC"/>
    <w:multiLevelType w:val="hybridMultilevel"/>
    <w:tmpl w:val="BA2822C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38AA0290"/>
    <w:multiLevelType w:val="hybridMultilevel"/>
    <w:tmpl w:val="FD009414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3B741B7A"/>
    <w:multiLevelType w:val="hybridMultilevel"/>
    <w:tmpl w:val="E22EA04E"/>
    <w:lvl w:ilvl="0" w:tplc="382E84C4">
      <w:start w:val="1"/>
      <w:numFmt w:val="decimal"/>
      <w:lvlText w:val="1.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40C28"/>
    <w:multiLevelType w:val="hybridMultilevel"/>
    <w:tmpl w:val="32DECDA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693F73C0"/>
    <w:multiLevelType w:val="hybridMultilevel"/>
    <w:tmpl w:val="869A36F0"/>
    <w:lvl w:ilvl="0" w:tplc="226E2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E065B1"/>
    <w:multiLevelType w:val="hybridMultilevel"/>
    <w:tmpl w:val="84DC6CC0"/>
    <w:lvl w:ilvl="0" w:tplc="5C4C6502">
      <w:start w:val="1"/>
      <w:numFmt w:val="decimal"/>
      <w:lvlText w:val="%1."/>
      <w:lvlJc w:val="left"/>
      <w:pPr>
        <w:ind w:left="187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0"/>
    <w:rsid w:val="00003A9E"/>
    <w:rsid w:val="00006372"/>
    <w:rsid w:val="0000644C"/>
    <w:rsid w:val="00012BD2"/>
    <w:rsid w:val="00020086"/>
    <w:rsid w:val="00020F3C"/>
    <w:rsid w:val="0002176E"/>
    <w:rsid w:val="00021B01"/>
    <w:rsid w:val="000459EF"/>
    <w:rsid w:val="0006447D"/>
    <w:rsid w:val="0006724F"/>
    <w:rsid w:val="00076F68"/>
    <w:rsid w:val="0008139E"/>
    <w:rsid w:val="000816E4"/>
    <w:rsid w:val="00085224"/>
    <w:rsid w:val="00091057"/>
    <w:rsid w:val="000911E5"/>
    <w:rsid w:val="000A129F"/>
    <w:rsid w:val="000A4728"/>
    <w:rsid w:val="000B2C4D"/>
    <w:rsid w:val="000B310B"/>
    <w:rsid w:val="000B4EBC"/>
    <w:rsid w:val="000C343E"/>
    <w:rsid w:val="000C7480"/>
    <w:rsid w:val="000C7E03"/>
    <w:rsid w:val="000D0627"/>
    <w:rsid w:val="000E1AC1"/>
    <w:rsid w:val="000E6DE8"/>
    <w:rsid w:val="000F0D6E"/>
    <w:rsid w:val="000F1282"/>
    <w:rsid w:val="000F388B"/>
    <w:rsid w:val="000F43DA"/>
    <w:rsid w:val="00112460"/>
    <w:rsid w:val="0012014C"/>
    <w:rsid w:val="00124090"/>
    <w:rsid w:val="001324F8"/>
    <w:rsid w:val="00132A30"/>
    <w:rsid w:val="001451BA"/>
    <w:rsid w:val="00156538"/>
    <w:rsid w:val="001573F1"/>
    <w:rsid w:val="00166080"/>
    <w:rsid w:val="00166189"/>
    <w:rsid w:val="00166D56"/>
    <w:rsid w:val="00174FC0"/>
    <w:rsid w:val="00177BA2"/>
    <w:rsid w:val="00184E39"/>
    <w:rsid w:val="001A17D2"/>
    <w:rsid w:val="001A5373"/>
    <w:rsid w:val="001B0EBD"/>
    <w:rsid w:val="001C60DE"/>
    <w:rsid w:val="001D2D68"/>
    <w:rsid w:val="0021097F"/>
    <w:rsid w:val="002164F9"/>
    <w:rsid w:val="00220FCD"/>
    <w:rsid w:val="002215D8"/>
    <w:rsid w:val="00224AD6"/>
    <w:rsid w:val="00231312"/>
    <w:rsid w:val="00232E39"/>
    <w:rsid w:val="00244512"/>
    <w:rsid w:val="00246AD3"/>
    <w:rsid w:val="002524F3"/>
    <w:rsid w:val="002535C8"/>
    <w:rsid w:val="00260134"/>
    <w:rsid w:val="00262B1A"/>
    <w:rsid w:val="00282DB5"/>
    <w:rsid w:val="00287FE6"/>
    <w:rsid w:val="0029505C"/>
    <w:rsid w:val="002A7D99"/>
    <w:rsid w:val="002B1E9C"/>
    <w:rsid w:val="002B7445"/>
    <w:rsid w:val="002C18F9"/>
    <w:rsid w:val="002C2327"/>
    <w:rsid w:val="002C29C5"/>
    <w:rsid w:val="002D46D5"/>
    <w:rsid w:val="002E044D"/>
    <w:rsid w:val="002E5A84"/>
    <w:rsid w:val="002F1086"/>
    <w:rsid w:val="002F57B7"/>
    <w:rsid w:val="0030164F"/>
    <w:rsid w:val="00304796"/>
    <w:rsid w:val="00312F0F"/>
    <w:rsid w:val="003151BE"/>
    <w:rsid w:val="0032159B"/>
    <w:rsid w:val="00333FE4"/>
    <w:rsid w:val="003436F7"/>
    <w:rsid w:val="00347B0B"/>
    <w:rsid w:val="00353447"/>
    <w:rsid w:val="00355A57"/>
    <w:rsid w:val="003578B8"/>
    <w:rsid w:val="00365F63"/>
    <w:rsid w:val="00367FE8"/>
    <w:rsid w:val="00370041"/>
    <w:rsid w:val="003744A0"/>
    <w:rsid w:val="00377912"/>
    <w:rsid w:val="003856A9"/>
    <w:rsid w:val="00394497"/>
    <w:rsid w:val="003A3058"/>
    <w:rsid w:val="003A7C68"/>
    <w:rsid w:val="003B0176"/>
    <w:rsid w:val="003B1690"/>
    <w:rsid w:val="003B49D8"/>
    <w:rsid w:val="003C32D4"/>
    <w:rsid w:val="003D446B"/>
    <w:rsid w:val="003D4DF4"/>
    <w:rsid w:val="003D6BB1"/>
    <w:rsid w:val="003D7AE8"/>
    <w:rsid w:val="003E26C2"/>
    <w:rsid w:val="003F6161"/>
    <w:rsid w:val="003F6CC8"/>
    <w:rsid w:val="003F7658"/>
    <w:rsid w:val="004106DA"/>
    <w:rsid w:val="004146FB"/>
    <w:rsid w:val="00417AA1"/>
    <w:rsid w:val="00420BC7"/>
    <w:rsid w:val="0042786F"/>
    <w:rsid w:val="004317D8"/>
    <w:rsid w:val="00440B52"/>
    <w:rsid w:val="004410E8"/>
    <w:rsid w:val="00451383"/>
    <w:rsid w:val="004520C5"/>
    <w:rsid w:val="00460C16"/>
    <w:rsid w:val="0046210D"/>
    <w:rsid w:val="00462282"/>
    <w:rsid w:val="004654BB"/>
    <w:rsid w:val="0046552E"/>
    <w:rsid w:val="00473B08"/>
    <w:rsid w:val="00473FF4"/>
    <w:rsid w:val="00491F95"/>
    <w:rsid w:val="004B4020"/>
    <w:rsid w:val="004B6C01"/>
    <w:rsid w:val="004C2415"/>
    <w:rsid w:val="004C3D19"/>
    <w:rsid w:val="004D4999"/>
    <w:rsid w:val="004E20EB"/>
    <w:rsid w:val="004E274E"/>
    <w:rsid w:val="004E4271"/>
    <w:rsid w:val="004E716F"/>
    <w:rsid w:val="004E7479"/>
    <w:rsid w:val="004F4E80"/>
    <w:rsid w:val="00503AA4"/>
    <w:rsid w:val="00505AC5"/>
    <w:rsid w:val="00510614"/>
    <w:rsid w:val="00514E37"/>
    <w:rsid w:val="00515B8A"/>
    <w:rsid w:val="005271A5"/>
    <w:rsid w:val="0054776B"/>
    <w:rsid w:val="0055004A"/>
    <w:rsid w:val="00551E8A"/>
    <w:rsid w:val="00563AEC"/>
    <w:rsid w:val="005646E5"/>
    <w:rsid w:val="00571E08"/>
    <w:rsid w:val="00581FAC"/>
    <w:rsid w:val="0059088E"/>
    <w:rsid w:val="00592290"/>
    <w:rsid w:val="00592997"/>
    <w:rsid w:val="005935A5"/>
    <w:rsid w:val="005951E8"/>
    <w:rsid w:val="00595D2E"/>
    <w:rsid w:val="005C3CF4"/>
    <w:rsid w:val="005D1E68"/>
    <w:rsid w:val="005E0B1B"/>
    <w:rsid w:val="005E68A0"/>
    <w:rsid w:val="00612709"/>
    <w:rsid w:val="00613810"/>
    <w:rsid w:val="00622C71"/>
    <w:rsid w:val="00634461"/>
    <w:rsid w:val="006437B1"/>
    <w:rsid w:val="006505AA"/>
    <w:rsid w:val="0065666F"/>
    <w:rsid w:val="006623BE"/>
    <w:rsid w:val="006654D1"/>
    <w:rsid w:val="006847FF"/>
    <w:rsid w:val="00697C9C"/>
    <w:rsid w:val="006A44CB"/>
    <w:rsid w:val="006A6138"/>
    <w:rsid w:val="006A7F9A"/>
    <w:rsid w:val="006B13A1"/>
    <w:rsid w:val="006B2713"/>
    <w:rsid w:val="006B4FBE"/>
    <w:rsid w:val="006C0411"/>
    <w:rsid w:val="006C0B63"/>
    <w:rsid w:val="006C1F08"/>
    <w:rsid w:val="006C2B52"/>
    <w:rsid w:val="006C5AA0"/>
    <w:rsid w:val="006C6608"/>
    <w:rsid w:val="006D2689"/>
    <w:rsid w:val="006D2CA8"/>
    <w:rsid w:val="006D3683"/>
    <w:rsid w:val="006E0B58"/>
    <w:rsid w:val="006E27FD"/>
    <w:rsid w:val="006E2855"/>
    <w:rsid w:val="006E39A2"/>
    <w:rsid w:val="006E68EE"/>
    <w:rsid w:val="006E7101"/>
    <w:rsid w:val="006F7DE1"/>
    <w:rsid w:val="00701205"/>
    <w:rsid w:val="0070327A"/>
    <w:rsid w:val="00704FEE"/>
    <w:rsid w:val="00705297"/>
    <w:rsid w:val="00705B9C"/>
    <w:rsid w:val="00710F88"/>
    <w:rsid w:val="00712D8C"/>
    <w:rsid w:val="00716D37"/>
    <w:rsid w:val="00717182"/>
    <w:rsid w:val="00721373"/>
    <w:rsid w:val="0072492D"/>
    <w:rsid w:val="00726AF5"/>
    <w:rsid w:val="007342C4"/>
    <w:rsid w:val="0073576C"/>
    <w:rsid w:val="0073655A"/>
    <w:rsid w:val="007426A5"/>
    <w:rsid w:val="007446FC"/>
    <w:rsid w:val="00750336"/>
    <w:rsid w:val="0076433A"/>
    <w:rsid w:val="00773071"/>
    <w:rsid w:val="0077378D"/>
    <w:rsid w:val="007821DF"/>
    <w:rsid w:val="00786598"/>
    <w:rsid w:val="00786AF7"/>
    <w:rsid w:val="00793D7D"/>
    <w:rsid w:val="0079708B"/>
    <w:rsid w:val="0079721E"/>
    <w:rsid w:val="007A1FD7"/>
    <w:rsid w:val="007A329C"/>
    <w:rsid w:val="007A58F2"/>
    <w:rsid w:val="007A75B0"/>
    <w:rsid w:val="007A7EAB"/>
    <w:rsid w:val="007B7C06"/>
    <w:rsid w:val="007C4A2D"/>
    <w:rsid w:val="007C57B2"/>
    <w:rsid w:val="007D2590"/>
    <w:rsid w:val="007E6F46"/>
    <w:rsid w:val="007F53C9"/>
    <w:rsid w:val="007F72CB"/>
    <w:rsid w:val="00806686"/>
    <w:rsid w:val="00806E80"/>
    <w:rsid w:val="00810423"/>
    <w:rsid w:val="00826A4B"/>
    <w:rsid w:val="00831C39"/>
    <w:rsid w:val="0084317A"/>
    <w:rsid w:val="00844A80"/>
    <w:rsid w:val="00845745"/>
    <w:rsid w:val="00854FC8"/>
    <w:rsid w:val="008665CC"/>
    <w:rsid w:val="008731E3"/>
    <w:rsid w:val="00881882"/>
    <w:rsid w:val="00885979"/>
    <w:rsid w:val="00887916"/>
    <w:rsid w:val="0089788D"/>
    <w:rsid w:val="008A4394"/>
    <w:rsid w:val="008B0BD1"/>
    <w:rsid w:val="008B42C5"/>
    <w:rsid w:val="008C2D0C"/>
    <w:rsid w:val="008C44CF"/>
    <w:rsid w:val="008D25AB"/>
    <w:rsid w:val="008D496A"/>
    <w:rsid w:val="008E3E9B"/>
    <w:rsid w:val="008F0907"/>
    <w:rsid w:val="008F5278"/>
    <w:rsid w:val="00902801"/>
    <w:rsid w:val="00903ED4"/>
    <w:rsid w:val="00904EDD"/>
    <w:rsid w:val="00905DEC"/>
    <w:rsid w:val="009103CA"/>
    <w:rsid w:val="00915309"/>
    <w:rsid w:val="00916532"/>
    <w:rsid w:val="00917047"/>
    <w:rsid w:val="00920F3F"/>
    <w:rsid w:val="00924CE3"/>
    <w:rsid w:val="009255F2"/>
    <w:rsid w:val="00927B09"/>
    <w:rsid w:val="009376B1"/>
    <w:rsid w:val="009536F8"/>
    <w:rsid w:val="00986EC0"/>
    <w:rsid w:val="009A1B1B"/>
    <w:rsid w:val="009A2975"/>
    <w:rsid w:val="009A3CF5"/>
    <w:rsid w:val="009A6DC9"/>
    <w:rsid w:val="009B2FBC"/>
    <w:rsid w:val="009B36BE"/>
    <w:rsid w:val="009C1FAE"/>
    <w:rsid w:val="009C3059"/>
    <w:rsid w:val="009D0C7E"/>
    <w:rsid w:val="009D13EE"/>
    <w:rsid w:val="009E1D20"/>
    <w:rsid w:val="009E7F07"/>
    <w:rsid w:val="009F2BD4"/>
    <w:rsid w:val="009F304D"/>
    <w:rsid w:val="009F4C75"/>
    <w:rsid w:val="00A334C3"/>
    <w:rsid w:val="00A43A81"/>
    <w:rsid w:val="00A54328"/>
    <w:rsid w:val="00A6293A"/>
    <w:rsid w:val="00A62CB9"/>
    <w:rsid w:val="00A6568B"/>
    <w:rsid w:val="00A771A7"/>
    <w:rsid w:val="00A83D60"/>
    <w:rsid w:val="00A83E2C"/>
    <w:rsid w:val="00AA3FFE"/>
    <w:rsid w:val="00AB0209"/>
    <w:rsid w:val="00AB30BB"/>
    <w:rsid w:val="00AB675A"/>
    <w:rsid w:val="00AC2C89"/>
    <w:rsid w:val="00AC3B59"/>
    <w:rsid w:val="00AC7D99"/>
    <w:rsid w:val="00AD0B70"/>
    <w:rsid w:val="00AD764C"/>
    <w:rsid w:val="00AE7B4D"/>
    <w:rsid w:val="00AE7BEE"/>
    <w:rsid w:val="00B1548B"/>
    <w:rsid w:val="00B25C40"/>
    <w:rsid w:val="00B37127"/>
    <w:rsid w:val="00B7689C"/>
    <w:rsid w:val="00B80A0F"/>
    <w:rsid w:val="00B918FD"/>
    <w:rsid w:val="00B92FFF"/>
    <w:rsid w:val="00B94C1D"/>
    <w:rsid w:val="00B97C48"/>
    <w:rsid w:val="00BA255D"/>
    <w:rsid w:val="00BA5442"/>
    <w:rsid w:val="00BB27B7"/>
    <w:rsid w:val="00BB5AC3"/>
    <w:rsid w:val="00BC4CEB"/>
    <w:rsid w:val="00BD18AF"/>
    <w:rsid w:val="00BE003C"/>
    <w:rsid w:val="00BE07F6"/>
    <w:rsid w:val="00BE5910"/>
    <w:rsid w:val="00BF0F8B"/>
    <w:rsid w:val="00BF7D17"/>
    <w:rsid w:val="00C10ACC"/>
    <w:rsid w:val="00C125BC"/>
    <w:rsid w:val="00C20DED"/>
    <w:rsid w:val="00C2343A"/>
    <w:rsid w:val="00C5017D"/>
    <w:rsid w:val="00C53A20"/>
    <w:rsid w:val="00C543C5"/>
    <w:rsid w:val="00C64DBF"/>
    <w:rsid w:val="00C81D8D"/>
    <w:rsid w:val="00C83ECB"/>
    <w:rsid w:val="00C90EB7"/>
    <w:rsid w:val="00C92702"/>
    <w:rsid w:val="00C957F6"/>
    <w:rsid w:val="00CA4C4B"/>
    <w:rsid w:val="00CC1167"/>
    <w:rsid w:val="00CC1E3B"/>
    <w:rsid w:val="00CC4006"/>
    <w:rsid w:val="00CC45F3"/>
    <w:rsid w:val="00CC645C"/>
    <w:rsid w:val="00CC71DC"/>
    <w:rsid w:val="00CD4683"/>
    <w:rsid w:val="00CD55D3"/>
    <w:rsid w:val="00CF1253"/>
    <w:rsid w:val="00CF2F37"/>
    <w:rsid w:val="00CF643E"/>
    <w:rsid w:val="00CF6D9F"/>
    <w:rsid w:val="00D03D1A"/>
    <w:rsid w:val="00D04169"/>
    <w:rsid w:val="00D4062A"/>
    <w:rsid w:val="00D424A0"/>
    <w:rsid w:val="00D516C0"/>
    <w:rsid w:val="00D53738"/>
    <w:rsid w:val="00D54A14"/>
    <w:rsid w:val="00D54B1B"/>
    <w:rsid w:val="00D56950"/>
    <w:rsid w:val="00D572EF"/>
    <w:rsid w:val="00D723C2"/>
    <w:rsid w:val="00D73C98"/>
    <w:rsid w:val="00D74C9A"/>
    <w:rsid w:val="00D77544"/>
    <w:rsid w:val="00D87D51"/>
    <w:rsid w:val="00D90973"/>
    <w:rsid w:val="00DA711A"/>
    <w:rsid w:val="00DB22FD"/>
    <w:rsid w:val="00DB5D52"/>
    <w:rsid w:val="00DC2843"/>
    <w:rsid w:val="00DD4CF5"/>
    <w:rsid w:val="00DE0A5F"/>
    <w:rsid w:val="00DE0FED"/>
    <w:rsid w:val="00DE456B"/>
    <w:rsid w:val="00DE4C2F"/>
    <w:rsid w:val="00DE647D"/>
    <w:rsid w:val="00DF646B"/>
    <w:rsid w:val="00E02746"/>
    <w:rsid w:val="00E05BCA"/>
    <w:rsid w:val="00E05CBB"/>
    <w:rsid w:val="00E12241"/>
    <w:rsid w:val="00E21BB4"/>
    <w:rsid w:val="00E21E69"/>
    <w:rsid w:val="00E25242"/>
    <w:rsid w:val="00E25911"/>
    <w:rsid w:val="00E30EC8"/>
    <w:rsid w:val="00E53FE6"/>
    <w:rsid w:val="00E54C4C"/>
    <w:rsid w:val="00E5674D"/>
    <w:rsid w:val="00E573CD"/>
    <w:rsid w:val="00E62D72"/>
    <w:rsid w:val="00E83229"/>
    <w:rsid w:val="00E8356E"/>
    <w:rsid w:val="00E927E1"/>
    <w:rsid w:val="00EB2869"/>
    <w:rsid w:val="00EC1548"/>
    <w:rsid w:val="00EC1B49"/>
    <w:rsid w:val="00EC7827"/>
    <w:rsid w:val="00ED7E89"/>
    <w:rsid w:val="00EE1AB1"/>
    <w:rsid w:val="00F00588"/>
    <w:rsid w:val="00F028AD"/>
    <w:rsid w:val="00F07DDE"/>
    <w:rsid w:val="00F1478A"/>
    <w:rsid w:val="00F147C3"/>
    <w:rsid w:val="00F261E9"/>
    <w:rsid w:val="00F2709F"/>
    <w:rsid w:val="00F30E96"/>
    <w:rsid w:val="00F33A0F"/>
    <w:rsid w:val="00F34220"/>
    <w:rsid w:val="00F373B7"/>
    <w:rsid w:val="00F40ABB"/>
    <w:rsid w:val="00F4561C"/>
    <w:rsid w:val="00F4647C"/>
    <w:rsid w:val="00F56349"/>
    <w:rsid w:val="00F57157"/>
    <w:rsid w:val="00F630A7"/>
    <w:rsid w:val="00F877E8"/>
    <w:rsid w:val="00F93FF5"/>
    <w:rsid w:val="00FB0A90"/>
    <w:rsid w:val="00FB5D68"/>
    <w:rsid w:val="00FB68B7"/>
    <w:rsid w:val="00FD216F"/>
    <w:rsid w:val="00FD26D3"/>
    <w:rsid w:val="00FD28E2"/>
    <w:rsid w:val="00FD51C9"/>
    <w:rsid w:val="00FF3BA9"/>
    <w:rsid w:val="00FF5F7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F"/>
  </w:style>
  <w:style w:type="paragraph" w:styleId="1">
    <w:name w:val="heading 1"/>
    <w:basedOn w:val="a"/>
    <w:next w:val="a"/>
    <w:link w:val="10"/>
    <w:uiPriority w:val="9"/>
    <w:qFormat/>
    <w:rsid w:val="00B80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1061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10614"/>
    <w:rPr>
      <w:rFonts w:ascii="Times New Roman" w:hAnsi="Times New Roman" w:cs="Times New Roman"/>
      <w:sz w:val="26"/>
      <w:szCs w:val="26"/>
    </w:rPr>
  </w:style>
  <w:style w:type="character" w:styleId="a3">
    <w:name w:val="Emphasis"/>
    <w:basedOn w:val="a0"/>
    <w:qFormat/>
    <w:rsid w:val="00B80A0F"/>
    <w:rPr>
      <w:i/>
      <w:iCs/>
    </w:rPr>
  </w:style>
  <w:style w:type="paragraph" w:styleId="a4">
    <w:name w:val="No Spacing"/>
    <w:uiPriority w:val="1"/>
    <w:qFormat/>
    <w:rsid w:val="00B80A0F"/>
    <w:pPr>
      <w:spacing w:after="0" w:line="240" w:lineRule="auto"/>
    </w:pPr>
  </w:style>
  <w:style w:type="paragraph" w:styleId="a5">
    <w:name w:val="Body Text Indent"/>
    <w:basedOn w:val="a"/>
    <w:link w:val="a6"/>
    <w:rsid w:val="00B94C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B94C1D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C5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0A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73655A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3655A"/>
    <w:pPr>
      <w:widowControl w:val="0"/>
      <w:shd w:val="clear" w:color="auto" w:fill="FFFFFF"/>
      <w:spacing w:before="420" w:after="0" w:line="322" w:lineRule="exact"/>
      <w:ind w:hanging="1460"/>
      <w:outlineLvl w:val="1"/>
    </w:pPr>
    <w:rPr>
      <w:b/>
      <w:bCs/>
      <w:sz w:val="28"/>
      <w:szCs w:val="28"/>
      <w:shd w:val="clear" w:color="auto" w:fill="FFFFFF"/>
    </w:rPr>
  </w:style>
  <w:style w:type="paragraph" w:styleId="ab">
    <w:name w:val="Title"/>
    <w:basedOn w:val="a"/>
    <w:next w:val="a"/>
    <w:link w:val="ac"/>
    <w:uiPriority w:val="10"/>
    <w:qFormat/>
    <w:rsid w:val="00B80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80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0"/>
    <w:uiPriority w:val="22"/>
    <w:qFormat/>
    <w:rsid w:val="00B80A0F"/>
    <w:rPr>
      <w:b/>
      <w:bCs/>
    </w:rPr>
  </w:style>
  <w:style w:type="paragraph" w:styleId="ae">
    <w:name w:val="Normal (Web)"/>
    <w:basedOn w:val="a"/>
    <w:uiPriority w:val="99"/>
    <w:unhideWhenUsed/>
    <w:rsid w:val="00C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A83E2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A83E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41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451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1BA"/>
  </w:style>
  <w:style w:type="paragraph" w:customStyle="1" w:styleId="ConsPlusNormal">
    <w:name w:val="ConsPlusNormal"/>
    <w:rsid w:val="006D36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B80A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uiPriority w:val="99"/>
    <w:rsid w:val="0056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B80A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0A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0A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0A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0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80A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80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80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B80A0F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80A0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80A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B80A0F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B80A0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B80A0F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B80A0F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B80A0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80A0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80A0F"/>
    <w:pPr>
      <w:outlineLvl w:val="9"/>
    </w:pPr>
  </w:style>
  <w:style w:type="paragraph" w:styleId="afc">
    <w:name w:val="Body Text"/>
    <w:basedOn w:val="a"/>
    <w:link w:val="afd"/>
    <w:uiPriority w:val="99"/>
    <w:semiHidden/>
    <w:unhideWhenUsed/>
    <w:rsid w:val="00B80A0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B80A0F"/>
  </w:style>
  <w:style w:type="paragraph" w:styleId="afe">
    <w:name w:val="footer"/>
    <w:basedOn w:val="a"/>
    <w:link w:val="aff"/>
    <w:uiPriority w:val="99"/>
    <w:unhideWhenUsed/>
    <w:rsid w:val="0015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C42068EB5DA787168C20CCC31DE9BB7DB41000BDBC96CD3164422828C1B50FB9E565948718E2A05255Bd4O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1C42068EB5DA787168C20CCC31DE9BB7DB41000BDBC96CD3164422828C1B50FB9E565948718E2A05255Bd4O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C42068EB5DA787168C20CCC31DE9BB7DB41000BDBC96CD3164422828C1B50FB9E565948718E2A05255Bd4O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89B4-2780-4B35-8C8D-04C65EA8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1</Pages>
  <Words>5383</Words>
  <Characters>30685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User-MS</dc:creator>
  <cp:lastModifiedBy>KSK2</cp:lastModifiedBy>
  <cp:revision>133</cp:revision>
  <cp:lastPrinted>2023-03-23T13:00:00Z</cp:lastPrinted>
  <dcterms:created xsi:type="dcterms:W3CDTF">2017-12-14T13:46:00Z</dcterms:created>
  <dcterms:modified xsi:type="dcterms:W3CDTF">2023-03-23T13:00:00Z</dcterms:modified>
</cp:coreProperties>
</file>