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2F9D" w:rsidRPr="00475A57" w:rsidTr="00E70EDE">
        <w:trPr>
          <w:trHeight w:val="1413"/>
        </w:trPr>
        <w:tc>
          <w:tcPr>
            <w:tcW w:w="9571" w:type="dxa"/>
            <w:vAlign w:val="center"/>
          </w:tcPr>
          <w:p w:rsidR="00F12F9D" w:rsidRPr="00475A57" w:rsidRDefault="00F12F9D" w:rsidP="00E70EDE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0B35E051" wp14:editId="2CEB49C9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12F9D" w:rsidRPr="00475A57" w:rsidTr="00E70EDE">
        <w:tc>
          <w:tcPr>
            <w:tcW w:w="9571" w:type="dxa"/>
            <w:vAlign w:val="center"/>
          </w:tcPr>
          <w:p w:rsidR="00F12F9D" w:rsidRPr="00475A57" w:rsidRDefault="00F12F9D" w:rsidP="00E70EDE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F12F9D" w:rsidRPr="00475A57" w:rsidRDefault="00F12F9D" w:rsidP="00E70EDE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F12F9D" w:rsidRPr="00475A57" w:rsidRDefault="00F12F9D" w:rsidP="00E70EDE">
            <w:pPr>
              <w:jc w:val="center"/>
              <w:rPr>
                <w:sz w:val="28"/>
              </w:rPr>
            </w:pPr>
          </w:p>
        </w:tc>
      </w:tr>
      <w:tr w:rsidR="00F12F9D" w:rsidRPr="00475A57" w:rsidTr="00E70EDE">
        <w:tc>
          <w:tcPr>
            <w:tcW w:w="9571" w:type="dxa"/>
            <w:vAlign w:val="center"/>
          </w:tcPr>
          <w:p w:rsidR="00F12F9D" w:rsidRPr="00475A57" w:rsidRDefault="00F12F9D" w:rsidP="00E70EDE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F12F9D" w:rsidRPr="00475A57" w:rsidRDefault="00F12F9D" w:rsidP="00E70EDE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F12F9D" w:rsidRPr="00475A57" w:rsidTr="00E70EDE">
        <w:trPr>
          <w:trHeight w:val="240"/>
        </w:trPr>
        <w:tc>
          <w:tcPr>
            <w:tcW w:w="9571" w:type="dxa"/>
            <w:vAlign w:val="center"/>
          </w:tcPr>
          <w:p w:rsidR="00F12F9D" w:rsidRPr="00475A57" w:rsidRDefault="00F12F9D" w:rsidP="00E70EDE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 w:rsidRPr="006277B5">
              <w:rPr>
                <w:b/>
                <w:sz w:val="28"/>
                <w:szCs w:val="28"/>
              </w:rPr>
              <w:t>59/39</w:t>
            </w:r>
            <w:r>
              <w:rPr>
                <w:b/>
                <w:sz w:val="28"/>
                <w:szCs w:val="28"/>
              </w:rPr>
              <w:t>5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F12F9D" w:rsidRPr="006E7BD9" w:rsidRDefault="00F12F9D" w:rsidP="00F12F9D">
      <w:pPr>
        <w:jc w:val="center"/>
        <w:rPr>
          <w:b/>
          <w:sz w:val="28"/>
          <w:szCs w:val="28"/>
        </w:rPr>
      </w:pPr>
    </w:p>
    <w:p w:rsidR="00F12F9D" w:rsidRPr="006E7BD9" w:rsidRDefault="00F12F9D" w:rsidP="00F12F9D">
      <w:pPr>
        <w:tabs>
          <w:tab w:val="left" w:pos="0"/>
        </w:tabs>
        <w:ind w:right="3401"/>
        <w:jc w:val="both"/>
        <w:rPr>
          <w:b/>
          <w:sz w:val="28"/>
          <w:szCs w:val="28"/>
        </w:rPr>
      </w:pPr>
      <w:r w:rsidRPr="006E7BD9">
        <w:rPr>
          <w:b/>
          <w:bCs/>
          <w:sz w:val="28"/>
          <w:szCs w:val="28"/>
        </w:rPr>
        <w:t>О количестве подписей избирателей, собранных в поддержку выдвижения кандидата, списка кандидатов, подлежащих проверке при проведении выборов депутатов Совета депутатов Красненского муниципального округа Белгородской области первого созыва 14 сентября 2025 года</w:t>
      </w:r>
      <w:r>
        <w:rPr>
          <w:b/>
          <w:bCs/>
          <w:sz w:val="28"/>
          <w:szCs w:val="28"/>
        </w:rPr>
        <w:t xml:space="preserve"> </w:t>
      </w:r>
    </w:p>
    <w:p w:rsidR="00F12F9D" w:rsidRPr="006E7BD9" w:rsidRDefault="00F12F9D" w:rsidP="00F12F9D">
      <w:pPr>
        <w:jc w:val="center"/>
        <w:rPr>
          <w:b/>
          <w:sz w:val="28"/>
          <w:szCs w:val="28"/>
        </w:rPr>
      </w:pPr>
    </w:p>
    <w:p w:rsidR="00F12F9D" w:rsidRPr="00475A57" w:rsidRDefault="00F12F9D" w:rsidP="00F12F9D">
      <w:pPr>
        <w:ind w:firstLine="851"/>
        <w:jc w:val="both"/>
        <w:rPr>
          <w:b/>
          <w:sz w:val="28"/>
          <w:szCs w:val="28"/>
        </w:rPr>
      </w:pPr>
      <w:r w:rsidRPr="00475A57">
        <w:rPr>
          <w:sz w:val="28"/>
          <w:szCs w:val="28"/>
        </w:rPr>
        <w:t xml:space="preserve">В соответствии с частью 5 статьи 45 Избирательного кодекса Белгородской области, постановлением Красненской территориальной избирательной комиссии от </w:t>
      </w:r>
      <w:r>
        <w:rPr>
          <w:sz w:val="28"/>
          <w:szCs w:val="28"/>
        </w:rPr>
        <w:t>29 мая</w:t>
      </w:r>
      <w:r w:rsidRPr="00475A57">
        <w:rPr>
          <w:sz w:val="28"/>
          <w:szCs w:val="28"/>
        </w:rPr>
        <w:t xml:space="preserve"> 2025 года № </w:t>
      </w:r>
      <w:r w:rsidRPr="006277B5">
        <w:rPr>
          <w:sz w:val="28"/>
          <w:szCs w:val="28"/>
        </w:rPr>
        <w:t>59/39</w:t>
      </w:r>
      <w:r>
        <w:rPr>
          <w:sz w:val="28"/>
          <w:szCs w:val="28"/>
        </w:rPr>
        <w:t>4</w:t>
      </w:r>
      <w:r w:rsidRPr="00475A57">
        <w:rPr>
          <w:sz w:val="28"/>
          <w:szCs w:val="28"/>
        </w:rPr>
        <w:t xml:space="preserve">-1 «О количестве подписей избирателей на выборах депутатов Совета депутатов Красненского муниципального округа первого созыва, необходимых для регистрации кандидатов, выдвинутых по одномандатным избирательным округам, списков кандидатов, выдвинутых по единому избирательному округу» (далее - постановление о количестве подписей избирателей), Красненская территориальная избирательная комиссия </w:t>
      </w:r>
      <w:r w:rsidRPr="00475A57">
        <w:rPr>
          <w:b/>
          <w:sz w:val="28"/>
          <w:szCs w:val="28"/>
        </w:rPr>
        <w:t xml:space="preserve">постановляет: </w:t>
      </w:r>
    </w:p>
    <w:p w:rsidR="00F12F9D" w:rsidRPr="00475A57" w:rsidRDefault="00F12F9D" w:rsidP="00F12F9D">
      <w:pPr>
        <w:ind w:firstLine="709"/>
        <w:contextualSpacing/>
        <w:jc w:val="both"/>
        <w:rPr>
          <w:spacing w:val="-2"/>
          <w:sz w:val="28"/>
          <w:szCs w:val="28"/>
        </w:rPr>
      </w:pPr>
      <w:r w:rsidRPr="00475A57">
        <w:rPr>
          <w:spacing w:val="-2"/>
          <w:sz w:val="28"/>
          <w:szCs w:val="28"/>
        </w:rPr>
        <w:t xml:space="preserve">1. Установить, что на выборах депутатов Совета депутатов </w:t>
      </w:r>
      <w:r w:rsidRPr="00475A57">
        <w:rPr>
          <w:sz w:val="28"/>
          <w:szCs w:val="28"/>
        </w:rPr>
        <w:t>Краснен</w:t>
      </w:r>
      <w:r w:rsidRPr="00475A57">
        <w:rPr>
          <w:spacing w:val="-2"/>
          <w:sz w:val="28"/>
          <w:szCs w:val="28"/>
        </w:rPr>
        <w:t xml:space="preserve">ского муниципального округа Белгородской области первого созыва </w:t>
      </w:r>
      <w:r>
        <w:rPr>
          <w:spacing w:val="-2"/>
          <w:sz w:val="28"/>
          <w:szCs w:val="28"/>
        </w:rPr>
        <w:br/>
      </w:r>
      <w:r w:rsidRPr="00475A57">
        <w:rPr>
          <w:spacing w:val="-2"/>
          <w:sz w:val="28"/>
          <w:szCs w:val="28"/>
        </w:rPr>
        <w:t xml:space="preserve">14 сентября 2025 года: </w:t>
      </w:r>
    </w:p>
    <w:p w:rsidR="00F12F9D" w:rsidRPr="00475A57" w:rsidRDefault="00F12F9D" w:rsidP="00F12F9D">
      <w:pPr>
        <w:ind w:firstLine="709"/>
        <w:contextualSpacing/>
        <w:jc w:val="both"/>
        <w:rPr>
          <w:spacing w:val="-2"/>
          <w:sz w:val="28"/>
          <w:szCs w:val="28"/>
        </w:rPr>
      </w:pPr>
      <w:r w:rsidRPr="00475A57">
        <w:rPr>
          <w:spacing w:val="-2"/>
          <w:sz w:val="28"/>
          <w:szCs w:val="28"/>
        </w:rPr>
        <w:t xml:space="preserve">1.1. Проверке в </w:t>
      </w:r>
      <w:r w:rsidRPr="00475A57">
        <w:rPr>
          <w:sz w:val="28"/>
          <w:szCs w:val="28"/>
        </w:rPr>
        <w:t>Краснен</w:t>
      </w:r>
      <w:r w:rsidRPr="00475A57">
        <w:rPr>
          <w:spacing w:val="-2"/>
          <w:sz w:val="28"/>
          <w:szCs w:val="28"/>
        </w:rPr>
        <w:t>ской территориальной избирательной комиссии с полномочиями окружной избирательной комиссии подлежит 100 процентов подписей избирателей и соответствующих им сведений об избирателях, содержащихся в подписных листах, собранных в поддержку выдвижения кандидата по одномандатному избирательному округу, указанных в пункте 1 постановления о количестве подписей избирателей (прилагается).</w:t>
      </w:r>
    </w:p>
    <w:p w:rsidR="00F12F9D" w:rsidRDefault="00F12F9D" w:rsidP="00F12F9D">
      <w:pPr>
        <w:ind w:firstLine="709"/>
        <w:contextualSpacing/>
        <w:jc w:val="both"/>
        <w:rPr>
          <w:spacing w:val="-2"/>
          <w:sz w:val="28"/>
          <w:szCs w:val="28"/>
        </w:rPr>
      </w:pPr>
      <w:r w:rsidRPr="00475A57">
        <w:rPr>
          <w:spacing w:val="-2"/>
          <w:sz w:val="28"/>
          <w:szCs w:val="28"/>
        </w:rPr>
        <w:t xml:space="preserve">1.2. Проверке в </w:t>
      </w:r>
      <w:r w:rsidRPr="00475A57">
        <w:rPr>
          <w:sz w:val="28"/>
          <w:szCs w:val="28"/>
        </w:rPr>
        <w:t>Краснен</w:t>
      </w:r>
      <w:r w:rsidRPr="00475A57">
        <w:rPr>
          <w:spacing w:val="-2"/>
          <w:sz w:val="28"/>
          <w:szCs w:val="28"/>
        </w:rPr>
        <w:t>ской территориальной избирательной комиссии подлежит 100 процентов подписей избирателей и соответствующих им сведений об избирателях, содержащихся в подписных листах, собранных в поддержку выдвижения списка кандидатов по единому избирательному округу, указанных в пункте 2 постановления о количестве подписей избирателей или 4</w:t>
      </w:r>
      <w:r>
        <w:rPr>
          <w:spacing w:val="-2"/>
          <w:sz w:val="28"/>
          <w:szCs w:val="28"/>
        </w:rPr>
        <w:t>5</w:t>
      </w:r>
      <w:r w:rsidRPr="00475A57">
        <w:rPr>
          <w:spacing w:val="-2"/>
          <w:sz w:val="28"/>
          <w:szCs w:val="28"/>
        </w:rPr>
        <w:t xml:space="preserve"> подпис</w:t>
      </w:r>
      <w:r>
        <w:rPr>
          <w:spacing w:val="-2"/>
          <w:sz w:val="28"/>
          <w:szCs w:val="28"/>
        </w:rPr>
        <w:t>ей</w:t>
      </w:r>
      <w:r w:rsidRPr="00475A5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F12F9D" w:rsidRDefault="00F12F9D">
      <w:pPr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F12F9D" w:rsidRPr="00475A57" w:rsidRDefault="00F12F9D" w:rsidP="00F12F9D">
      <w:pPr>
        <w:pStyle w:val="a6"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lastRenderedPageBreak/>
        <w:t xml:space="preserve">2. Признать утратившим силу </w:t>
      </w:r>
      <w:r w:rsidRPr="00B2620A">
        <w:rPr>
          <w:szCs w:val="28"/>
        </w:rPr>
        <w:t xml:space="preserve">постановление Красненской территориальной избирательной комиссии от </w:t>
      </w:r>
      <w:r>
        <w:rPr>
          <w:szCs w:val="28"/>
        </w:rPr>
        <w:t xml:space="preserve">10 апреля 2025 года № 57/365-1 </w:t>
      </w:r>
      <w:r w:rsidRPr="00B2620A">
        <w:rPr>
          <w:szCs w:val="28"/>
        </w:rPr>
        <w:t>«</w:t>
      </w:r>
      <w:r w:rsidRPr="006277B5">
        <w:rPr>
          <w:szCs w:val="28"/>
        </w:rPr>
        <w:t>О количестве подписей избирателей, собранных в поддержку выдвижения кандидата, списка кандидатов, подлежащих проверке при проведении выборов депутатов Совета депутатов Красненского муниципального округа Белгородской области первого созыва 14 сентября 2025 года</w:t>
      </w:r>
      <w:r w:rsidRPr="00B2620A">
        <w:rPr>
          <w:szCs w:val="28"/>
        </w:rPr>
        <w:t>»</w:t>
      </w:r>
    </w:p>
    <w:p w:rsidR="00F12F9D" w:rsidRPr="00475A57" w:rsidRDefault="00F12F9D" w:rsidP="00F12F9D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3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z w:val="28"/>
          <w:szCs w:val="28"/>
        </w:rPr>
        <w:t>Разместить</w:t>
      </w:r>
      <w:proofErr w:type="gramEnd"/>
      <w:r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F12F9D" w:rsidRPr="00475A57" w:rsidRDefault="00F12F9D" w:rsidP="00F12F9D">
      <w:pPr>
        <w:pStyle w:val="a3"/>
        <w:tabs>
          <w:tab w:val="left" w:pos="0"/>
        </w:tabs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Красненской ТИК</w:t>
      </w:r>
      <w:r w:rsidRPr="00475A57">
        <w:rPr>
          <w:sz w:val="28"/>
          <w:szCs w:val="28"/>
        </w:rPr>
        <w:t xml:space="preserve">, </w:t>
      </w:r>
    </w:p>
    <w:p w:rsidR="00F12F9D" w:rsidRPr="00475A57" w:rsidRDefault="00F12F9D" w:rsidP="00F12F9D">
      <w:pPr>
        <w:autoSpaceDE w:val="0"/>
        <w:autoSpaceDN w:val="0"/>
        <w:adjustRightInd w:val="0"/>
        <w:ind w:firstLine="851"/>
        <w:jc w:val="both"/>
        <w:rPr>
          <w:snapToGrid/>
          <w:sz w:val="28"/>
          <w:szCs w:val="28"/>
        </w:rPr>
      </w:pPr>
      <w:r w:rsidRPr="00475A57">
        <w:rPr>
          <w:sz w:val="28"/>
          <w:szCs w:val="28"/>
        </w:rPr>
        <w:t>- на сайте администрации Красненского района в разделе Красненская территориальная избирательная комиссия</w:t>
      </w:r>
      <w:r w:rsidRPr="00475A57">
        <w:rPr>
          <w:snapToGrid/>
          <w:sz w:val="28"/>
          <w:szCs w:val="28"/>
        </w:rPr>
        <w:t xml:space="preserve">. </w:t>
      </w:r>
    </w:p>
    <w:p w:rsidR="00F12F9D" w:rsidRPr="00475A57" w:rsidRDefault="00F12F9D" w:rsidP="00F12F9D">
      <w:pPr>
        <w:autoSpaceDE w:val="0"/>
        <w:autoSpaceDN w:val="0"/>
        <w:adjustRightInd w:val="0"/>
        <w:ind w:right="11"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t>4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napToGrid/>
          <w:sz w:val="28"/>
          <w:szCs w:val="28"/>
        </w:rPr>
        <w:t>Контроль за</w:t>
      </w:r>
      <w:proofErr w:type="gramEnd"/>
      <w:r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475A57">
        <w:rPr>
          <w:snapToGrid/>
          <w:sz w:val="28"/>
          <w:szCs w:val="28"/>
        </w:rPr>
        <w:br/>
        <w:t>А.И. Головина</w:t>
      </w:r>
      <w:r w:rsidRPr="00475A57">
        <w:rPr>
          <w:sz w:val="28"/>
          <w:szCs w:val="24"/>
        </w:rPr>
        <w:t>.</w:t>
      </w:r>
    </w:p>
    <w:p w:rsidR="00F12F9D" w:rsidRPr="0038247C" w:rsidRDefault="00F12F9D" w:rsidP="00F12F9D">
      <w:pPr>
        <w:rPr>
          <w:sz w:val="28"/>
          <w:szCs w:val="28"/>
        </w:rPr>
      </w:pPr>
    </w:p>
    <w:p w:rsidR="00F12F9D" w:rsidRPr="0038247C" w:rsidRDefault="00F12F9D" w:rsidP="00F12F9D">
      <w:pPr>
        <w:rPr>
          <w:sz w:val="28"/>
          <w:szCs w:val="28"/>
        </w:rPr>
      </w:pPr>
    </w:p>
    <w:p w:rsidR="00F12F9D" w:rsidRPr="0038247C" w:rsidRDefault="00F12F9D" w:rsidP="00F12F9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F12F9D" w:rsidRPr="00475A57" w:rsidTr="00E70EDE">
        <w:tc>
          <w:tcPr>
            <w:tcW w:w="4219" w:type="dxa"/>
          </w:tcPr>
          <w:p w:rsidR="00F12F9D" w:rsidRPr="00475A57" w:rsidRDefault="00F12F9D" w:rsidP="00E70EDE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F12F9D" w:rsidRPr="00475A57" w:rsidRDefault="00F12F9D" w:rsidP="00E70EDE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F12F9D" w:rsidRPr="00475A57" w:rsidRDefault="00F12F9D" w:rsidP="00E70EDE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F12F9D" w:rsidRPr="00475A57" w:rsidRDefault="00F12F9D" w:rsidP="00E70ED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12F9D" w:rsidRPr="00475A57" w:rsidRDefault="00F12F9D" w:rsidP="00E70EDE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F12F9D" w:rsidRPr="00475A57" w:rsidTr="00E70EDE">
        <w:tc>
          <w:tcPr>
            <w:tcW w:w="4219" w:type="dxa"/>
          </w:tcPr>
          <w:p w:rsidR="00F12F9D" w:rsidRPr="00475A57" w:rsidRDefault="00F12F9D" w:rsidP="00E70EDE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F12F9D" w:rsidRPr="00475A57" w:rsidRDefault="00F12F9D" w:rsidP="00E70EDE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12F9D" w:rsidRPr="00475A57" w:rsidRDefault="00F12F9D" w:rsidP="00E70EDE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F12F9D" w:rsidRPr="00475A57" w:rsidTr="00E70EDE">
        <w:tc>
          <w:tcPr>
            <w:tcW w:w="4219" w:type="dxa"/>
          </w:tcPr>
          <w:p w:rsidR="00F12F9D" w:rsidRPr="00475A57" w:rsidRDefault="00F12F9D" w:rsidP="00E70EDE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F12F9D" w:rsidRPr="00475A57" w:rsidRDefault="00F12F9D" w:rsidP="00E70EDE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F12F9D" w:rsidRPr="00475A57" w:rsidRDefault="00F12F9D" w:rsidP="00E70EDE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F12F9D" w:rsidRPr="00475A57" w:rsidRDefault="00F12F9D" w:rsidP="00E70EDE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12F9D" w:rsidRPr="00475A57" w:rsidRDefault="00F12F9D" w:rsidP="00E70EDE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F12F9D" w:rsidRPr="00475A57" w:rsidRDefault="00F12F9D" w:rsidP="00F12F9D">
      <w:pPr>
        <w:spacing w:after="200" w:line="276" w:lineRule="auto"/>
        <w:rPr>
          <w:snapToGrid/>
          <w:color w:val="000000"/>
          <w:sz w:val="28"/>
          <w:szCs w:val="26"/>
        </w:rPr>
      </w:pPr>
      <w:r w:rsidRPr="00475A57">
        <w:rPr>
          <w:snapToGrid/>
          <w:color w:val="000000"/>
          <w:sz w:val="28"/>
          <w:szCs w:val="26"/>
        </w:rPr>
        <w:br w:type="page"/>
      </w:r>
    </w:p>
    <w:p w:rsidR="00F12F9D" w:rsidRPr="00475A57" w:rsidRDefault="00F12F9D" w:rsidP="00F12F9D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  <w:r w:rsidRPr="00475A57">
        <w:rPr>
          <w:b/>
          <w:sz w:val="26"/>
          <w:szCs w:val="26"/>
        </w:rPr>
        <w:lastRenderedPageBreak/>
        <w:t>Приложение №1</w:t>
      </w:r>
    </w:p>
    <w:p w:rsidR="00F12F9D" w:rsidRPr="00475A57" w:rsidRDefault="00F12F9D" w:rsidP="00F12F9D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 w:val="26"/>
          <w:szCs w:val="26"/>
        </w:rPr>
        <w:t>к постановлению</w:t>
      </w:r>
    </w:p>
    <w:p w:rsidR="00F12F9D" w:rsidRPr="00475A57" w:rsidRDefault="00F12F9D" w:rsidP="00F12F9D">
      <w:pPr>
        <w:pStyle w:val="a7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 xml:space="preserve">Красненской территориальной </w:t>
      </w:r>
    </w:p>
    <w:p w:rsidR="00F12F9D" w:rsidRPr="00475A57" w:rsidRDefault="00F12F9D" w:rsidP="00F12F9D">
      <w:pPr>
        <w:pStyle w:val="a7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>избирательной комиссии</w:t>
      </w:r>
    </w:p>
    <w:p w:rsidR="00F12F9D" w:rsidRPr="00475A57" w:rsidRDefault="00F12F9D" w:rsidP="00F12F9D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Cs w:val="24"/>
        </w:rPr>
        <w:t xml:space="preserve">от </w:t>
      </w:r>
      <w:r>
        <w:rPr>
          <w:szCs w:val="24"/>
        </w:rPr>
        <w:t>29 мая</w:t>
      </w:r>
      <w:r w:rsidRPr="00475A57">
        <w:rPr>
          <w:szCs w:val="24"/>
        </w:rPr>
        <w:t xml:space="preserve"> 2025 года № </w:t>
      </w:r>
      <w:r w:rsidRPr="006277B5">
        <w:rPr>
          <w:szCs w:val="24"/>
        </w:rPr>
        <w:t>59/395</w:t>
      </w:r>
      <w:r w:rsidRPr="00475A57">
        <w:rPr>
          <w:szCs w:val="24"/>
        </w:rPr>
        <w:t>-1</w:t>
      </w:r>
    </w:p>
    <w:p w:rsidR="00F12F9D" w:rsidRPr="00475A57" w:rsidRDefault="00F12F9D" w:rsidP="00F12F9D">
      <w:pPr>
        <w:jc w:val="both"/>
        <w:rPr>
          <w:bCs/>
        </w:rPr>
      </w:pPr>
    </w:p>
    <w:p w:rsidR="00F12F9D" w:rsidRPr="00475A57" w:rsidRDefault="00F12F9D" w:rsidP="00F12F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2F9D" w:rsidRPr="00475A57" w:rsidRDefault="00F12F9D" w:rsidP="00F12F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5A57">
        <w:rPr>
          <w:b/>
          <w:bCs/>
          <w:sz w:val="28"/>
          <w:szCs w:val="28"/>
        </w:rPr>
        <w:t xml:space="preserve">Количество подписей избирателей </w:t>
      </w:r>
      <w:r w:rsidRPr="00475A57">
        <w:rPr>
          <w:b/>
          <w:bCs/>
          <w:sz w:val="28"/>
          <w:szCs w:val="28"/>
        </w:rPr>
        <w:br/>
        <w:t xml:space="preserve">и соответствующих им сведений об избирателях, содержащихся в подписных листах, собранных в поддержку выдвижения кандидата, подлежащих проверке при проведении выборов депутатов </w:t>
      </w:r>
      <w:r w:rsidRPr="00475A57">
        <w:rPr>
          <w:b/>
          <w:bCs/>
          <w:sz w:val="28"/>
          <w:szCs w:val="28"/>
        </w:rPr>
        <w:br/>
        <w:t>Совета депутатов Красненского муниципального округа первого созыва 14 сентября 2025 года</w:t>
      </w:r>
    </w:p>
    <w:p w:rsidR="00F12F9D" w:rsidRPr="00475A57" w:rsidRDefault="00F12F9D" w:rsidP="00F12F9D">
      <w:pPr>
        <w:rPr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F12F9D" w:rsidRPr="00475A57" w:rsidTr="00E70EDE">
        <w:trPr>
          <w:trHeight w:val="1422"/>
        </w:trPr>
        <w:tc>
          <w:tcPr>
            <w:tcW w:w="3970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Pr="00475A57">
              <w:rPr>
                <w:b/>
                <w:sz w:val="28"/>
                <w:szCs w:val="28"/>
              </w:rPr>
              <w:t>и номер одномандатного избирательного округа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>Количество подписей избирателей и соответствующих им сведений об избирателях, содержащихся в подписных листах, подлежащих проверке</w:t>
            </w:r>
          </w:p>
        </w:tc>
      </w:tr>
      <w:tr w:rsidR="00F12F9D" w:rsidRPr="00475A57" w:rsidTr="00E70EDE">
        <w:trPr>
          <w:trHeight w:val="5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D" w:rsidRPr="00475A57" w:rsidRDefault="00F12F9D" w:rsidP="00E70EDE">
            <w:pPr>
              <w:rPr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>Красненский № 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sz w:val="28"/>
                <w:szCs w:val="28"/>
              </w:rPr>
            </w:pPr>
            <w:r w:rsidRPr="00475A57">
              <w:rPr>
                <w:sz w:val="28"/>
                <w:szCs w:val="28"/>
              </w:rPr>
              <w:t>10</w:t>
            </w:r>
          </w:p>
        </w:tc>
      </w:tr>
      <w:tr w:rsidR="00F12F9D" w:rsidRPr="00475A57" w:rsidTr="00E70EDE">
        <w:trPr>
          <w:trHeight w:val="5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D" w:rsidRPr="00475A57" w:rsidRDefault="00F12F9D" w:rsidP="00E70EDE">
            <w:pPr>
              <w:rPr>
                <w:sz w:val="28"/>
                <w:szCs w:val="28"/>
              </w:rPr>
            </w:pPr>
            <w:proofErr w:type="spellStart"/>
            <w:r w:rsidRPr="00475A57">
              <w:rPr>
                <w:b/>
                <w:sz w:val="28"/>
                <w:szCs w:val="28"/>
              </w:rPr>
              <w:t>Горкинский</w:t>
            </w:r>
            <w:proofErr w:type="spellEnd"/>
            <w:r w:rsidRPr="00475A57">
              <w:rPr>
                <w:b/>
                <w:sz w:val="28"/>
                <w:szCs w:val="28"/>
              </w:rPr>
              <w:t xml:space="preserve"> № 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sz w:val="28"/>
                <w:szCs w:val="28"/>
              </w:rPr>
            </w:pPr>
            <w:r w:rsidRPr="00475A57">
              <w:rPr>
                <w:sz w:val="28"/>
                <w:szCs w:val="28"/>
              </w:rPr>
              <w:t>10</w:t>
            </w:r>
          </w:p>
        </w:tc>
      </w:tr>
      <w:tr w:rsidR="00F12F9D" w:rsidRPr="00475A57" w:rsidTr="00E70EDE">
        <w:trPr>
          <w:trHeight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D" w:rsidRPr="00475A57" w:rsidRDefault="00F12F9D" w:rsidP="00E70EDE">
            <w:pPr>
              <w:rPr>
                <w:sz w:val="28"/>
                <w:szCs w:val="28"/>
              </w:rPr>
            </w:pPr>
            <w:proofErr w:type="spellStart"/>
            <w:r w:rsidRPr="00475A57">
              <w:rPr>
                <w:b/>
                <w:sz w:val="28"/>
                <w:szCs w:val="28"/>
              </w:rPr>
              <w:t>Камызинский</w:t>
            </w:r>
            <w:proofErr w:type="spellEnd"/>
            <w:r w:rsidRPr="00475A57">
              <w:rPr>
                <w:b/>
                <w:sz w:val="28"/>
                <w:szCs w:val="28"/>
              </w:rPr>
              <w:t xml:space="preserve"> № 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sz w:val="28"/>
                <w:szCs w:val="28"/>
              </w:rPr>
            </w:pPr>
            <w:r w:rsidRPr="00475A57">
              <w:rPr>
                <w:sz w:val="28"/>
                <w:szCs w:val="28"/>
              </w:rPr>
              <w:t>10</w:t>
            </w:r>
          </w:p>
        </w:tc>
      </w:tr>
      <w:tr w:rsidR="00F12F9D" w:rsidRPr="00475A57" w:rsidTr="00E70EDE">
        <w:trPr>
          <w:trHeight w:val="5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D" w:rsidRPr="00475A57" w:rsidRDefault="00F12F9D" w:rsidP="00E70EDE">
            <w:pPr>
              <w:rPr>
                <w:sz w:val="28"/>
                <w:szCs w:val="28"/>
              </w:rPr>
            </w:pPr>
            <w:proofErr w:type="spellStart"/>
            <w:r w:rsidRPr="00475A57">
              <w:rPr>
                <w:b/>
                <w:sz w:val="28"/>
                <w:szCs w:val="28"/>
              </w:rPr>
              <w:t>Кругловский</w:t>
            </w:r>
            <w:proofErr w:type="spellEnd"/>
            <w:r w:rsidRPr="00475A57">
              <w:rPr>
                <w:b/>
                <w:sz w:val="28"/>
                <w:szCs w:val="28"/>
              </w:rPr>
              <w:t xml:space="preserve"> № 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5A57">
              <w:rPr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F12F9D" w:rsidRPr="00475A57" w:rsidTr="00E70EDE">
        <w:trPr>
          <w:trHeight w:val="5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9D" w:rsidRPr="00475A57" w:rsidRDefault="00F12F9D" w:rsidP="00E70EDE">
            <w:pPr>
              <w:rPr>
                <w:sz w:val="28"/>
                <w:szCs w:val="28"/>
              </w:rPr>
            </w:pPr>
            <w:proofErr w:type="spellStart"/>
            <w:r w:rsidRPr="00475A57">
              <w:rPr>
                <w:b/>
                <w:sz w:val="28"/>
                <w:szCs w:val="28"/>
              </w:rPr>
              <w:t>Новоуколовский</w:t>
            </w:r>
            <w:proofErr w:type="spellEnd"/>
            <w:r w:rsidRPr="00475A57">
              <w:rPr>
                <w:b/>
                <w:sz w:val="28"/>
                <w:szCs w:val="28"/>
              </w:rPr>
              <w:t xml:space="preserve"> № 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F9D" w:rsidRPr="00475A57" w:rsidRDefault="00F12F9D" w:rsidP="00E70EDE">
            <w:pPr>
              <w:jc w:val="center"/>
              <w:rPr>
                <w:sz w:val="28"/>
                <w:szCs w:val="28"/>
              </w:rPr>
            </w:pPr>
            <w:r w:rsidRPr="00475A57">
              <w:rPr>
                <w:sz w:val="28"/>
                <w:szCs w:val="28"/>
              </w:rPr>
              <w:t>10</w:t>
            </w:r>
          </w:p>
        </w:tc>
      </w:tr>
    </w:tbl>
    <w:p w:rsidR="007F67BA" w:rsidRPr="00F12F9D" w:rsidRDefault="007F67BA" w:rsidP="00F12F9D"/>
    <w:sectPr w:rsidR="007F67BA" w:rsidRPr="00F12F9D" w:rsidSect="00F12F9D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24"/>
    <w:rsid w:val="00064A05"/>
    <w:rsid w:val="00152C24"/>
    <w:rsid w:val="00427E56"/>
    <w:rsid w:val="007F67BA"/>
    <w:rsid w:val="00860CB9"/>
    <w:rsid w:val="009479C8"/>
    <w:rsid w:val="00C300C3"/>
    <w:rsid w:val="00E10ECD"/>
    <w:rsid w:val="00F12F9D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860CB9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860CB9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860CB9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86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оектный"/>
    <w:basedOn w:val="a"/>
    <w:rsid w:val="00860CB9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7">
    <w:name w:val="No Spacing"/>
    <w:uiPriority w:val="1"/>
    <w:qFormat/>
    <w:rsid w:val="00F12F9D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B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860CB9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860CB9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860CB9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86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оектный"/>
    <w:basedOn w:val="a"/>
    <w:rsid w:val="00860CB9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7">
    <w:name w:val="No Spacing"/>
    <w:uiPriority w:val="1"/>
    <w:qFormat/>
    <w:rsid w:val="00F12F9D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10</cp:revision>
  <cp:lastPrinted>2025-05-30T05:36:00Z</cp:lastPrinted>
  <dcterms:created xsi:type="dcterms:W3CDTF">2025-05-29T14:17:00Z</dcterms:created>
  <dcterms:modified xsi:type="dcterms:W3CDTF">2025-05-30T05:36:00Z</dcterms:modified>
</cp:coreProperties>
</file>