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A9" w:rsidRDefault="00811136">
      <w:pPr>
        <w:pStyle w:val="Standard"/>
        <w:ind w:right="-284"/>
        <w:jc w:val="center"/>
        <w:rPr>
          <w:b/>
          <w:lang w:val="ru-RU"/>
        </w:rPr>
      </w:pPr>
      <w:r>
        <w:rPr>
          <w:b/>
          <w:noProof/>
          <w:lang w:val="ru-RU" w:eastAsia="ru-RU" w:bidi="ar-SA"/>
        </w:rPr>
        <mc:AlternateContent>
          <mc:Choice Requires="wpg">
            <w:drawing>
              <wp:inline distT="0" distB="0" distL="0" distR="0">
                <wp:extent cx="581025" cy="752475"/>
                <wp:effectExtent l="0" t="0" r="9525" b="9525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102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9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AC3FA9" w:rsidRDefault="00811136">
      <w:pPr>
        <w:pStyle w:val="Standard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КОНТРОЛЬНО-</w:t>
      </w:r>
      <w:r>
        <w:rPr>
          <w:b/>
          <w:sz w:val="28"/>
          <w:szCs w:val="28"/>
          <w:lang w:val="ru-RU"/>
        </w:rPr>
        <w:t>СЧЕТ</w:t>
      </w:r>
      <w:r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AC3FA9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A9" w:rsidRDefault="00811136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 xml:space="preserve">ул. Подгорная, д. 4, с. Красное, </w:t>
            </w:r>
            <w:proofErr w:type="spellStart"/>
            <w:r>
              <w:rPr>
                <w:sz w:val="16"/>
                <w:szCs w:val="16"/>
                <w:lang w:val="ru-RU"/>
              </w:rPr>
              <w:t>Красненский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район, Белгородской области, 309870 </w:t>
            </w:r>
            <w:proofErr w:type="gramEnd"/>
          </w:p>
        </w:tc>
      </w:tr>
    </w:tbl>
    <w:p w:rsidR="00AC3FA9" w:rsidRDefault="00AC3FA9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 собрания</w:t>
      </w: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района «</w:t>
      </w:r>
      <w:proofErr w:type="spellStart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Красненский</w:t>
      </w:r>
      <w:proofErr w:type="spellEnd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район» «О бюджете </w:t>
      </w:r>
      <w:proofErr w:type="spellStart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сельского поселения на 202</w:t>
      </w:r>
      <w:r w:rsidR="004B3C12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</w:t>
      </w:r>
    </w:p>
    <w:p w:rsidR="00AC3FA9" w:rsidRDefault="00811136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период 202</w:t>
      </w:r>
      <w:r w:rsidR="004B3C12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4B3C12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AC3FA9" w:rsidRDefault="00AC3FA9">
      <w:pPr>
        <w:jc w:val="right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</w:p>
    <w:p w:rsidR="00AC3FA9" w:rsidRDefault="00811136">
      <w:pPr>
        <w:spacing w:after="0" w:line="240" w:lineRule="auto"/>
        <w:jc w:val="right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с.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Круглое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 « 1</w:t>
      </w:r>
      <w:r w:rsidR="004B3C12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» декабря 202</w:t>
      </w:r>
      <w:r w:rsidR="004B3C12">
        <w:rPr>
          <w:rStyle w:val="ab"/>
          <w:rFonts w:ascii="Times New Roman" w:hAnsi="Times New Roman" w:cs="Times New Roman"/>
          <w:i w:val="0"/>
          <w:sz w:val="26"/>
          <w:szCs w:val="26"/>
        </w:rPr>
        <w:t>3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AC3FA9" w:rsidRDefault="00AC3FA9">
      <w:pPr>
        <w:spacing w:after="0" w:line="240" w:lineRule="auto"/>
        <w:ind w:firstLine="567"/>
        <w:jc w:val="right"/>
        <w:rPr>
          <w:rStyle w:val="ab"/>
          <w:rFonts w:ascii="Times New Roman" w:hAnsi="Times New Roman" w:cs="Times New Roman"/>
          <w:i w:val="0"/>
          <w:sz w:val="26"/>
          <w:szCs w:val="26"/>
        </w:rPr>
      </w:pP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Заключение Контрольно-счетной комиссии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района на проект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район» «О бюджете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4B3C12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4B3C12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4B3C12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Российской Федерации и муниципальных образований» и Положение о Контрольно-счетной комиссии района, утвержденное решением Муниципального совета от 24.12.2019г. № 130, соглашение о передаче Контрольно-счетной комиссии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27.03.2012 г. № 262 «О передаче Контрольно-счетной комиссии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района полномочий контрольно-ревизионной комиссий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поселения по осуществлению внешнего муниципального финансового контроля».</w:t>
      </w:r>
    </w:p>
    <w:p w:rsidR="00AC3FA9" w:rsidRPr="004B3C12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 w:rsidRPr="004B3C12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AC3FA9" w:rsidRPr="004B3C12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 w:rsidRPr="004B3C12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годы </w:t>
      </w:r>
      <w:r>
        <w:rPr>
          <w:rStyle w:val="ab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proofErr w:type="spellStart"/>
      <w:r>
        <w:rPr>
          <w:rStyle w:val="ab"/>
          <w:rFonts w:ascii="Times New Roman" w:hAnsi="Times New Roman" w:cs="Times New Roman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D5D39">
        <w:rPr>
          <w:rStyle w:val="ab"/>
          <w:rFonts w:ascii="Times New Roman" w:hAnsi="Times New Roman" w:cs="Times New Roman"/>
          <w:sz w:val="26"/>
          <w:szCs w:val="26"/>
        </w:rPr>
        <w:t>с нарушением</w:t>
      </w:r>
      <w:r>
        <w:rPr>
          <w:rStyle w:val="ab"/>
          <w:rFonts w:ascii="Times New Roman" w:hAnsi="Times New Roman" w:cs="Times New Roman"/>
          <w:sz w:val="26"/>
          <w:szCs w:val="26"/>
        </w:rPr>
        <w:t xml:space="preserve"> срока,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установленного п.3 ст.40 решения Земского собрания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25 августа 2015 года № 141 «Об утверждении Положения о бюджетном устройстве и бюджетном процессе в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Кругловском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район» Белгородской области».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составлен на три года - очередной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AC3FA9" w:rsidRDefault="00811136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 бюджета представлен с необходимыми документами и материалами. Перечень документов и материалов, представленных одновременно с Проектом бюджета, по своему составу соответствует требованиям статьи 184.2 Бюджетного кодекса РФ.</w:t>
      </w:r>
    </w:p>
    <w:p w:rsidR="00AC3FA9" w:rsidRDefault="00811136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202</w:t>
      </w:r>
      <w:r w:rsidR="000D5D3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D5D3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0D5D3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 являются базой для формирования бюджета поселения на 202</w:t>
      </w:r>
      <w:r w:rsidR="000D5D39">
        <w:rPr>
          <w:rFonts w:ascii="Times New Roman" w:hAnsi="Times New Roman" w:cs="Times New Roman"/>
          <w:sz w:val="26"/>
          <w:szCs w:val="26"/>
        </w:rPr>
        <w:t>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  <w:proofErr w:type="gramEnd"/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В соответствии с п.2 ст.172 Бюджетного кодекса Российской Федерации составление Проекта основывается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>: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положениях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- основных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направлениях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-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прогнозе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социально-экономического развития;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- муниципальных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программах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(проектах муниципальных программ, проектах изменений указанных программ).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угловского</w:t>
      </w:r>
      <w:proofErr w:type="spellEnd"/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на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Белгородской области, муниципального района «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Краснеский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район» на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годы,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Российской Федерации от 7 мая 2012 года, мероприятий основных направлений бюджетной, налоговой полит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ики Российской Федерации на 2024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до 2021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периоде</w:t>
      </w:r>
      <w:proofErr w:type="gram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>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202</w:t>
      </w:r>
      <w:r w:rsidR="000D5D3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0D5D3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0D5D39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годы.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района» утверждается сроком на 3 года (очередной финансовый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Проект бюджета на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вступающих в действие с 1 января 202</w:t>
      </w:r>
      <w:r w:rsidR="000D5D39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lastRenderedPageBreak/>
        <w:t>В соответствии со ст.184.1 БК РФ Проект бюджета содержит следующие основные характеристики (таблица № 1):</w:t>
      </w:r>
    </w:p>
    <w:p w:rsidR="00AC3FA9" w:rsidRDefault="00811136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№1</w:t>
      </w:r>
    </w:p>
    <w:p w:rsidR="00AC3FA9" w:rsidRDefault="00811136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AC3FA9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811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811136" w:rsidP="000D5D39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D5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811136" w:rsidP="000D5D39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D5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811136" w:rsidP="000D5D39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0D5D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C3FA9">
        <w:trPr>
          <w:cantSplit/>
          <w:trHeight w:hRule="exact" w:val="48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811136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A50AD9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6863,90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6974,7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6547,8</w:t>
            </w:r>
          </w:p>
        </w:tc>
      </w:tr>
      <w:tr w:rsidR="00474FCD">
        <w:trPr>
          <w:cantSplit/>
          <w:trHeight w:hRule="exact" w:val="420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6863,90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 w:rsidP="004E0DF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6974,7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 w:rsidP="004E0DF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6547,8</w:t>
            </w:r>
          </w:p>
        </w:tc>
      </w:tr>
      <w:tr w:rsidR="00474FCD">
        <w:trPr>
          <w:cantSplit/>
          <w:trHeight w:hRule="exact" w:val="42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161,0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474FCD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FCD" w:rsidRDefault="00474FCD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AC3FA9" w:rsidRDefault="00AC3FA9">
      <w:pPr>
        <w:spacing w:after="0" w:line="240" w:lineRule="auto"/>
        <w:ind w:firstLine="567"/>
        <w:rPr>
          <w:rStyle w:val="ab"/>
          <w:rFonts w:ascii="Times New Roman" w:hAnsi="Times New Roman" w:cs="Times New Roman"/>
          <w:i w:val="0"/>
          <w:sz w:val="26"/>
          <w:szCs w:val="26"/>
        </w:rPr>
      </w:pPr>
    </w:p>
    <w:p w:rsidR="00913D0F" w:rsidRDefault="0091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D0F">
        <w:rPr>
          <w:rFonts w:ascii="Times New Roman" w:hAnsi="Times New Roman" w:cs="Times New Roman"/>
          <w:sz w:val="26"/>
          <w:szCs w:val="26"/>
        </w:rPr>
        <w:t>Общий объем доходов бюджета сельского поселения в 2024 году прогнозируется в сумме 6863,9 тыс. рублей.  В 2025 году общий объем доходов составит 6974,7 тыс. рублей. Сумма объема доходов на 2026 год определена в размере 6547,8 тыс. рублей.</w:t>
      </w:r>
    </w:p>
    <w:p w:rsidR="00913D0F" w:rsidRDefault="00913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D0F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2024 год прогнозируется в сумме 837,0 тыс. руб., В 2025 году планируется получить 863,0 тыс. руб. налоговых и неналоговых доходов, а в 2026 году 820,0 тыс. руб.</w:t>
      </w:r>
    </w:p>
    <w:p w:rsidR="00AC3FA9" w:rsidRDefault="00811136">
      <w:pPr>
        <w:spacing w:after="0" w:line="240" w:lineRule="auto"/>
        <w:ind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Бюджет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913D0F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 плановый период 202</w:t>
      </w:r>
      <w:r w:rsidR="00913D0F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913D0F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AC3FA9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представлены в таблице №2:</w:t>
      </w:r>
    </w:p>
    <w:p w:rsidR="00AC3FA9" w:rsidRDefault="00AC3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Default="00811136">
      <w:pPr>
        <w:pStyle w:val="af2"/>
        <w:ind w:left="0" w:firstLine="567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proofErr w:type="spellStart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AC3FA9" w:rsidRDefault="00913D0F">
      <w:pPr>
        <w:pStyle w:val="af2"/>
        <w:ind w:left="0" w:firstLine="567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на 2024</w:t>
      </w:r>
      <w:r w:rsidR="00811136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5</w:t>
      </w:r>
      <w:r w:rsidR="00811136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-202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 w:rsidR="00811136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гг.</w:t>
      </w:r>
    </w:p>
    <w:p w:rsidR="00AC3FA9" w:rsidRDefault="00811136">
      <w:pPr>
        <w:pStyle w:val="af2"/>
        <w:spacing w:after="0"/>
        <w:ind w:left="0" w:firstLine="567"/>
        <w:jc w:val="right"/>
        <w:rPr>
          <w:rFonts w:ascii="Times New Roman" w:hAnsi="Times New Roman" w:cs="Times New Roman"/>
          <w:b/>
        </w:rPr>
      </w:pPr>
      <w:r>
        <w:rPr>
          <w:rStyle w:val="ab"/>
          <w:rFonts w:ascii="Times New Roman" w:hAnsi="Times New Roman" w:cs="Times New Roman"/>
          <w:i w:val="0"/>
        </w:rPr>
        <w:t>Таблица № 2</w:t>
      </w:r>
      <w:r w:rsidR="004D7973">
        <w:rPr>
          <w:rStyle w:val="ab"/>
          <w:rFonts w:ascii="Times New Roman" w:hAnsi="Times New Roman" w:cs="Times New Roman"/>
          <w:i w:val="0"/>
        </w:rPr>
        <w:t xml:space="preserve"> </w:t>
      </w:r>
      <w:r>
        <w:rPr>
          <w:rStyle w:val="ab"/>
          <w:rFonts w:ascii="Times New Roman" w:hAnsi="Times New Roman" w:cs="Times New Roman"/>
          <w:i w:val="0"/>
        </w:rPr>
        <w:t>тыс. руб.</w:t>
      </w:r>
    </w:p>
    <w:tbl>
      <w:tblPr>
        <w:tblW w:w="10347" w:type="dxa"/>
        <w:tblInd w:w="93" w:type="dxa"/>
        <w:tblLook w:val="04A0" w:firstRow="1" w:lastRow="0" w:firstColumn="1" w:lastColumn="0" w:noHBand="0" w:noVBand="1"/>
      </w:tblPr>
      <w:tblGrid>
        <w:gridCol w:w="801"/>
        <w:gridCol w:w="4490"/>
        <w:gridCol w:w="931"/>
        <w:gridCol w:w="931"/>
        <w:gridCol w:w="1139"/>
        <w:gridCol w:w="931"/>
        <w:gridCol w:w="1124"/>
      </w:tblGrid>
      <w:tr w:rsidR="004D7973" w:rsidRPr="004D7973" w:rsidTr="004E6A5D">
        <w:trPr>
          <w:trHeight w:val="3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4D7973" w:rsidRPr="004D7973" w:rsidTr="004E6A5D">
        <w:trPr>
          <w:trHeight w:val="30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A9" w:rsidRPr="004D7973" w:rsidRDefault="00AC3FA9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A9" w:rsidRPr="004D7973" w:rsidRDefault="00AC3FA9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13D0F"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13D0F"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913D0F"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 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4D7973" w:rsidRPr="004D7973" w:rsidTr="004D7973">
        <w:trPr>
          <w:trHeight w:val="190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 в том числе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6727,1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7749,0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8064,2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</w:tr>
      <w:tr w:rsidR="004D7973" w:rsidRPr="004D7973" w:rsidTr="004D7973">
        <w:trPr>
          <w:trHeight w:val="56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863,0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-5,0</w:t>
            </w:r>
          </w:p>
        </w:tc>
      </w:tr>
      <w:tr w:rsidR="004D7973" w:rsidRPr="004D7973" w:rsidTr="004D7973">
        <w:trPr>
          <w:trHeight w:val="56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6026,9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6111,7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5727,8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-6,3</w:t>
            </w:r>
          </w:p>
        </w:tc>
      </w:tr>
      <w:tr w:rsidR="004D7973" w:rsidRPr="004D7973" w:rsidTr="004D7973">
        <w:trPr>
          <w:trHeight w:val="300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6863,9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6974,7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6547,8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-6,1</w:t>
            </w:r>
          </w:p>
        </w:tc>
      </w:tr>
      <w:tr w:rsidR="004D7973" w:rsidRPr="004D7973" w:rsidTr="004D7973">
        <w:trPr>
          <w:trHeight w:val="300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161,0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D7973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299,0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4D7973" w:rsidRPr="004D7973" w:rsidTr="004D7973">
        <w:trPr>
          <w:trHeight w:val="184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4796,0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4927,0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4596,0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-6,7</w:t>
            </w:r>
          </w:p>
        </w:tc>
      </w:tr>
      <w:tr w:rsidR="004D7973" w:rsidRPr="004D7973" w:rsidTr="004D7973">
        <w:trPr>
          <w:trHeight w:val="300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A5D" w:rsidRPr="004D7973" w:rsidRDefault="004E6A5D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2067,9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1886,7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-8,8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sz w:val="24"/>
                <w:szCs w:val="24"/>
              </w:rPr>
              <w:t>1652,8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A5D" w:rsidRPr="004D7973" w:rsidRDefault="004E6A5D" w:rsidP="004D7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-12,4</w:t>
            </w:r>
          </w:p>
        </w:tc>
      </w:tr>
      <w:tr w:rsidR="004D7973" w:rsidRPr="004D7973" w:rsidTr="004D7973">
        <w:trPr>
          <w:trHeight w:val="300"/>
        </w:trPr>
        <w:tc>
          <w:tcPr>
            <w:tcW w:w="80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FA9" w:rsidRPr="004D7973" w:rsidRDefault="00811136" w:rsidP="004D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FA9" w:rsidRPr="004D7973" w:rsidRDefault="00811136" w:rsidP="004D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C3FA9" w:rsidRDefault="00AC3FA9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етствии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юдж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D797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овый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4D7973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D797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 пр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цип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сб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AC3FA9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AC3FA9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74.1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Ф,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рог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одов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юдж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льского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посел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новыв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оци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-эко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AC3FA9" w:rsidRDefault="00AC3FA9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спрогно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sz w:val="26"/>
          <w:szCs w:val="26"/>
        </w:rPr>
        <w:t>рована</w:t>
      </w:r>
      <w:r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тствии</w:t>
      </w:r>
      <w:r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аправл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юджет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итик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ида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х и д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х платеж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 в 202</w:t>
      </w:r>
      <w:r w:rsidR="004D797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3FA9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оды,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отражен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Проекте,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есены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одг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ппам,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статьям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одстат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ям (кода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sz w:val="26"/>
          <w:szCs w:val="26"/>
        </w:rPr>
        <w:t>иф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одов</w:t>
      </w:r>
      <w:r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42 Б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дж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AC3FA9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оды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бюдж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тавляют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оды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дже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AC3FA9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предлагается утвердить доходы бюджета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4D7973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в размере 6727,1  тыс. рублей.</w:t>
      </w:r>
    </w:p>
    <w:p w:rsidR="00AC3FA9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>Объемы поступлений доходов за 202</w:t>
      </w:r>
      <w:r w:rsidR="004D7973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4D7973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4D7973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года представлены в Таблице № 3.</w:t>
      </w:r>
    </w:p>
    <w:p w:rsidR="00AC3FA9" w:rsidRDefault="00811136">
      <w:pPr>
        <w:tabs>
          <w:tab w:val="left" w:pos="0"/>
        </w:tabs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Прогнозные значения по видам доходов бюджета </w:t>
      </w:r>
      <w:proofErr w:type="spellStart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 и динамика их роста (снижения)</w:t>
      </w:r>
    </w:p>
    <w:p w:rsidR="00AC3FA9" w:rsidRDefault="00811136">
      <w:pPr>
        <w:tabs>
          <w:tab w:val="left" w:pos="0"/>
        </w:tabs>
        <w:spacing w:after="0" w:line="240" w:lineRule="auto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в 202</w:t>
      </w:r>
      <w:r w:rsidR="004D7973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4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4D7973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AC3FA9" w:rsidRDefault="00811136">
      <w:pPr>
        <w:tabs>
          <w:tab w:val="left" w:pos="0"/>
        </w:tabs>
        <w:spacing w:after="0"/>
        <w:jc w:val="right"/>
        <w:rPr>
          <w:rStyle w:val="ab"/>
          <w:rFonts w:ascii="Times New Roman" w:hAnsi="Times New Roman" w:cs="Times New Roman"/>
          <w:i w:val="0"/>
        </w:rPr>
      </w:pPr>
      <w:r>
        <w:rPr>
          <w:rStyle w:val="ab"/>
          <w:rFonts w:ascii="Times New Roman" w:hAnsi="Times New Roman" w:cs="Times New Roman"/>
          <w:i w:val="0"/>
        </w:rPr>
        <w:t>Таблица № 3</w:t>
      </w:r>
    </w:p>
    <w:p w:rsidR="00AC3FA9" w:rsidRDefault="00811136">
      <w:pPr>
        <w:tabs>
          <w:tab w:val="left" w:pos="0"/>
        </w:tabs>
        <w:spacing w:after="0"/>
        <w:jc w:val="right"/>
        <w:rPr>
          <w:rStyle w:val="ab"/>
          <w:rFonts w:ascii="Times New Roman" w:hAnsi="Times New Roman" w:cs="Times New Roman"/>
          <w:i w:val="0"/>
        </w:rPr>
      </w:pPr>
      <w:r>
        <w:rPr>
          <w:rStyle w:val="ab"/>
          <w:rFonts w:ascii="Times New Roman" w:hAnsi="Times New Roman" w:cs="Times New Roman"/>
          <w:i w:val="0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0"/>
        <w:gridCol w:w="851"/>
        <w:gridCol w:w="850"/>
        <w:gridCol w:w="709"/>
        <w:gridCol w:w="850"/>
        <w:gridCol w:w="850"/>
      </w:tblGrid>
      <w:tr w:rsidR="00AC3FA9" w:rsidRPr="00394724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</w:t>
            </w:r>
            <w:proofErr w:type="spellEnd"/>
          </w:p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мое </w:t>
            </w:r>
            <w:proofErr w:type="spellStart"/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</w:t>
            </w:r>
            <w:proofErr w:type="spellEnd"/>
          </w:p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нение</w:t>
            </w:r>
            <w:proofErr w:type="spellEnd"/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202</w:t>
            </w:r>
            <w:r w:rsidR="00D445A1"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445A1"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445A1"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D445A1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  <w:r w:rsidR="00811136"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AC3FA9" w:rsidRPr="00394724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A9" w:rsidRPr="00394724" w:rsidRDefault="00811136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94724" w:rsidRPr="00660B43" w:rsidTr="00A34B0B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660B43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660B43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660B43" w:rsidRDefault="00660B43" w:rsidP="003947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-3,4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-68,6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94724" w:rsidRPr="00660B43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660B43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660B43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 xml:space="preserve">Госпошлина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4724" w:rsidRPr="00660B43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660B43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660B43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-5</w:t>
            </w:r>
          </w:p>
        </w:tc>
      </w:tr>
      <w:tr w:rsidR="00394724" w:rsidRPr="00660B43" w:rsidTr="00A34B0B">
        <w:trPr>
          <w:trHeight w:val="344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660B43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6026,9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660B43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-6,3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5350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5493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5563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5165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-7,2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394724" w:rsidRPr="00394724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394724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 w:rsidRPr="00394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394724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394724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4724" w:rsidRPr="00660B43" w:rsidTr="00A34B0B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24" w:rsidRPr="00660B43" w:rsidRDefault="00394724" w:rsidP="0039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724" w:rsidRPr="00660B43" w:rsidRDefault="00394724" w:rsidP="0039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94724" w:rsidRPr="00660B43" w:rsidRDefault="00394724" w:rsidP="00394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0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-6,1</w:t>
            </w:r>
          </w:p>
        </w:tc>
      </w:tr>
    </w:tbl>
    <w:p w:rsidR="00AC3FA9" w:rsidRDefault="00AC3FA9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Default="00811136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одов</w:t>
      </w:r>
      <w:r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>
        <w:rPr>
          <w:rFonts w:ascii="Times New Roman" w:eastAsia="Times New Roman" w:hAnsi="Times New Roman" w:cs="Times New Roman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="00660B4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аибол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2024 год прогнозируется в сумме 837,0 тыс. руб., В 2025 году планируется получить 863,0 тыс. руб. налоговых и неналоговых доходов, а в 2026 году 820,0 тыс. руб.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 xml:space="preserve">Сумма налога на доходы физических лиц на 2024 год прогнозируется в размере 103,0 тыс. руб. На 2025 год НДФЛ прогнозируется в сумме 102,0 тыс. руб., на 2026 год 32,0 тыс. руб. 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по годам в размере 395,0 тыс. руб.  на 2024 год, на 2025год в сумме 408,0 тыс. руб., на 2026 год 424,0 тыс. руб.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прогнозируется по годам в размере 190,0 тыс. руб.  на 2024 год, на 2025 год в сумме 198,0 тыс. руб., на 2026 год 206,0 тыс. руб.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 xml:space="preserve">Единый сельскохозяйственный налог прогнозируется по годам  в размере 80тыс. руб.  на 2024год, на 2025год в сумме 83тыс руб., на 2025год 86тыс. руб. 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>Сумма арендной платы за земли на 2024-2026 годы составит по 52,0 тыс. рублей, сумма доходов от сдачи аренду имущества в 2024 году составит 20,0 тыс. руб., в 2025 году 20,0 тыс. руб., в 2026 году 20,0 тыс. руб.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>Объем межбюджетных трансфертов, получаемых из районного бюджета на 2024 год в сумме 395,0 тыс. рублей, в том числе дотации бюджету поселения на выравнивание бюджетной обеспеченности в сумме 5493,0 тыс. руб., субвенции на осуществление первичного воинского учета на территориях, где отсутствуют военные комиссариаты в сумме 138,9 тыс. руб.;</w:t>
      </w:r>
    </w:p>
    <w:p w:rsidR="005D13BC" w:rsidRPr="005D13B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 на 2025 год в сумме 395,0 тыс. рублей, в том числе дотации бюджету поселения на выравнивание бюджетной обеспеченности в сумме 5563,0 тыс. руб., субвенции на осуществление первичного воинского учета на территориях, где отсутствуют военные комиссариаты в сумме 153,7 тыс. руб.;</w:t>
      </w:r>
    </w:p>
    <w:p w:rsidR="005D13BC" w:rsidRPr="00083BE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13BC">
        <w:rPr>
          <w:rFonts w:ascii="Times New Roman" w:eastAsia="Times New Roman" w:hAnsi="Times New Roman" w:cs="Times New Roman"/>
          <w:bCs/>
          <w:sz w:val="26"/>
          <w:szCs w:val="26"/>
        </w:rPr>
        <w:t xml:space="preserve"> -  на 2026 год в сумме 395,0 тыс. рублей, в том числе дотации бюджету поселения на выравнивание бюджетной обеспеченности в сумме 5165,0 тыс. руб., субвенции на осуществление первичного воинского учета на территориях, где отсутствуют военные </w:t>
      </w:r>
      <w:r w:rsidRPr="00083BEC">
        <w:rPr>
          <w:rFonts w:ascii="Times New Roman" w:eastAsia="Times New Roman" w:hAnsi="Times New Roman" w:cs="Times New Roman"/>
          <w:bCs/>
          <w:sz w:val="26"/>
          <w:szCs w:val="26"/>
        </w:rPr>
        <w:t>комис</w:t>
      </w:r>
      <w:r w:rsidR="00083BEC" w:rsidRPr="00083BEC">
        <w:rPr>
          <w:rFonts w:ascii="Times New Roman" w:eastAsia="Times New Roman" w:hAnsi="Times New Roman" w:cs="Times New Roman"/>
          <w:bCs/>
          <w:sz w:val="26"/>
          <w:szCs w:val="26"/>
        </w:rPr>
        <w:t>сариаты в сумме 167,8 тыс. руб.</w:t>
      </w:r>
    </w:p>
    <w:p w:rsidR="005D13BC" w:rsidRPr="00083BEC" w:rsidRDefault="005D13BC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C3FA9" w:rsidRPr="00083BEC" w:rsidRDefault="00811136" w:rsidP="005D13BC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Структура доходов бюджета </w:t>
      </w:r>
      <w:proofErr w:type="spellStart"/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083BEC"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083BEC"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>-202</w:t>
      </w:r>
      <w:r w:rsidR="00083BEC"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 w:rsidRPr="00083BEC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4.</w:t>
      </w:r>
    </w:p>
    <w:p w:rsidR="00AC3FA9" w:rsidRPr="00083BEC" w:rsidRDefault="00AC3FA9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</w:p>
    <w:p w:rsidR="00AC3FA9" w:rsidRPr="00083BEC" w:rsidRDefault="00811136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b"/>
          <w:rFonts w:ascii="Times New Roman" w:hAnsi="Times New Roman" w:cs="Times New Roman"/>
          <w:b/>
          <w:i w:val="0"/>
          <w:sz w:val="26"/>
          <w:szCs w:val="26"/>
        </w:rPr>
      </w:pPr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proofErr w:type="spellStart"/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083BEC"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083BEC"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83BEC"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083BEC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AC3FA9" w:rsidRPr="00083BEC" w:rsidRDefault="00811136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b/>
          <w:bCs/>
        </w:rPr>
      </w:pPr>
      <w:r w:rsidRPr="00083BEC">
        <w:rPr>
          <w:rFonts w:ascii="Times New Roman" w:eastAsia="Times New Roman" w:hAnsi="Times New Roman" w:cs="Times New Roman"/>
        </w:rPr>
        <w:t>Т</w:t>
      </w:r>
      <w:r w:rsidRPr="00083BEC">
        <w:rPr>
          <w:rFonts w:ascii="Times New Roman" w:eastAsia="Times New Roman" w:hAnsi="Times New Roman" w:cs="Times New Roman"/>
          <w:spacing w:val="-1"/>
        </w:rPr>
        <w:t>а</w:t>
      </w:r>
      <w:r w:rsidRPr="00083BEC">
        <w:rPr>
          <w:rFonts w:ascii="Times New Roman" w:eastAsia="Times New Roman" w:hAnsi="Times New Roman" w:cs="Times New Roman"/>
        </w:rPr>
        <w:t>бл</w:t>
      </w:r>
      <w:r w:rsidRPr="00083BEC">
        <w:rPr>
          <w:rFonts w:ascii="Times New Roman" w:eastAsia="Times New Roman" w:hAnsi="Times New Roman" w:cs="Times New Roman"/>
          <w:spacing w:val="1"/>
        </w:rPr>
        <w:t>иц</w:t>
      </w:r>
      <w:r w:rsidRPr="00083BEC">
        <w:rPr>
          <w:rFonts w:ascii="Times New Roman" w:eastAsia="Times New Roman" w:hAnsi="Times New Roman" w:cs="Times New Roman"/>
        </w:rPr>
        <w:t>а №</w:t>
      </w:r>
      <w:r w:rsidRPr="00083BEC">
        <w:rPr>
          <w:rFonts w:ascii="Times New Roman" w:eastAsia="Times New Roman" w:hAnsi="Times New Roman" w:cs="Times New Roman"/>
          <w:spacing w:val="-1"/>
        </w:rPr>
        <w:t xml:space="preserve"> 4</w:t>
      </w:r>
    </w:p>
    <w:tbl>
      <w:tblPr>
        <w:tblW w:w="10386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992"/>
        <w:gridCol w:w="1134"/>
        <w:gridCol w:w="1134"/>
        <w:gridCol w:w="851"/>
        <w:gridCol w:w="992"/>
        <w:gridCol w:w="992"/>
      </w:tblGrid>
      <w:tr w:rsidR="00083BEC" w:rsidRPr="00083BEC" w:rsidTr="00083BEC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</w:t>
            </w:r>
          </w:p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%</w:t>
            </w:r>
          </w:p>
        </w:tc>
      </w:tr>
      <w:tr w:rsidR="00083BEC" w:rsidRPr="00083BEC" w:rsidTr="00083BEC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83BEC" w:rsidRPr="00083BEC" w:rsidTr="00083BEC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 xml:space="preserve">Госпошлина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собственных налоговых и неналоговых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12,5</w:t>
            </w:r>
          </w:p>
        </w:tc>
      </w:tr>
      <w:tr w:rsidR="00083BEC" w:rsidRPr="00083BEC" w:rsidTr="00083BEC">
        <w:trPr>
          <w:trHeight w:val="344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87,5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5493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5563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5165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153,7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83BEC" w:rsidRPr="00083BEC" w:rsidTr="00083BEC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EC" w:rsidRPr="00083BEC" w:rsidRDefault="00083BEC" w:rsidP="00656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EC" w:rsidRPr="00083BEC" w:rsidRDefault="00083BEC" w:rsidP="00656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3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AC3FA9" w:rsidRDefault="00AC3FA9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Default="00811136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ре до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одов бюджета </w:t>
      </w:r>
      <w:proofErr w:type="spellStart"/>
      <w:r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ельского посел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6565A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наибольший удельный вес со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тавят  б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ые пос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ы до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– 87,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 – 87,</w:t>
      </w:r>
      <w:r w:rsidR="006565AF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</w:p>
    <w:p w:rsidR="00AC3FA9" w:rsidRDefault="00811136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AC3FA9" w:rsidRPr="00A34B0B" w:rsidRDefault="008111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A34B0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ния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A34B0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AC3FA9" w:rsidRDefault="00811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A34B0B" w:rsidRPr="00A34B0B" w:rsidRDefault="00A34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Default="00811136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34B0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A34B0B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A34B0B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34B0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A34B0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A34B0B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5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34B0B" w:rsidRPr="00A34B0B" w:rsidRDefault="00A34B0B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proofErr w:type="spellStart"/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AC3FA9" w:rsidRPr="00A34B0B" w:rsidRDefault="00811136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</w:rPr>
      </w:pPr>
      <w:r w:rsidRPr="00A34B0B">
        <w:rPr>
          <w:rFonts w:ascii="Times New Roman" w:eastAsia="Times New Roman" w:hAnsi="Times New Roman" w:cs="Times New Roman"/>
        </w:rPr>
        <w:t>Т</w:t>
      </w:r>
      <w:r w:rsidRPr="00A34B0B">
        <w:rPr>
          <w:rFonts w:ascii="Times New Roman" w:eastAsia="Times New Roman" w:hAnsi="Times New Roman" w:cs="Times New Roman"/>
          <w:spacing w:val="-1"/>
        </w:rPr>
        <w:t>а</w:t>
      </w:r>
      <w:r w:rsidRPr="00A34B0B">
        <w:rPr>
          <w:rFonts w:ascii="Times New Roman" w:eastAsia="Times New Roman" w:hAnsi="Times New Roman" w:cs="Times New Roman"/>
        </w:rPr>
        <w:t>бл</w:t>
      </w:r>
      <w:r w:rsidRPr="00A34B0B">
        <w:rPr>
          <w:rFonts w:ascii="Times New Roman" w:eastAsia="Times New Roman" w:hAnsi="Times New Roman" w:cs="Times New Roman"/>
          <w:spacing w:val="1"/>
        </w:rPr>
        <w:t>иц</w:t>
      </w:r>
      <w:r w:rsidRPr="00A34B0B">
        <w:rPr>
          <w:rFonts w:ascii="Times New Roman" w:eastAsia="Times New Roman" w:hAnsi="Times New Roman" w:cs="Times New Roman"/>
        </w:rPr>
        <w:t>а №</w:t>
      </w:r>
      <w:r w:rsidRPr="00A34B0B">
        <w:rPr>
          <w:rFonts w:ascii="Times New Roman" w:eastAsia="Times New Roman" w:hAnsi="Times New Roman" w:cs="Times New Roman"/>
          <w:spacing w:val="-1"/>
        </w:rPr>
        <w:t xml:space="preserve"> 5</w:t>
      </w: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992"/>
        <w:gridCol w:w="1134"/>
        <w:gridCol w:w="1134"/>
        <w:gridCol w:w="1134"/>
        <w:gridCol w:w="981"/>
      </w:tblGrid>
      <w:tr w:rsidR="00A34B0B" w:rsidRPr="00A34B0B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A3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A9" w:rsidRPr="00A34B0B" w:rsidRDefault="00811136" w:rsidP="00A34B0B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A34B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A9" w:rsidRPr="00A34B0B" w:rsidRDefault="00811136" w:rsidP="00A34B0B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A34B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FA9" w:rsidRPr="00A34B0B" w:rsidRDefault="00811136" w:rsidP="00A34B0B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A34B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A34B0B" w:rsidRPr="00A34B0B">
        <w:trPr>
          <w:cantSplit/>
          <w:trHeight w:hRule="exact" w:val="1654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т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ыс.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Доля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бщем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ъ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еме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т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ыс.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Доля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бщем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ъ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еме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Объем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т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ыс.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б.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Доля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бщем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ъ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еме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</w:t>
            </w:r>
            <w:r w:rsidRPr="00A34B0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%</w:t>
            </w:r>
          </w:p>
        </w:tc>
      </w:tr>
      <w:tr w:rsidR="00A34B0B" w:rsidRPr="00A34B0B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A34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1929,0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1485,0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</w:tr>
      <w:tr w:rsidR="00A34B0B" w:rsidRPr="00A34B0B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A34B0B" w:rsidRPr="00A34B0B">
        <w:trPr>
          <w:cantSplit/>
          <w:trHeight w:hRule="exact" w:val="57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A34B0B" w:rsidRPr="00A34B0B">
        <w:trPr>
          <w:cantSplit/>
          <w:trHeight w:hRule="exact" w:val="83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A34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A34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1149,0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</w:p>
        </w:tc>
      </w:tr>
      <w:tr w:rsidR="00A34B0B" w:rsidRPr="00A34B0B">
        <w:trPr>
          <w:cantSplit/>
          <w:trHeight w:hRule="exact" w:val="565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A34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3204,0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3423,0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3052,0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B9339A" w:rsidP="00B93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</w:tr>
      <w:tr w:rsidR="00A34B0B" w:rsidRPr="00A34B0B">
        <w:trPr>
          <w:cantSplit/>
          <w:trHeight w:hRule="exact" w:val="44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811136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34B0B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A34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A34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FA9" w:rsidRPr="00A34B0B" w:rsidRDefault="00AC3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6863,9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8111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6813,7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8111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A34B0B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6248,8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FA9" w:rsidRPr="00A34B0B" w:rsidRDefault="008111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AC3FA9" w:rsidRPr="00A34B0B" w:rsidRDefault="00AC3FA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9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9339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B9339A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B9339A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B9339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B9339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B9339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A34B0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A34B0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9339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933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A34B0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A34B0B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» и 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6863,9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6813,7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условно утвержденные расходы в сумме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161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,0 тыс. рублей,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6248,8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условно утвержденные расходы в сумме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299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,0 тыс. рублей.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муниципальной программе «Социально-экономическое развитие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» на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4796,0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4927,0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9339A">
        <w:rPr>
          <w:rFonts w:ascii="Times New Roman" w:eastAsia="Times New Roman" w:hAnsi="Times New Roman" w:cs="Times New Roman"/>
          <w:bCs/>
          <w:sz w:val="26"/>
          <w:szCs w:val="26"/>
        </w:rPr>
        <w:t>4596,0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по следующим подпрограммам:</w:t>
      </w:r>
    </w:p>
    <w:p w:rsidR="00AC3FA9" w:rsidRPr="00A34B0B" w:rsidRDefault="00AC3FA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3FA9" w:rsidRPr="00A34B0B" w:rsidRDefault="00B9339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811136" w:rsidRPr="00A34B0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811136"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811136"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811136"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811136"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811136"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рамма</w:t>
      </w:r>
      <w:r w:rsidR="00811136"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811136"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811136"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811136"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811136"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811136"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136"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A34B0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A34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A34B0B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34B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 от 23.10.2014г. № 22  утверждена муниципальная </w:t>
      </w:r>
      <w:hyperlink r:id="rId12" w:tooltip="consultantplus://offline/ref=441C42068EB5DA787168C20CCC31DE9BB7DB41000BDBC96CD3164422828C1B50FB9E565948718E2A05255Bd4OFO" w:history="1">
        <w:proofErr w:type="gramStart"/>
        <w:r w:rsidRPr="00A34B0B">
          <w:rPr>
            <w:rFonts w:ascii="Times New Roman" w:hAnsi="Times New Roman" w:cs="Times New Roman"/>
            <w:sz w:val="26"/>
            <w:szCs w:val="26"/>
          </w:rPr>
          <w:t>программ</w:t>
        </w:r>
        <w:proofErr w:type="gramEnd"/>
      </w:hyperlink>
      <w:r w:rsidRPr="00A34B0B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 » (далее - Программа).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A34B0B">
        <w:rPr>
          <w:rFonts w:ascii="Times New Roman" w:hAnsi="Times New Roman" w:cs="Times New Roman"/>
          <w:sz w:val="26"/>
          <w:szCs w:val="26"/>
        </w:rPr>
        <w:t>.</w:t>
      </w:r>
      <w:r w:rsidRPr="00A34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3FA9" w:rsidRPr="00A34B0B" w:rsidRDefault="0081113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Данная муниципальная программа включает 9 подпрограмм: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1.  Подпрограмма «Развитие муниципальной службы».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2. Подпрограмма «Обеспечение безопасности жизнедеятельности  населения сельского поселения».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lastRenderedPageBreak/>
        <w:t>3. Подпрограмма «Обеспечение пожарной безопасности населения».</w:t>
      </w:r>
    </w:p>
    <w:p w:rsidR="00AC3FA9" w:rsidRPr="00A34B0B" w:rsidRDefault="008111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         4. Подпрограмма  «Организация временного трудоустройства      несовершеннолетних граждан в возрасте от 14-18 лет в свободное от учебы время».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5. Подпрограмма «Организация временного трудоустройства безработных граждан, испытывающих трудности в поиске работы».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6. Подпрограмма «Поддержка почвенного плодородия в рамках концепции областного проекта «Зеленая столица».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7. Подпрограмма «Благоустройство сельского поселения».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8. Подпрограмма «Развитие культурно-досуговой деятельности сельского поселения».</w:t>
      </w:r>
    </w:p>
    <w:p w:rsidR="00AC3FA9" w:rsidRPr="00A34B0B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>9. Подпрограмма «Физическая культура и спорт сельского поселения».</w:t>
      </w:r>
    </w:p>
    <w:p w:rsidR="00AC3FA9" w:rsidRPr="00A34B0B" w:rsidRDefault="00AC3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4C0D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расходов  бюджета по данной подпрограмме </w:t>
      </w:r>
      <w:proofErr w:type="gramStart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1592,0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1504,0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1544,0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 Целью данной подпрограммы является создание условий для организации благоустройства территории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- содержание и ремонт автомобильных дорог общего пользования местного значения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395,0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                             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- прочие мероприятия по благоустройству в сумме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60,0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ы плана нет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запасных частей на газонокосилки и бензопилы, ГСМ для заправки газонокосилок и бензопил и прочие расходы);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End"/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 - межбюджетные трансферты на уличное освещение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1066,0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1109,0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1149,0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рублей;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  - содержание кладбищ в сумме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46,0 тыс. руб.,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бюджет не запланирован</w:t>
      </w:r>
      <w:proofErr w:type="gramStart"/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proofErr w:type="gramEnd"/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proofErr w:type="gramStart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- озеленение в сумме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25,0 тыс. руб.,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суммы не предусмотрены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(на приобретение запасных частей на газонокосилки и бензопилы, ГСМ для заправки газонокосилок и бензопил и прочие расходы).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End"/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 Подпрограмма «Развитие культурно-досуговой деятельности  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Общий объем расходов  бюджета по данной подпрограмме </w:t>
      </w:r>
      <w:proofErr w:type="gramStart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предусмотрены</w:t>
      </w:r>
      <w:proofErr w:type="gram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3204,0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3423,0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3052,0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 Целью данной подпрограммы является создание условий для развития культурно-досуговой деятельности на территории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 (газ, электроэнергия, вода), услуги связи, техническое обслуживание котельных, земельный налог и на проведение мероприятий.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Непрограммные расходы предусмотрены в сумме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2067,9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1886,7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1652,8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по разделам: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Раздел 0100 «Общегосударственные вопросы».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1929,0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1733,0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1485,0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 (обслуживание оргтехники, оплата за лицензию по бухгалтерским программам и по хозяйственному учету, ГСМ, канцелярские расходы, транспортный налог).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оборона».</w:t>
      </w:r>
    </w:p>
    <w:p w:rsidR="00AC3FA9" w:rsidRPr="00A34B0B" w:rsidRDefault="00811136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плановый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BC4C0D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A34B0B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 Расходы состоят из заработной платы, начислений на оплату труда,  и канцелярских расходов.</w:t>
      </w:r>
    </w:p>
    <w:p w:rsidR="00AC3FA9" w:rsidRDefault="00811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3" w:tooltip="consultantplus://offline/ref=441C42068EB5DA787168C20CCC31DE9BB7DB41000BDBC96CD3164422828C1B50FB9E565948718E2A05255Bd4OFO" w:history="1">
        <w:r w:rsidRPr="00A34B0B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A34B0B">
        <w:rPr>
          <w:rFonts w:ascii="Times New Roman" w:hAnsi="Times New Roman" w:cs="Times New Roman"/>
          <w:sz w:val="26"/>
          <w:szCs w:val="26"/>
        </w:rPr>
        <w:t xml:space="preserve">ы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B9339A" w:rsidRPr="00A34B0B" w:rsidRDefault="00B9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B0B">
        <w:rPr>
          <w:rFonts w:ascii="Times New Roman" w:hAnsi="Times New Roman" w:cs="Times New Roman"/>
          <w:b/>
          <w:sz w:val="26"/>
          <w:szCs w:val="26"/>
        </w:rPr>
        <w:t>Объем сре</w:t>
      </w:r>
      <w:proofErr w:type="gramStart"/>
      <w:r w:rsidRPr="00A34B0B">
        <w:rPr>
          <w:rFonts w:ascii="Times New Roman" w:hAnsi="Times New Roman" w:cs="Times New Roman"/>
          <w:b/>
          <w:sz w:val="26"/>
          <w:szCs w:val="26"/>
        </w:rPr>
        <w:t>дств пр</w:t>
      </w:r>
      <w:proofErr w:type="gramEnd"/>
      <w:r w:rsidRPr="00A34B0B">
        <w:rPr>
          <w:rFonts w:ascii="Times New Roman" w:hAnsi="Times New Roman" w:cs="Times New Roman"/>
          <w:b/>
          <w:sz w:val="26"/>
          <w:szCs w:val="26"/>
        </w:rPr>
        <w:t xml:space="preserve">едусмотренных для реализации муниципальной </w:t>
      </w:r>
      <w:hyperlink r:id="rId14" w:tooltip="consultantplus://offline/ref=441C42068EB5DA787168C20CCC31DE9BB7DB41000BDBC96CD3164422828C1B50FB9E565948718E2A05255Bd4OFO" w:history="1">
        <w:r w:rsidRPr="00A34B0B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A34B0B">
        <w:rPr>
          <w:rFonts w:ascii="Times New Roman" w:hAnsi="Times New Roman" w:cs="Times New Roman"/>
          <w:b/>
          <w:sz w:val="26"/>
          <w:szCs w:val="26"/>
        </w:rPr>
        <w:t xml:space="preserve">ы </w:t>
      </w:r>
      <w:proofErr w:type="spellStart"/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proofErr w:type="spellStart"/>
      <w:r w:rsidRPr="00A34B0B">
        <w:rPr>
          <w:rStyle w:val="ab"/>
          <w:rFonts w:ascii="Times New Roman" w:hAnsi="Times New Roman" w:cs="Times New Roman"/>
          <w:b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AC3FA9" w:rsidRPr="00A34B0B" w:rsidRDefault="0081113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4B0B">
        <w:rPr>
          <w:rFonts w:ascii="Times New Roman" w:hAnsi="Times New Roman" w:cs="Times New Roman"/>
        </w:rPr>
        <w:t>Таблица № 6</w:t>
      </w:r>
    </w:p>
    <w:p w:rsidR="00AC3FA9" w:rsidRPr="00A34B0B" w:rsidRDefault="0081113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A34B0B">
        <w:rPr>
          <w:rFonts w:ascii="Times New Roman" w:hAnsi="Times New Roman" w:cs="Times New Roman"/>
        </w:rPr>
        <w:t>тыс. руб.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A34B0B" w:rsidRPr="00A34B0B">
        <w:trPr>
          <w:trHeight w:val="427"/>
        </w:trPr>
        <w:tc>
          <w:tcPr>
            <w:tcW w:w="959" w:type="dxa"/>
          </w:tcPr>
          <w:p w:rsidR="00AC3FA9" w:rsidRPr="00A34B0B" w:rsidRDefault="00811136">
            <w:pPr>
              <w:pStyle w:val="Default"/>
              <w:rPr>
                <w:b/>
                <w:color w:val="auto"/>
              </w:rPr>
            </w:pPr>
            <w:r w:rsidRPr="00A34B0B">
              <w:rPr>
                <w:b/>
                <w:color w:val="auto"/>
              </w:rPr>
              <w:t>КЦСР</w:t>
            </w:r>
          </w:p>
        </w:tc>
        <w:tc>
          <w:tcPr>
            <w:tcW w:w="5528" w:type="dxa"/>
          </w:tcPr>
          <w:p w:rsidR="00AC3FA9" w:rsidRPr="00A34B0B" w:rsidRDefault="00811136">
            <w:pPr>
              <w:pStyle w:val="Default"/>
              <w:jc w:val="center"/>
              <w:rPr>
                <w:b/>
                <w:color w:val="auto"/>
              </w:rPr>
            </w:pPr>
            <w:r w:rsidRPr="00A34B0B">
              <w:rPr>
                <w:b/>
                <w:color w:val="auto"/>
              </w:rPr>
              <w:t>Наименование</w:t>
            </w:r>
          </w:p>
        </w:tc>
        <w:tc>
          <w:tcPr>
            <w:tcW w:w="1276" w:type="dxa"/>
          </w:tcPr>
          <w:p w:rsidR="00AC3FA9" w:rsidRPr="00A34B0B" w:rsidRDefault="00811136" w:rsidP="00BC4C0D">
            <w:pPr>
              <w:pStyle w:val="Default"/>
              <w:ind w:left="-108"/>
              <w:rPr>
                <w:b/>
                <w:color w:val="auto"/>
              </w:rPr>
            </w:pPr>
            <w:r w:rsidRPr="00A34B0B">
              <w:rPr>
                <w:b/>
                <w:color w:val="auto"/>
              </w:rPr>
              <w:t xml:space="preserve"> 202</w:t>
            </w:r>
            <w:r w:rsidR="00BC4C0D">
              <w:rPr>
                <w:b/>
                <w:color w:val="auto"/>
              </w:rPr>
              <w:t>4</w:t>
            </w:r>
            <w:r w:rsidRPr="00A34B0B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AC3FA9" w:rsidRPr="00A34B0B" w:rsidRDefault="00811136" w:rsidP="00BC4C0D">
            <w:pPr>
              <w:pStyle w:val="Default"/>
              <w:ind w:right="-167"/>
              <w:rPr>
                <w:b/>
                <w:color w:val="auto"/>
              </w:rPr>
            </w:pPr>
            <w:r w:rsidRPr="00A34B0B">
              <w:rPr>
                <w:b/>
                <w:color w:val="auto"/>
              </w:rPr>
              <w:t>202</w:t>
            </w:r>
            <w:r w:rsidR="00BC4C0D">
              <w:rPr>
                <w:b/>
                <w:color w:val="auto"/>
              </w:rPr>
              <w:t>5</w:t>
            </w:r>
            <w:r w:rsidRPr="00A34B0B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AC3FA9" w:rsidRPr="00A34B0B" w:rsidRDefault="00811136" w:rsidP="00BC4C0D">
            <w:pPr>
              <w:pStyle w:val="Default"/>
              <w:rPr>
                <w:b/>
                <w:color w:val="auto"/>
              </w:rPr>
            </w:pPr>
            <w:r w:rsidRPr="00A34B0B">
              <w:rPr>
                <w:b/>
                <w:color w:val="auto"/>
              </w:rPr>
              <w:t>202</w:t>
            </w:r>
            <w:r w:rsidR="00BC4C0D">
              <w:rPr>
                <w:b/>
                <w:color w:val="auto"/>
              </w:rPr>
              <w:t>6</w:t>
            </w:r>
            <w:r w:rsidRPr="00A34B0B">
              <w:rPr>
                <w:b/>
                <w:color w:val="auto"/>
              </w:rPr>
              <w:t xml:space="preserve"> год</w:t>
            </w:r>
          </w:p>
        </w:tc>
      </w:tr>
      <w:tr w:rsidR="00A34B0B" w:rsidRPr="00A34B0B">
        <w:tc>
          <w:tcPr>
            <w:tcW w:w="959" w:type="dxa"/>
          </w:tcPr>
          <w:p w:rsidR="00AC3FA9" w:rsidRPr="00A34B0B" w:rsidRDefault="008111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B0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:rsidR="00AC3FA9" w:rsidRPr="00A34B0B" w:rsidRDefault="008111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B0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C3FA9" w:rsidRPr="00A34B0B" w:rsidRDefault="00811136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eastAsia="ru-RU"/>
              </w:rPr>
            </w:pPr>
            <w:r w:rsidRPr="00A34B0B">
              <w:rPr>
                <w:bCs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AC3FA9" w:rsidRPr="00A34B0B" w:rsidRDefault="008111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B0B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C3FA9" w:rsidRPr="00A34B0B" w:rsidRDefault="0081113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B0B">
              <w:rPr>
                <w:color w:val="auto"/>
                <w:sz w:val="22"/>
                <w:szCs w:val="22"/>
              </w:rPr>
              <w:t>5</w:t>
            </w:r>
          </w:p>
        </w:tc>
      </w:tr>
      <w:tr w:rsidR="00A34B0B" w:rsidRPr="00A34B0B">
        <w:trPr>
          <w:trHeight w:val="467"/>
        </w:trPr>
        <w:tc>
          <w:tcPr>
            <w:tcW w:w="959" w:type="dxa"/>
            <w:vAlign w:val="center"/>
          </w:tcPr>
          <w:p w:rsidR="00AC3FA9" w:rsidRPr="00A34B0B" w:rsidRDefault="00811136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B0B">
              <w:rPr>
                <w:rFonts w:ascii="Times New Roman" w:hAnsi="Times New Roman" w:cs="Times New Roman"/>
                <w:b/>
                <w:bCs/>
              </w:rPr>
              <w:t>0100000</w:t>
            </w:r>
          </w:p>
        </w:tc>
        <w:tc>
          <w:tcPr>
            <w:tcW w:w="5528" w:type="dxa"/>
            <w:vAlign w:val="center"/>
          </w:tcPr>
          <w:p w:rsidR="00AC3FA9" w:rsidRPr="00A34B0B" w:rsidRDefault="00811136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34B0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A34B0B">
              <w:rPr>
                <w:rStyle w:val="ab"/>
                <w:rFonts w:ascii="Times New Roman" w:hAnsi="Times New Roman" w:cs="Times New Roman"/>
                <w:b/>
                <w:i w:val="0"/>
                <w:sz w:val="25"/>
                <w:szCs w:val="25"/>
              </w:rPr>
              <w:t>Кругловского</w:t>
            </w:r>
            <w:proofErr w:type="spellEnd"/>
            <w:r w:rsidRPr="00A34B0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4796,0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4927,0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4596,0</w:t>
            </w:r>
          </w:p>
        </w:tc>
      </w:tr>
      <w:tr w:rsidR="00A34B0B" w:rsidRPr="00A34B0B">
        <w:trPr>
          <w:trHeight w:val="598"/>
        </w:trPr>
        <w:tc>
          <w:tcPr>
            <w:tcW w:w="959" w:type="dxa"/>
            <w:vAlign w:val="center"/>
          </w:tcPr>
          <w:p w:rsidR="00AC3FA9" w:rsidRPr="00A34B0B" w:rsidRDefault="00811136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34B0B">
              <w:rPr>
                <w:rFonts w:ascii="Times New Roman" w:hAnsi="Times New Roman" w:cs="Times New Roman"/>
                <w:bCs/>
              </w:rPr>
              <w:t>0170000</w:t>
            </w:r>
          </w:p>
        </w:tc>
        <w:tc>
          <w:tcPr>
            <w:tcW w:w="5528" w:type="dxa"/>
            <w:vAlign w:val="center"/>
          </w:tcPr>
          <w:p w:rsidR="00AC3FA9" w:rsidRPr="00A34B0B" w:rsidRDefault="00811136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34B0B">
              <w:rPr>
                <w:rFonts w:ascii="Times New Roman" w:hAnsi="Times New Roman" w:cs="Times New Roman"/>
                <w:bCs/>
                <w:sz w:val="25"/>
                <w:szCs w:val="25"/>
              </w:rPr>
              <w:t>Подпрограмма</w:t>
            </w:r>
            <w:r w:rsidRPr="00A34B0B">
              <w:rPr>
                <w:rFonts w:ascii="Times New Roman" w:hAnsi="Times New Roman" w:cs="Times New Roman"/>
                <w:sz w:val="25"/>
                <w:szCs w:val="25"/>
              </w:rPr>
              <w:t xml:space="preserve"> 7. «Благоустройство </w:t>
            </w:r>
            <w:proofErr w:type="spellStart"/>
            <w:r w:rsidRPr="00A34B0B">
              <w:rPr>
                <w:rStyle w:val="ab"/>
                <w:rFonts w:ascii="Times New Roman" w:hAnsi="Times New Roman" w:cs="Times New Roman"/>
                <w:i w:val="0"/>
                <w:sz w:val="25"/>
                <w:szCs w:val="25"/>
              </w:rPr>
              <w:t>Кругловского</w:t>
            </w:r>
            <w:proofErr w:type="spellEnd"/>
            <w:r w:rsidRPr="00A34B0B">
              <w:rPr>
                <w:rStyle w:val="ab"/>
                <w:rFonts w:ascii="Times New Roman" w:hAnsi="Times New Roman" w:cs="Times New Roman"/>
                <w:i w:val="0"/>
                <w:sz w:val="25"/>
                <w:szCs w:val="25"/>
              </w:rPr>
              <w:t xml:space="preserve"> </w:t>
            </w:r>
            <w:r w:rsidRPr="00A34B0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поселения» </w:t>
            </w:r>
          </w:p>
        </w:tc>
        <w:tc>
          <w:tcPr>
            <w:tcW w:w="1276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1592,0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1504,0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1544,0</w:t>
            </w:r>
          </w:p>
        </w:tc>
      </w:tr>
      <w:tr w:rsidR="00A34B0B" w:rsidRPr="00A34B0B">
        <w:trPr>
          <w:trHeight w:val="415"/>
        </w:trPr>
        <w:tc>
          <w:tcPr>
            <w:tcW w:w="959" w:type="dxa"/>
            <w:vAlign w:val="center"/>
          </w:tcPr>
          <w:p w:rsidR="00AC3FA9" w:rsidRPr="00A34B0B" w:rsidRDefault="00811136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34B0B">
              <w:rPr>
                <w:rFonts w:ascii="Times New Roman" w:hAnsi="Times New Roman" w:cs="Times New Roman"/>
                <w:bCs/>
              </w:rPr>
              <w:t>0180000</w:t>
            </w:r>
          </w:p>
        </w:tc>
        <w:tc>
          <w:tcPr>
            <w:tcW w:w="5528" w:type="dxa"/>
            <w:vAlign w:val="center"/>
          </w:tcPr>
          <w:p w:rsidR="00AC3FA9" w:rsidRPr="00A34B0B" w:rsidRDefault="00811136">
            <w:pPr>
              <w:jc w:val="both"/>
              <w:outlineLvl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34B0B">
              <w:rPr>
                <w:rFonts w:ascii="Times New Roman" w:hAnsi="Times New Roman" w:cs="Times New Roman"/>
                <w:bCs/>
                <w:sz w:val="25"/>
                <w:szCs w:val="25"/>
              </w:rPr>
              <w:t>Подпрограмма</w:t>
            </w:r>
            <w:r w:rsidRPr="00A34B0B">
              <w:rPr>
                <w:rFonts w:ascii="Times New Roman" w:hAnsi="Times New Roman" w:cs="Times New Roman"/>
                <w:sz w:val="25"/>
                <w:szCs w:val="25"/>
              </w:rPr>
              <w:t xml:space="preserve"> 8. «Развитие  культурно-досуговой деятельности </w:t>
            </w:r>
            <w:proofErr w:type="spellStart"/>
            <w:r w:rsidRPr="00A34B0B">
              <w:rPr>
                <w:rStyle w:val="ab"/>
                <w:rFonts w:ascii="Times New Roman" w:hAnsi="Times New Roman" w:cs="Times New Roman"/>
                <w:i w:val="0"/>
                <w:sz w:val="25"/>
                <w:szCs w:val="25"/>
              </w:rPr>
              <w:t>Кругловского</w:t>
            </w:r>
            <w:proofErr w:type="spellEnd"/>
            <w:r w:rsidRPr="00A34B0B">
              <w:rPr>
                <w:rFonts w:ascii="Times New Roman" w:hAnsi="Times New Roman" w:cs="Times New Roman"/>
                <w:sz w:val="25"/>
                <w:szCs w:val="25"/>
              </w:rPr>
              <w:t xml:space="preserve"> сельского поселения»</w:t>
            </w:r>
          </w:p>
        </w:tc>
        <w:tc>
          <w:tcPr>
            <w:tcW w:w="1276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3423,0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3052,0</w:t>
            </w:r>
          </w:p>
        </w:tc>
      </w:tr>
      <w:tr w:rsidR="00A34B0B" w:rsidRPr="00A34B0B">
        <w:trPr>
          <w:trHeight w:val="415"/>
        </w:trPr>
        <w:tc>
          <w:tcPr>
            <w:tcW w:w="959" w:type="dxa"/>
            <w:vAlign w:val="center"/>
          </w:tcPr>
          <w:p w:rsidR="00AC3FA9" w:rsidRPr="00A34B0B" w:rsidRDefault="00811136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34B0B">
              <w:rPr>
                <w:rFonts w:ascii="Times New Roman" w:hAnsi="Times New Roman" w:cs="Times New Roman"/>
                <w:bCs/>
              </w:rPr>
              <w:t>9990000</w:t>
            </w:r>
          </w:p>
        </w:tc>
        <w:tc>
          <w:tcPr>
            <w:tcW w:w="5528" w:type="dxa"/>
            <w:vAlign w:val="center"/>
          </w:tcPr>
          <w:p w:rsidR="00AC3FA9" w:rsidRPr="00A34B0B" w:rsidRDefault="00811136">
            <w:pPr>
              <w:jc w:val="both"/>
              <w:outlineLvl w:val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34B0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Не программная часть </w:t>
            </w:r>
          </w:p>
        </w:tc>
        <w:tc>
          <w:tcPr>
            <w:tcW w:w="1276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2067,9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1886,7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1652,8</w:t>
            </w:r>
          </w:p>
        </w:tc>
      </w:tr>
      <w:tr w:rsidR="00AC3FA9" w:rsidRPr="00A34B0B">
        <w:trPr>
          <w:trHeight w:val="153"/>
        </w:trPr>
        <w:tc>
          <w:tcPr>
            <w:tcW w:w="959" w:type="dxa"/>
            <w:vAlign w:val="center"/>
          </w:tcPr>
          <w:p w:rsidR="00AC3FA9" w:rsidRPr="00A34B0B" w:rsidRDefault="00AC3FA9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AC3FA9" w:rsidRPr="00A34B0B" w:rsidRDefault="00811136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6863,9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6813,7</w:t>
            </w:r>
          </w:p>
        </w:tc>
        <w:tc>
          <w:tcPr>
            <w:tcW w:w="1134" w:type="dxa"/>
          </w:tcPr>
          <w:p w:rsidR="00AC3FA9" w:rsidRPr="00A34B0B" w:rsidRDefault="00731F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6248,8</w:t>
            </w:r>
          </w:p>
        </w:tc>
      </w:tr>
    </w:tbl>
    <w:p w:rsidR="00AC3FA9" w:rsidRPr="00A34B0B" w:rsidRDefault="00AC3F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Доля расходов на реализацию муниципальных подпрограмм в общем объеме расходов составляет: в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году – 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69,9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- 202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годов  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72,3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% и 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73,6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% соответственно.</w:t>
      </w:r>
    </w:p>
    <w:p w:rsidR="00AC3FA9" w:rsidRPr="00A34B0B" w:rsidRDefault="00AC3FA9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A34B0B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34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3619,0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731F7C">
        <w:rPr>
          <w:rFonts w:ascii="Times New Roman" w:eastAsia="Times New Roman" w:hAnsi="Times New Roman" w:cs="Times New Roman"/>
          <w:spacing w:val="33"/>
          <w:sz w:val="26"/>
          <w:szCs w:val="26"/>
        </w:rPr>
        <w:t>1066,0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</w:r>
      <w:r w:rsidR="00731F7C">
        <w:rPr>
          <w:rFonts w:ascii="Times New Roman" w:hAnsi="Times New Roman" w:cs="Times New Roman"/>
          <w:sz w:val="26"/>
          <w:szCs w:val="26"/>
        </w:rPr>
        <w:t>2553,0</w:t>
      </w:r>
      <w:r w:rsidRPr="00A34B0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C3FA9" w:rsidRPr="00A34B0B" w:rsidRDefault="00AC3FA9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A34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3966,0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з н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ре </w:t>
      </w:r>
      <w:r w:rsidR="00731F7C">
        <w:rPr>
          <w:rFonts w:ascii="Times New Roman" w:eastAsia="Times New Roman" w:hAnsi="Times New Roman" w:cs="Times New Roman"/>
          <w:spacing w:val="1"/>
          <w:sz w:val="26"/>
          <w:szCs w:val="26"/>
        </w:rPr>
        <w:t>1109,0</w:t>
      </w:r>
      <w:r w:rsidRPr="00A34B0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lastRenderedPageBreak/>
        <w:t xml:space="preserve">- на осуществление деятельности учреждений (организаций) по культурно - досуговой работе и народному творчеству  </w:t>
      </w:r>
      <w:r w:rsidR="00731F7C">
        <w:rPr>
          <w:rFonts w:ascii="Times New Roman" w:hAnsi="Times New Roman" w:cs="Times New Roman"/>
          <w:sz w:val="26"/>
          <w:szCs w:val="26"/>
        </w:rPr>
        <w:t>2857,0</w:t>
      </w:r>
      <w:r w:rsidRPr="00A34B0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C3FA9" w:rsidRPr="00A34B0B" w:rsidRDefault="00AC3FA9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Pr="00A34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A34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4201,0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з н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hAnsi="Times New Roman" w:cs="Times New Roman"/>
          <w:sz w:val="26"/>
          <w:szCs w:val="26"/>
        </w:rPr>
        <w:t xml:space="preserve"> </w:t>
      </w:r>
      <w:r w:rsidR="00731F7C">
        <w:rPr>
          <w:rFonts w:ascii="Times New Roman" w:hAnsi="Times New Roman" w:cs="Times New Roman"/>
          <w:sz w:val="26"/>
          <w:szCs w:val="26"/>
        </w:rPr>
        <w:t>1149,0</w:t>
      </w:r>
      <w:r w:rsidRPr="00A34B0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4B0B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</w:t>
      </w:r>
      <w:r w:rsidR="00731F7C">
        <w:rPr>
          <w:rFonts w:ascii="Times New Roman" w:hAnsi="Times New Roman" w:cs="Times New Roman"/>
          <w:sz w:val="26"/>
          <w:szCs w:val="26"/>
        </w:rPr>
        <w:t>3052,0</w:t>
      </w:r>
      <w:r w:rsidRPr="00A34B0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C3FA9" w:rsidRPr="00A34B0B" w:rsidRDefault="00AC3FA9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4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A34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A34B0B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AC3FA9" w:rsidRPr="00A34B0B" w:rsidRDefault="00AC3FA9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A34B0B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A34B0B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A34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A34B0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A34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A34B0B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A34B0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A34B0B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A34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34B0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AC3FA9" w:rsidRPr="00A34B0B" w:rsidRDefault="00811136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A34B0B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A34B0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A34B0B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тся</w:t>
      </w:r>
      <w:r w:rsidRPr="00A34B0B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AC3FA9" w:rsidRPr="00A34B0B" w:rsidRDefault="00AC3FA9">
      <w:pPr>
        <w:spacing w:after="31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9.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Pr="00A34B0B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</w:p>
    <w:p w:rsidR="00AC3FA9" w:rsidRPr="00A34B0B" w:rsidRDefault="00811136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AC3FA9" w:rsidRPr="00A34B0B" w:rsidRDefault="00AC3FA9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3FA9" w:rsidRPr="00A34B0B" w:rsidRDefault="00811136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10.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A34B0B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</w:p>
    <w:p w:rsidR="00AC3FA9" w:rsidRPr="00A34B0B" w:rsidRDefault="00AC3FA9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3FA9" w:rsidRPr="00A34B0B" w:rsidRDefault="00811136">
      <w:pPr>
        <w:pStyle w:val="af2"/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Pr="00731F7C">
        <w:rPr>
          <w:rStyle w:val="ab"/>
          <w:rFonts w:ascii="Times New Roman" w:hAnsi="Times New Roman" w:cs="Times New Roman"/>
          <w:i w:val="0"/>
          <w:sz w:val="26"/>
          <w:szCs w:val="26"/>
        </w:rPr>
        <w:t>15 ноября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3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года, т.е. без нарушения срока, установленного ст.184 БК РФ. </w:t>
      </w:r>
    </w:p>
    <w:p w:rsidR="00AC3FA9" w:rsidRPr="00A34B0B" w:rsidRDefault="00811136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A34B0B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A34B0B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A34B0B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т.</w:t>
      </w:r>
      <w:r w:rsidRPr="00A34B0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184.2</w:t>
      </w:r>
      <w:r w:rsidRPr="00A34B0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A34B0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A34B0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ст.41</w:t>
      </w:r>
      <w:r w:rsidRPr="00A34B0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34B0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34B0B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 од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A34B0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реш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34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ия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Pr="00A34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34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Ко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Pr="00A34B0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ию</w:t>
      </w:r>
      <w:r w:rsidRPr="00A34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A34B0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ле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Pr="00A34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Pr="00A34B0B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3FA9" w:rsidRPr="00A34B0B" w:rsidRDefault="00811136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A34B0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нарушении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ци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гла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Pr="00A34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.6</w:t>
      </w:r>
      <w:r w:rsidRPr="00A34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Pr="00A34B0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34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Pr="00A34B0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A34B0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34B0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-ФЗ</w:t>
      </w:r>
      <w:r w:rsidRPr="00A34B0B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34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щ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рин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орга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иза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авл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роект 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 с пр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ложен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ями не размещ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н 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страц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льского по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елен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AC3FA9" w:rsidRPr="00A34B0B" w:rsidRDefault="00811136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A34B0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34B0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Pr="00A34B0B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Pr="00A34B0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A34B0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A34B0B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A34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A34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A34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Pr="00A34B0B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Pr="00A34B0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ако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 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мот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5.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ab/>
        <w:t>В соответствии с п.4 ст.169 БК РФ Проект утверждается сроком на три года - очередной финансовый год и плановый период.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6. В соответствии со ст. 184.1 БК РФ Проект содержит предусмотренные основные характеристики. Бюджет сбалансирован. 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lastRenderedPageBreak/>
        <w:t>Бюдж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льского посел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31F7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3FA9" w:rsidRPr="00A34B0B" w:rsidRDefault="00811136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A34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ча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20,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41,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42,</w:t>
      </w:r>
      <w:r w:rsidRPr="00A34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61.5,</w:t>
      </w:r>
      <w:r w:rsidRPr="00A34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Pr="00A34B0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 ОБ</w:t>
      </w:r>
      <w:r w:rsidRPr="00A34B0B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731F7C">
        <w:rPr>
          <w:rFonts w:ascii="Times New Roman" w:hAnsi="Times New Roman" w:cs="Times New Roman"/>
          <w:sz w:val="26"/>
          <w:szCs w:val="26"/>
        </w:rPr>
        <w:t>4</w:t>
      </w:r>
      <w:r w:rsidRPr="00A34B0B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731F7C">
        <w:rPr>
          <w:rFonts w:ascii="Times New Roman" w:hAnsi="Times New Roman" w:cs="Times New Roman"/>
          <w:sz w:val="26"/>
          <w:szCs w:val="26"/>
        </w:rPr>
        <w:t>4</w:t>
      </w:r>
      <w:r w:rsidRPr="00A34B0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1F7C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Pr="00A34B0B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A34B0B">
        <w:rPr>
          <w:rFonts w:ascii="Times New Roman" w:hAnsi="Times New Roman" w:cs="Times New Roman"/>
          <w:sz w:val="26"/>
          <w:szCs w:val="26"/>
        </w:rPr>
        <w:t xml:space="preserve"> 202</w:t>
      </w:r>
      <w:r w:rsidR="00731F7C">
        <w:rPr>
          <w:rFonts w:ascii="Times New Roman" w:hAnsi="Times New Roman" w:cs="Times New Roman"/>
          <w:sz w:val="26"/>
          <w:szCs w:val="26"/>
        </w:rPr>
        <w:t>6</w:t>
      </w:r>
      <w:r w:rsidRPr="00A34B0B">
        <w:rPr>
          <w:rFonts w:ascii="Times New Roman" w:hAnsi="Times New Roman" w:cs="Times New Roman"/>
          <w:sz w:val="26"/>
          <w:szCs w:val="26"/>
        </w:rPr>
        <w:t xml:space="preserve"> ГОДОВ)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Pr="00A34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тва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A34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A34B0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731F7C">
        <w:rPr>
          <w:rFonts w:ascii="Times New Roman" w:eastAsia="Times New Roman" w:hAnsi="Times New Roman" w:cs="Times New Roman"/>
          <w:spacing w:val="51"/>
          <w:sz w:val="26"/>
          <w:szCs w:val="26"/>
        </w:rPr>
        <w:t>от 17</w:t>
      </w:r>
      <w:r w:rsidRPr="00731F7C">
        <w:rPr>
          <w:rFonts w:ascii="Times New Roman" w:eastAsia="Times New Roman" w:hAnsi="Times New Roman" w:cs="Times New Roman"/>
          <w:sz w:val="26"/>
          <w:szCs w:val="26"/>
        </w:rPr>
        <w:t xml:space="preserve">.05.2022г </w:t>
      </w:r>
      <w:r w:rsidRPr="00731F7C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731F7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31F7C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75</w:t>
      </w:r>
      <w:r w:rsidRPr="00731F7C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пле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(г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ам,</w:t>
      </w:r>
      <w:r w:rsidRPr="00A34B0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A34B0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A34B0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Pr="00A34B0B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Pr="00A34B0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34B0B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Pr="00A34B0B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34B0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A34B0B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Pr="00A34B0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 При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 д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огл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3FA9" w:rsidRPr="00A34B0B" w:rsidRDefault="00811136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8. 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A34B0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34B0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Pr="00A34B0B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ющ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34B0B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Pr="00A34B0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A34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A34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AC3FA9" w:rsidRPr="00A34B0B" w:rsidRDefault="00811136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B0B">
        <w:rPr>
          <w:rFonts w:ascii="Times New Roman" w:eastAsia="Times New Roman" w:hAnsi="Times New Roman" w:cs="Times New Roman"/>
          <w:sz w:val="26"/>
          <w:szCs w:val="26"/>
        </w:rPr>
        <w:t>9. В</w:t>
      </w:r>
      <w:r w:rsidRPr="00A34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A34B0B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A34B0B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Pr="00A34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A34B0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A34B0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A34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Pr="00A34B0B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34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34B0B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A34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A34B0B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ной</w:t>
      </w:r>
      <w:r w:rsidRPr="00A34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34B0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A34B0B">
        <w:rPr>
          <w:rFonts w:ascii="Times New Roman" w:eastAsia="Times New Roman" w:hAnsi="Times New Roman" w:cs="Times New Roman"/>
          <w:spacing w:val="-1"/>
          <w:sz w:val="26"/>
          <w:szCs w:val="26"/>
        </w:rPr>
        <w:t>ммы</w:t>
      </w:r>
      <w:r w:rsidRPr="00A34B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3FA9" w:rsidRPr="00A34B0B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10. При проверке текстовых статей Проекта нарушений не установлено.</w:t>
      </w:r>
    </w:p>
    <w:p w:rsidR="00AC3FA9" w:rsidRPr="00A34B0B" w:rsidRDefault="00AC3FA9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i w:val="0"/>
          <w:sz w:val="26"/>
          <w:szCs w:val="26"/>
        </w:rPr>
      </w:pPr>
    </w:p>
    <w:p w:rsidR="00AC3FA9" w:rsidRPr="00A34B0B" w:rsidRDefault="00811136">
      <w:pPr>
        <w:spacing w:after="0" w:line="240" w:lineRule="auto"/>
        <w:ind w:right="1" w:firstLine="567"/>
        <w:jc w:val="both"/>
        <w:rPr>
          <w:rStyle w:val="ab"/>
          <w:rFonts w:ascii="Times New Roman" w:hAnsi="Times New Roman" w:cs="Times New Roman"/>
          <w:b/>
          <w:sz w:val="26"/>
          <w:szCs w:val="26"/>
        </w:rPr>
      </w:pP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По результатам проведенной экспертизы проекта решения «О бюджете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Красненский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район» на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4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5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731F7C">
        <w:rPr>
          <w:rStyle w:val="ab"/>
          <w:rFonts w:ascii="Times New Roman" w:hAnsi="Times New Roman" w:cs="Times New Roman"/>
          <w:i w:val="0"/>
          <w:sz w:val="26"/>
          <w:szCs w:val="26"/>
        </w:rPr>
        <w:t>6</w:t>
      </w:r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годы» Контрольно-счетная комиссия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Красненского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района рекомендует данный проект к рассмотрению Земским собранием </w:t>
      </w:r>
      <w:proofErr w:type="spellStart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>Кругловского</w:t>
      </w:r>
      <w:proofErr w:type="spellEnd"/>
      <w:r w:rsidRPr="00A34B0B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Pr="00A34B0B">
        <w:rPr>
          <w:rStyle w:val="ab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AC3FA9" w:rsidRPr="00A34B0B" w:rsidRDefault="00AC3FA9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AC3FA9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AC3FA9" w:rsidRPr="00A34B0B" w:rsidRDefault="008111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4B0B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proofErr w:type="gramStart"/>
      <w:r w:rsidRPr="00A34B0B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AC3FA9" w:rsidRPr="00A34B0B" w:rsidRDefault="008111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B0B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A34B0B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A34B0B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О.М. Дешина </w:t>
      </w:r>
    </w:p>
    <w:p w:rsidR="00AC3FA9" w:rsidRPr="00A34B0B" w:rsidRDefault="00AC3F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C3FA9" w:rsidRPr="00A34B0B" w:rsidRDefault="008111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4B0B">
        <w:rPr>
          <w:rFonts w:ascii="Times New Roman" w:hAnsi="Times New Roman" w:cs="Times New Roman"/>
          <w:b/>
          <w:sz w:val="26"/>
          <w:szCs w:val="26"/>
        </w:rPr>
        <w:t xml:space="preserve">Инспектор </w:t>
      </w:r>
      <w:proofErr w:type="gramStart"/>
      <w:r w:rsidRPr="00A34B0B">
        <w:rPr>
          <w:rFonts w:ascii="Times New Roman" w:hAnsi="Times New Roman" w:cs="Times New Roman"/>
          <w:b/>
          <w:sz w:val="26"/>
          <w:szCs w:val="26"/>
        </w:rPr>
        <w:t>Контрольно-счетной</w:t>
      </w:r>
      <w:proofErr w:type="gramEnd"/>
    </w:p>
    <w:p w:rsidR="00AC3FA9" w:rsidRPr="00A34B0B" w:rsidRDefault="008111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B0B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  <w:proofErr w:type="spellStart"/>
      <w:r w:rsidRPr="00A34B0B">
        <w:rPr>
          <w:rFonts w:ascii="Times New Roman" w:hAnsi="Times New Roman" w:cs="Times New Roman"/>
          <w:b/>
          <w:sz w:val="26"/>
          <w:szCs w:val="26"/>
        </w:rPr>
        <w:t>Красненского</w:t>
      </w:r>
      <w:proofErr w:type="spellEnd"/>
      <w:r w:rsidRPr="00A34B0B">
        <w:rPr>
          <w:rFonts w:ascii="Times New Roman" w:hAnsi="Times New Roman" w:cs="Times New Roman"/>
          <w:b/>
          <w:sz w:val="26"/>
          <w:szCs w:val="26"/>
        </w:rPr>
        <w:t xml:space="preserve"> района                                                       </w:t>
      </w:r>
      <w:proofErr w:type="spellStart"/>
      <w:r w:rsidRPr="00A34B0B">
        <w:rPr>
          <w:rFonts w:ascii="Times New Roman" w:hAnsi="Times New Roman" w:cs="Times New Roman"/>
          <w:b/>
          <w:sz w:val="26"/>
          <w:szCs w:val="26"/>
        </w:rPr>
        <w:t>С.А.Шорстова</w:t>
      </w:r>
      <w:proofErr w:type="spellEnd"/>
    </w:p>
    <w:p w:rsidR="00AC3FA9" w:rsidRPr="00A34B0B" w:rsidRDefault="00AC3FA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sectPr w:rsidR="00AC3FA9" w:rsidRPr="00A34B0B">
      <w:footerReference w:type="default" r:id="rId15"/>
      <w:pgSz w:w="11906" w:h="16838"/>
      <w:pgMar w:top="909" w:right="849" w:bottom="554" w:left="113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4A" w:rsidRDefault="0000014A">
      <w:pPr>
        <w:spacing w:after="0" w:line="240" w:lineRule="auto"/>
      </w:pPr>
      <w:r>
        <w:separator/>
      </w:r>
    </w:p>
  </w:endnote>
  <w:endnote w:type="continuationSeparator" w:id="0">
    <w:p w:rsidR="0000014A" w:rsidRDefault="0000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Content>
      <w:p w:rsidR="00BC4C0D" w:rsidRDefault="00BC4C0D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D48">
          <w:rPr>
            <w:noProof/>
          </w:rPr>
          <w:t>1</w:t>
        </w:r>
        <w:r>
          <w:fldChar w:fldCharType="end"/>
        </w:r>
      </w:p>
    </w:sdtContent>
  </w:sdt>
  <w:p w:rsidR="00BC4C0D" w:rsidRDefault="00BC4C0D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4A" w:rsidRDefault="0000014A">
      <w:pPr>
        <w:spacing w:after="0" w:line="240" w:lineRule="auto"/>
      </w:pPr>
      <w:r>
        <w:separator/>
      </w:r>
    </w:p>
  </w:footnote>
  <w:footnote w:type="continuationSeparator" w:id="0">
    <w:p w:rsidR="0000014A" w:rsidRDefault="00000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D9F"/>
    <w:multiLevelType w:val="hybridMultilevel"/>
    <w:tmpl w:val="3262496E"/>
    <w:lvl w:ilvl="0" w:tplc="5072B4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44B07DAA">
      <w:start w:val="1"/>
      <w:numFmt w:val="lowerLetter"/>
      <w:lvlText w:val="%2."/>
      <w:lvlJc w:val="left"/>
      <w:pPr>
        <w:ind w:left="1190" w:hanging="360"/>
      </w:pPr>
    </w:lvl>
    <w:lvl w:ilvl="2" w:tplc="876CA9C2">
      <w:start w:val="1"/>
      <w:numFmt w:val="lowerRoman"/>
      <w:lvlText w:val="%3."/>
      <w:lvlJc w:val="right"/>
      <w:pPr>
        <w:ind w:left="1910" w:hanging="180"/>
      </w:pPr>
    </w:lvl>
    <w:lvl w:ilvl="3" w:tplc="2CF4E3DE">
      <w:start w:val="1"/>
      <w:numFmt w:val="decimal"/>
      <w:lvlText w:val="%4."/>
      <w:lvlJc w:val="left"/>
      <w:pPr>
        <w:ind w:left="2630" w:hanging="360"/>
      </w:pPr>
    </w:lvl>
    <w:lvl w:ilvl="4" w:tplc="6DA4B780">
      <w:start w:val="1"/>
      <w:numFmt w:val="lowerLetter"/>
      <w:lvlText w:val="%5."/>
      <w:lvlJc w:val="left"/>
      <w:pPr>
        <w:ind w:left="3350" w:hanging="360"/>
      </w:pPr>
    </w:lvl>
    <w:lvl w:ilvl="5" w:tplc="2C02CC86">
      <w:start w:val="1"/>
      <w:numFmt w:val="lowerRoman"/>
      <w:lvlText w:val="%6."/>
      <w:lvlJc w:val="right"/>
      <w:pPr>
        <w:ind w:left="4070" w:hanging="180"/>
      </w:pPr>
    </w:lvl>
    <w:lvl w:ilvl="6" w:tplc="DA4C17B8">
      <w:start w:val="1"/>
      <w:numFmt w:val="decimal"/>
      <w:lvlText w:val="%7."/>
      <w:lvlJc w:val="left"/>
      <w:pPr>
        <w:ind w:left="4790" w:hanging="360"/>
      </w:pPr>
    </w:lvl>
    <w:lvl w:ilvl="7" w:tplc="6DB05514">
      <w:start w:val="1"/>
      <w:numFmt w:val="lowerLetter"/>
      <w:lvlText w:val="%8."/>
      <w:lvlJc w:val="left"/>
      <w:pPr>
        <w:ind w:left="5510" w:hanging="360"/>
      </w:pPr>
    </w:lvl>
    <w:lvl w:ilvl="8" w:tplc="303E3FFE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21625266"/>
    <w:multiLevelType w:val="hybridMultilevel"/>
    <w:tmpl w:val="C7301B80"/>
    <w:lvl w:ilvl="0" w:tplc="6922AFCA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5A18C7CA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6706E96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EA7C23B0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68668C02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A2366332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D6A04EE4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FD100508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847AE2D6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22F12740"/>
    <w:multiLevelType w:val="hybridMultilevel"/>
    <w:tmpl w:val="E24C38B4"/>
    <w:lvl w:ilvl="0" w:tplc="B4AA7BAE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4A949CF8">
      <w:start w:val="1"/>
      <w:numFmt w:val="lowerLetter"/>
      <w:lvlText w:val="%2."/>
      <w:lvlJc w:val="left"/>
      <w:pPr>
        <w:ind w:left="1789" w:hanging="360"/>
      </w:pPr>
    </w:lvl>
    <w:lvl w:ilvl="2" w:tplc="6628A99A">
      <w:start w:val="1"/>
      <w:numFmt w:val="lowerRoman"/>
      <w:lvlText w:val="%3."/>
      <w:lvlJc w:val="right"/>
      <w:pPr>
        <w:ind w:left="2509" w:hanging="180"/>
      </w:pPr>
    </w:lvl>
    <w:lvl w:ilvl="3" w:tplc="1F14CCB2">
      <w:start w:val="1"/>
      <w:numFmt w:val="decimal"/>
      <w:lvlText w:val="%4."/>
      <w:lvlJc w:val="left"/>
      <w:pPr>
        <w:ind w:left="3229" w:hanging="360"/>
      </w:pPr>
    </w:lvl>
    <w:lvl w:ilvl="4" w:tplc="80A47D4A">
      <w:start w:val="1"/>
      <w:numFmt w:val="lowerLetter"/>
      <w:lvlText w:val="%5."/>
      <w:lvlJc w:val="left"/>
      <w:pPr>
        <w:ind w:left="3949" w:hanging="360"/>
      </w:pPr>
    </w:lvl>
    <w:lvl w:ilvl="5" w:tplc="0324B818">
      <w:start w:val="1"/>
      <w:numFmt w:val="lowerRoman"/>
      <w:lvlText w:val="%6."/>
      <w:lvlJc w:val="right"/>
      <w:pPr>
        <w:ind w:left="4669" w:hanging="180"/>
      </w:pPr>
    </w:lvl>
    <w:lvl w:ilvl="6" w:tplc="E430B0D2">
      <w:start w:val="1"/>
      <w:numFmt w:val="decimal"/>
      <w:lvlText w:val="%7."/>
      <w:lvlJc w:val="left"/>
      <w:pPr>
        <w:ind w:left="5389" w:hanging="360"/>
      </w:pPr>
    </w:lvl>
    <w:lvl w:ilvl="7" w:tplc="042083C0">
      <w:start w:val="1"/>
      <w:numFmt w:val="lowerLetter"/>
      <w:lvlText w:val="%8."/>
      <w:lvlJc w:val="left"/>
      <w:pPr>
        <w:ind w:left="6109" w:hanging="360"/>
      </w:pPr>
    </w:lvl>
    <w:lvl w:ilvl="8" w:tplc="FD321E7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0393F"/>
    <w:multiLevelType w:val="hybridMultilevel"/>
    <w:tmpl w:val="C53E4FC6"/>
    <w:lvl w:ilvl="0" w:tplc="F1A25F42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C13CB336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B4384498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B94FAD6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AE8CE178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4F8AC564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436887C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7EC6D022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60F29E8C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5CE75501"/>
    <w:multiLevelType w:val="hybridMultilevel"/>
    <w:tmpl w:val="98DCABAE"/>
    <w:lvl w:ilvl="0" w:tplc="E438D61A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2F7E4B64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BADAEF76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41581878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B46702C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E3107F78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928EC27E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D501D98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9B685F3E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7773532D"/>
    <w:multiLevelType w:val="hybridMultilevel"/>
    <w:tmpl w:val="4D16C59A"/>
    <w:lvl w:ilvl="0" w:tplc="4208A480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70FCF734">
      <w:start w:val="1"/>
      <w:numFmt w:val="lowerLetter"/>
      <w:lvlText w:val="%2."/>
      <w:lvlJc w:val="left"/>
      <w:pPr>
        <w:ind w:left="2067" w:hanging="360"/>
      </w:pPr>
    </w:lvl>
    <w:lvl w:ilvl="2" w:tplc="1C60E0E8">
      <w:start w:val="1"/>
      <w:numFmt w:val="lowerRoman"/>
      <w:lvlText w:val="%3."/>
      <w:lvlJc w:val="right"/>
      <w:pPr>
        <w:ind w:left="2787" w:hanging="180"/>
      </w:pPr>
    </w:lvl>
    <w:lvl w:ilvl="3" w:tplc="C44AE47E">
      <w:start w:val="1"/>
      <w:numFmt w:val="decimal"/>
      <w:lvlText w:val="%4."/>
      <w:lvlJc w:val="left"/>
      <w:pPr>
        <w:ind w:left="3507" w:hanging="360"/>
      </w:pPr>
    </w:lvl>
    <w:lvl w:ilvl="4" w:tplc="31722F2E">
      <w:start w:val="1"/>
      <w:numFmt w:val="lowerLetter"/>
      <w:lvlText w:val="%5."/>
      <w:lvlJc w:val="left"/>
      <w:pPr>
        <w:ind w:left="4227" w:hanging="360"/>
      </w:pPr>
    </w:lvl>
    <w:lvl w:ilvl="5" w:tplc="79BC9432">
      <w:start w:val="1"/>
      <w:numFmt w:val="lowerRoman"/>
      <w:lvlText w:val="%6."/>
      <w:lvlJc w:val="right"/>
      <w:pPr>
        <w:ind w:left="4947" w:hanging="180"/>
      </w:pPr>
    </w:lvl>
    <w:lvl w:ilvl="6" w:tplc="A9F255E6">
      <w:start w:val="1"/>
      <w:numFmt w:val="decimal"/>
      <w:lvlText w:val="%7."/>
      <w:lvlJc w:val="left"/>
      <w:pPr>
        <w:ind w:left="5667" w:hanging="360"/>
      </w:pPr>
    </w:lvl>
    <w:lvl w:ilvl="7" w:tplc="C51099B4">
      <w:start w:val="1"/>
      <w:numFmt w:val="lowerLetter"/>
      <w:lvlText w:val="%8."/>
      <w:lvlJc w:val="left"/>
      <w:pPr>
        <w:ind w:left="6387" w:hanging="360"/>
      </w:pPr>
    </w:lvl>
    <w:lvl w:ilvl="8" w:tplc="346ED808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A9"/>
    <w:rsid w:val="0000014A"/>
    <w:rsid w:val="00041A44"/>
    <w:rsid w:val="00070D48"/>
    <w:rsid w:val="00083BEC"/>
    <w:rsid w:val="000D5D39"/>
    <w:rsid w:val="002E4176"/>
    <w:rsid w:val="00351C85"/>
    <w:rsid w:val="00394724"/>
    <w:rsid w:val="003D4024"/>
    <w:rsid w:val="003F0A5F"/>
    <w:rsid w:val="00405373"/>
    <w:rsid w:val="00422BC4"/>
    <w:rsid w:val="00474FCD"/>
    <w:rsid w:val="004B3C12"/>
    <w:rsid w:val="004D7973"/>
    <w:rsid w:val="004E0DFD"/>
    <w:rsid w:val="004E6A5D"/>
    <w:rsid w:val="00525727"/>
    <w:rsid w:val="005A06CE"/>
    <w:rsid w:val="005D13BC"/>
    <w:rsid w:val="006565AF"/>
    <w:rsid w:val="00660B43"/>
    <w:rsid w:val="00731F7C"/>
    <w:rsid w:val="00811136"/>
    <w:rsid w:val="00904A60"/>
    <w:rsid w:val="00913D0F"/>
    <w:rsid w:val="009E0E69"/>
    <w:rsid w:val="00A34B0B"/>
    <w:rsid w:val="00A50AD9"/>
    <w:rsid w:val="00AC3FA9"/>
    <w:rsid w:val="00B9339A"/>
    <w:rsid w:val="00BC4C0D"/>
    <w:rsid w:val="00BF4BC9"/>
    <w:rsid w:val="00D445A1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5">
    <w:name w:val="Style5"/>
    <w:basedOn w:val="a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Body Text Indent"/>
    <w:basedOn w:val="a"/>
    <w:link w:val="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№2_"/>
    <w:basedOn w:val="a0"/>
    <w:link w:val="23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f3">
    <w:name w:val="Title"/>
    <w:basedOn w:val="a"/>
    <w:next w:val="a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</w:style>
  <w:style w:type="paragraph" w:styleId="aff6">
    <w:name w:val="footer"/>
    <w:basedOn w:val="a"/>
    <w:link w:val="af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5">
    <w:name w:val="Style5"/>
    <w:basedOn w:val="a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Body Text Indent"/>
    <w:basedOn w:val="a"/>
    <w:link w:val="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с отступом Знак"/>
    <w:basedOn w:val="a0"/>
    <w:link w:val="a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№2_"/>
    <w:basedOn w:val="a0"/>
    <w:link w:val="23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f3">
    <w:name w:val="Title"/>
    <w:basedOn w:val="a"/>
    <w:next w:val="a"/>
    <w:link w:val="af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pPr>
      <w:widowControl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f4">
    <w:name w:val="Body Text"/>
    <w:basedOn w:val="a"/>
    <w:link w:val="aff5"/>
    <w:uiPriority w:val="99"/>
    <w:semiHidden/>
    <w:unhideWhenUsed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</w:style>
  <w:style w:type="paragraph" w:styleId="aff6">
    <w:name w:val="footer"/>
    <w:basedOn w:val="a"/>
    <w:link w:val="af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1C42068EB5DA787168C20CCC31DE9BB7DB41000BDBC96CD3164422828C1B50FB9E565948718E2A05255Bd4O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1C42068EB5DA787168C20CCC31DE9BB7DB41000BDBC96CD3164422828C1B50FB9E565948718E2A05255Bd4O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46D3-9F9A-4D24-A606-61C8D250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KSK2</cp:lastModifiedBy>
  <cp:revision>11</cp:revision>
  <dcterms:created xsi:type="dcterms:W3CDTF">2024-01-11T08:28:00Z</dcterms:created>
  <dcterms:modified xsi:type="dcterms:W3CDTF">2024-02-01T11:51:00Z</dcterms:modified>
</cp:coreProperties>
</file>