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01" w:rsidRPr="005A524B" w:rsidRDefault="00C73C01" w:rsidP="00C73C01">
      <w:pPr>
        <w:pStyle w:val="1"/>
        <w:spacing w:line="240" w:lineRule="auto"/>
        <w:ind w:left="-284"/>
        <w:rPr>
          <w:rFonts w:ascii="Times New Roman" w:hAnsi="Times New Roman"/>
          <w:sz w:val="24"/>
        </w:rPr>
      </w:pPr>
      <w:r w:rsidRPr="005A524B">
        <w:rPr>
          <w:noProof/>
        </w:rPr>
        <w:drawing>
          <wp:inline distT="0" distB="0" distL="0" distR="0">
            <wp:extent cx="492760" cy="612140"/>
            <wp:effectExtent l="0" t="0" r="0" b="0"/>
            <wp:docPr id="1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24B">
        <w:rPr>
          <w:rFonts w:ascii="Times New Roman" w:hAnsi="Times New Roman"/>
          <w:sz w:val="24"/>
        </w:rPr>
        <w:t xml:space="preserve"> </w:t>
      </w:r>
    </w:p>
    <w:p w:rsidR="00C73C01" w:rsidRPr="005A524B" w:rsidRDefault="00C73C01" w:rsidP="00C73C01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5A524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C73C01" w:rsidRPr="005A524B" w:rsidRDefault="00C73C01" w:rsidP="00C73C01">
      <w:pPr>
        <w:ind w:left="-284"/>
        <w:jc w:val="center"/>
        <w:rPr>
          <w:rFonts w:ascii="Arial" w:hAnsi="Arial" w:cs="Arial"/>
          <w:b/>
          <w:caps/>
          <w:sz w:val="40"/>
          <w:szCs w:val="40"/>
        </w:rPr>
      </w:pPr>
      <w:r w:rsidRPr="005A524B">
        <w:rPr>
          <w:rFonts w:ascii="Arial" w:hAnsi="Arial" w:cs="Arial"/>
          <w:b/>
          <w:caps/>
          <w:sz w:val="40"/>
          <w:szCs w:val="40"/>
        </w:rPr>
        <w:t>администрация муниципального Района</w:t>
      </w:r>
    </w:p>
    <w:p w:rsidR="00C73C01" w:rsidRPr="005A524B" w:rsidRDefault="00C73C01" w:rsidP="00C73C01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5A524B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73C01" w:rsidRPr="005A524B" w:rsidRDefault="00C73C01" w:rsidP="00C73C01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 w:rsidRPr="005A524B"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C73C01" w:rsidRPr="005A524B" w:rsidRDefault="00C73C01" w:rsidP="00C73C01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 w:rsidRPr="005A524B">
        <w:rPr>
          <w:rFonts w:ascii="Arial" w:hAnsi="Arial" w:cs="Arial"/>
          <w:b/>
          <w:sz w:val="17"/>
          <w:szCs w:val="17"/>
        </w:rPr>
        <w:t>с. Красное</w:t>
      </w:r>
    </w:p>
    <w:p w:rsidR="00C73C01" w:rsidRPr="005A524B" w:rsidRDefault="00C73C01" w:rsidP="00C73C01">
      <w:pPr>
        <w:jc w:val="both"/>
        <w:rPr>
          <w:rFonts w:ascii="Arial" w:hAnsi="Arial" w:cs="Arial"/>
          <w:b/>
          <w:sz w:val="18"/>
          <w:szCs w:val="18"/>
        </w:rPr>
      </w:pPr>
      <w:r w:rsidRPr="005A524B">
        <w:rPr>
          <w:rFonts w:ascii="Arial" w:hAnsi="Arial" w:cs="Arial"/>
          <w:b/>
          <w:sz w:val="18"/>
          <w:szCs w:val="18"/>
        </w:rPr>
        <w:t xml:space="preserve">«_____»___________________202____ г.              </w:t>
      </w:r>
      <w:r w:rsidRPr="005A524B">
        <w:rPr>
          <w:rFonts w:ascii="Arial" w:hAnsi="Arial" w:cs="Arial"/>
          <w:b/>
          <w:sz w:val="18"/>
          <w:szCs w:val="18"/>
        </w:rPr>
        <w:tab/>
      </w:r>
      <w:r w:rsidRPr="005A524B">
        <w:rPr>
          <w:rFonts w:ascii="Arial" w:hAnsi="Arial" w:cs="Arial"/>
          <w:b/>
          <w:sz w:val="18"/>
          <w:szCs w:val="18"/>
        </w:rPr>
        <w:tab/>
      </w:r>
      <w:r w:rsidRPr="005A524B">
        <w:rPr>
          <w:rFonts w:ascii="Arial" w:hAnsi="Arial" w:cs="Arial"/>
          <w:b/>
          <w:sz w:val="18"/>
          <w:szCs w:val="18"/>
        </w:rPr>
        <w:tab/>
      </w:r>
      <w:r w:rsidRPr="005A524B">
        <w:rPr>
          <w:rFonts w:ascii="Arial" w:hAnsi="Arial" w:cs="Arial"/>
          <w:b/>
          <w:sz w:val="18"/>
          <w:szCs w:val="18"/>
        </w:rPr>
        <w:tab/>
      </w:r>
      <w:r w:rsidRPr="005A524B">
        <w:rPr>
          <w:rFonts w:ascii="Arial" w:hAnsi="Arial" w:cs="Arial"/>
          <w:b/>
          <w:sz w:val="18"/>
          <w:szCs w:val="18"/>
        </w:rPr>
        <w:tab/>
        <w:t xml:space="preserve">            №___________</w:t>
      </w:r>
    </w:p>
    <w:p w:rsidR="00C73C01" w:rsidRPr="005A524B" w:rsidRDefault="00C73C01" w:rsidP="00C73C01">
      <w:pPr>
        <w:pStyle w:val="Style5"/>
        <w:widowControl/>
        <w:spacing w:line="240" w:lineRule="auto"/>
        <w:ind w:right="-2"/>
        <w:jc w:val="center"/>
        <w:rPr>
          <w:sz w:val="26"/>
          <w:szCs w:val="26"/>
        </w:rPr>
      </w:pPr>
    </w:p>
    <w:p w:rsidR="00C73C01" w:rsidRPr="005A524B" w:rsidRDefault="00C73C01" w:rsidP="00C73C01">
      <w:pPr>
        <w:pStyle w:val="Style5"/>
        <w:widowControl/>
        <w:spacing w:line="240" w:lineRule="auto"/>
        <w:ind w:right="-2"/>
        <w:rPr>
          <w:sz w:val="28"/>
          <w:szCs w:val="28"/>
        </w:rPr>
      </w:pPr>
    </w:p>
    <w:p w:rsidR="00C73C01" w:rsidRPr="005A524B" w:rsidRDefault="00C73C01" w:rsidP="00C73C01">
      <w:pPr>
        <w:rPr>
          <w:b/>
          <w:sz w:val="26"/>
          <w:szCs w:val="26"/>
        </w:rPr>
      </w:pPr>
      <w:r w:rsidRPr="005A524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C73C01" w:rsidRPr="005A524B" w:rsidRDefault="00C73C01" w:rsidP="00C73C01">
      <w:pPr>
        <w:rPr>
          <w:b/>
          <w:sz w:val="26"/>
          <w:szCs w:val="26"/>
        </w:rPr>
      </w:pPr>
      <w:r w:rsidRPr="005A524B">
        <w:rPr>
          <w:b/>
          <w:sz w:val="26"/>
          <w:szCs w:val="26"/>
        </w:rPr>
        <w:t>муниципального района «</w:t>
      </w:r>
      <w:proofErr w:type="spellStart"/>
      <w:r w:rsidRPr="005A524B">
        <w:rPr>
          <w:b/>
          <w:sz w:val="26"/>
          <w:szCs w:val="26"/>
        </w:rPr>
        <w:t>Красненский</w:t>
      </w:r>
      <w:proofErr w:type="spellEnd"/>
      <w:r w:rsidRPr="005A524B">
        <w:rPr>
          <w:b/>
          <w:sz w:val="26"/>
          <w:szCs w:val="26"/>
        </w:rPr>
        <w:t xml:space="preserve"> район» </w:t>
      </w:r>
    </w:p>
    <w:p w:rsidR="00C73C01" w:rsidRPr="005A524B" w:rsidRDefault="00C73C01" w:rsidP="00C73C01">
      <w:pPr>
        <w:rPr>
          <w:b/>
          <w:sz w:val="26"/>
          <w:szCs w:val="26"/>
        </w:rPr>
      </w:pPr>
      <w:r w:rsidRPr="005A524B">
        <w:rPr>
          <w:b/>
          <w:sz w:val="26"/>
          <w:szCs w:val="26"/>
        </w:rPr>
        <w:t xml:space="preserve">от 25 декабря 2024 года № 129 «Об утверждении </w:t>
      </w:r>
    </w:p>
    <w:p w:rsidR="00C73C01" w:rsidRPr="005A524B" w:rsidRDefault="00C73C01" w:rsidP="00C73C01">
      <w:pPr>
        <w:rPr>
          <w:b/>
          <w:sz w:val="26"/>
          <w:szCs w:val="26"/>
        </w:rPr>
      </w:pPr>
      <w:r w:rsidRPr="005A524B">
        <w:rPr>
          <w:b/>
          <w:sz w:val="26"/>
          <w:szCs w:val="26"/>
        </w:rPr>
        <w:t xml:space="preserve">муниципальной программы </w:t>
      </w:r>
      <w:proofErr w:type="spellStart"/>
      <w:r w:rsidRPr="005A524B">
        <w:rPr>
          <w:b/>
          <w:sz w:val="26"/>
          <w:szCs w:val="26"/>
        </w:rPr>
        <w:t>Красненского</w:t>
      </w:r>
      <w:proofErr w:type="spellEnd"/>
      <w:r w:rsidRPr="005A524B">
        <w:rPr>
          <w:b/>
          <w:sz w:val="26"/>
          <w:szCs w:val="26"/>
        </w:rPr>
        <w:t xml:space="preserve"> района </w:t>
      </w:r>
    </w:p>
    <w:p w:rsidR="00C73C01" w:rsidRPr="005A524B" w:rsidRDefault="00C73C01" w:rsidP="00C73C01">
      <w:pPr>
        <w:rPr>
          <w:b/>
          <w:sz w:val="26"/>
          <w:szCs w:val="26"/>
        </w:rPr>
      </w:pPr>
      <w:r w:rsidRPr="005A524B">
        <w:rPr>
          <w:b/>
          <w:sz w:val="26"/>
          <w:szCs w:val="26"/>
        </w:rPr>
        <w:t xml:space="preserve">«Развитие культуры </w:t>
      </w:r>
      <w:proofErr w:type="spellStart"/>
      <w:r w:rsidRPr="005A524B">
        <w:rPr>
          <w:b/>
          <w:sz w:val="26"/>
          <w:szCs w:val="26"/>
        </w:rPr>
        <w:t>Красненского</w:t>
      </w:r>
      <w:proofErr w:type="spellEnd"/>
      <w:r w:rsidRPr="005A524B">
        <w:rPr>
          <w:b/>
          <w:sz w:val="26"/>
          <w:szCs w:val="26"/>
        </w:rPr>
        <w:t xml:space="preserve"> района»</w:t>
      </w:r>
    </w:p>
    <w:p w:rsidR="00C73C01" w:rsidRPr="005A524B" w:rsidRDefault="00C73C01" w:rsidP="00C73C01">
      <w:pPr>
        <w:rPr>
          <w:b/>
          <w:sz w:val="26"/>
          <w:szCs w:val="26"/>
        </w:rPr>
      </w:pPr>
    </w:p>
    <w:p w:rsidR="00C73C01" w:rsidRPr="005A524B" w:rsidRDefault="00C73C01" w:rsidP="00C73C01">
      <w:pPr>
        <w:rPr>
          <w:b/>
          <w:sz w:val="26"/>
          <w:szCs w:val="26"/>
        </w:rPr>
      </w:pPr>
    </w:p>
    <w:p w:rsidR="00C73C01" w:rsidRPr="005A524B" w:rsidRDefault="00C73C01" w:rsidP="00C73C01">
      <w:pPr>
        <w:jc w:val="both"/>
      </w:pPr>
      <w:r w:rsidRPr="005A524B">
        <w:rPr>
          <w:sz w:val="26"/>
          <w:szCs w:val="26"/>
        </w:rPr>
        <w:tab/>
      </w:r>
      <w:proofErr w:type="gramStart"/>
      <w:r w:rsidRPr="005A524B">
        <w:t>В соответствии с решениями Муниципального совета муниципального района  «</w:t>
      </w:r>
      <w:proofErr w:type="spellStart"/>
      <w:r w:rsidRPr="005A524B">
        <w:t>Красненский</w:t>
      </w:r>
      <w:proofErr w:type="spellEnd"/>
      <w:r w:rsidRPr="005A524B">
        <w:t xml:space="preserve"> район» от </w:t>
      </w:r>
      <w:r w:rsidR="00ED7B09">
        <w:t>28</w:t>
      </w:r>
      <w:r w:rsidRPr="005A524B">
        <w:t xml:space="preserve"> </w:t>
      </w:r>
      <w:r w:rsidR="00ED7B09">
        <w:rPr>
          <w:sz w:val="26"/>
          <w:szCs w:val="26"/>
        </w:rPr>
        <w:t>февраля</w:t>
      </w:r>
      <w:r w:rsidRPr="005A524B">
        <w:rPr>
          <w:b/>
          <w:sz w:val="26"/>
          <w:szCs w:val="26"/>
        </w:rPr>
        <w:t xml:space="preserve"> </w:t>
      </w:r>
      <w:r w:rsidRPr="005A524B">
        <w:t>202</w:t>
      </w:r>
      <w:r w:rsidR="00ED7B09">
        <w:t>5</w:t>
      </w:r>
      <w:r w:rsidRPr="005A524B">
        <w:t xml:space="preserve"> года № </w:t>
      </w:r>
      <w:r w:rsidR="00ED7B09">
        <w:t>135</w:t>
      </w:r>
      <w:r w:rsidRPr="005A524B">
        <w:t xml:space="preserve"> «О внесении изменений в решение Муниципального совета </w:t>
      </w:r>
      <w:proofErr w:type="spellStart"/>
      <w:r w:rsidRPr="005A524B">
        <w:t>Красненского</w:t>
      </w:r>
      <w:proofErr w:type="spellEnd"/>
      <w:r w:rsidRPr="005A524B">
        <w:t xml:space="preserve"> района от 27 декабря 2024 года №120 «О бюджете муниципального района «</w:t>
      </w:r>
      <w:proofErr w:type="spellStart"/>
      <w:r w:rsidRPr="005A524B">
        <w:t>Красненский</w:t>
      </w:r>
      <w:proofErr w:type="spellEnd"/>
      <w:r w:rsidRPr="005A524B">
        <w:t xml:space="preserve"> район» на 2025 год и плановый период 2026-2027 годов» в целях актуализации и повышения эффективности реализации муниципальной программы </w:t>
      </w:r>
      <w:proofErr w:type="spellStart"/>
      <w:r w:rsidRPr="005A524B">
        <w:t>Красненского</w:t>
      </w:r>
      <w:proofErr w:type="spellEnd"/>
      <w:r w:rsidRPr="005A524B">
        <w:t xml:space="preserve"> района «Развитие культуры </w:t>
      </w:r>
      <w:proofErr w:type="spellStart"/>
      <w:r w:rsidRPr="005A524B">
        <w:t>Красненского</w:t>
      </w:r>
      <w:proofErr w:type="spellEnd"/>
      <w:r w:rsidRPr="005A524B">
        <w:t xml:space="preserve"> района</w:t>
      </w:r>
      <w:proofErr w:type="gramEnd"/>
      <w:r w:rsidRPr="005A524B">
        <w:t xml:space="preserve">» администрация </w:t>
      </w:r>
      <w:proofErr w:type="spellStart"/>
      <w:r w:rsidRPr="005A524B">
        <w:t>Красненского</w:t>
      </w:r>
      <w:proofErr w:type="spellEnd"/>
      <w:r w:rsidRPr="005A524B">
        <w:t xml:space="preserve"> района постановляет:</w:t>
      </w:r>
    </w:p>
    <w:p w:rsidR="00C73C01" w:rsidRPr="005A524B" w:rsidRDefault="00C73C01" w:rsidP="00C73C01">
      <w:pPr>
        <w:jc w:val="both"/>
      </w:pPr>
      <w:r w:rsidRPr="005A524B">
        <w:tab/>
        <w:t xml:space="preserve">1. Внести в постановление администрации </w:t>
      </w:r>
      <w:proofErr w:type="spellStart"/>
      <w:r w:rsidRPr="005A524B">
        <w:t>Красненского</w:t>
      </w:r>
      <w:proofErr w:type="spellEnd"/>
      <w:r w:rsidRPr="005A524B">
        <w:t xml:space="preserve"> района от 27 декабря 2024 года №129 «Об утверждении муниципальной программы </w:t>
      </w:r>
      <w:proofErr w:type="spellStart"/>
      <w:r w:rsidRPr="005A524B">
        <w:t>Красненского</w:t>
      </w:r>
      <w:proofErr w:type="spellEnd"/>
      <w:r w:rsidRPr="005A524B">
        <w:t xml:space="preserve"> района  «Развитие культуры </w:t>
      </w:r>
      <w:proofErr w:type="spellStart"/>
      <w:r w:rsidRPr="005A524B">
        <w:t>Красненский</w:t>
      </w:r>
      <w:proofErr w:type="spellEnd"/>
      <w:r w:rsidRPr="005A524B">
        <w:t xml:space="preserve"> района» следующие изменения:</w:t>
      </w:r>
    </w:p>
    <w:p w:rsidR="00C73C01" w:rsidRPr="005A524B" w:rsidRDefault="00C73C01" w:rsidP="00C73C01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24B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proofErr w:type="spellStart"/>
      <w:r w:rsidRPr="005A524B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5A524B">
        <w:rPr>
          <w:rFonts w:ascii="Times New Roman" w:hAnsi="Times New Roman" w:cs="Times New Roman"/>
          <w:sz w:val="24"/>
          <w:szCs w:val="24"/>
        </w:rPr>
        <w:t xml:space="preserve"> района «Развитие культуры </w:t>
      </w:r>
      <w:proofErr w:type="spellStart"/>
      <w:r w:rsidRPr="005A524B">
        <w:rPr>
          <w:rFonts w:ascii="Times New Roman" w:hAnsi="Times New Roman" w:cs="Times New Roman"/>
          <w:sz w:val="24"/>
          <w:szCs w:val="24"/>
        </w:rPr>
        <w:t>Красненского</w:t>
      </w:r>
      <w:proofErr w:type="spellEnd"/>
      <w:r w:rsidRPr="005A524B">
        <w:rPr>
          <w:rFonts w:ascii="Times New Roman" w:hAnsi="Times New Roman" w:cs="Times New Roman"/>
          <w:sz w:val="24"/>
          <w:szCs w:val="24"/>
        </w:rPr>
        <w:t xml:space="preserve"> района» (далее – Программа), утвержденную в пункте 1 названного постановления:</w:t>
      </w:r>
    </w:p>
    <w:p w:rsidR="00C73C01" w:rsidRDefault="00C73C01" w:rsidP="00C73C01">
      <w:pPr>
        <w:ind w:firstLine="709"/>
        <w:jc w:val="both"/>
      </w:pPr>
      <w:r w:rsidRPr="005A524B">
        <w:t xml:space="preserve">- </w:t>
      </w:r>
      <w:r>
        <w:t>подраздел «Объемы финансового обеспечения за весь период  реализации, в том числе по источникам финансирования» р</w:t>
      </w:r>
      <w:r w:rsidRPr="005A524B">
        <w:t>аздел</w:t>
      </w:r>
      <w:r>
        <w:t>а</w:t>
      </w:r>
      <w:r w:rsidRPr="005A524B">
        <w:t xml:space="preserve"> 1 паспорта </w:t>
      </w:r>
      <w:r>
        <w:t>П</w:t>
      </w:r>
      <w:r w:rsidRPr="005A524B">
        <w:t>рограммы изложить в редакции</w:t>
      </w:r>
      <w:r>
        <w:t>, согласно приложени</w:t>
      </w:r>
      <w:r w:rsidR="0025392C">
        <w:t>ю</w:t>
      </w:r>
      <w:r>
        <w:t xml:space="preserve"> № 1 к настоящему </w:t>
      </w:r>
      <w:r w:rsidR="0025392C">
        <w:t>постановлению</w:t>
      </w:r>
      <w:r>
        <w:t>;</w:t>
      </w:r>
    </w:p>
    <w:p w:rsidR="00C73C01" w:rsidRDefault="00C73C01" w:rsidP="00C73C01">
      <w:pPr>
        <w:ind w:firstLine="709"/>
        <w:jc w:val="both"/>
      </w:pPr>
      <w:r>
        <w:t>- раздел 5 паспорта Программы изложить в редакции согласно приложени</w:t>
      </w:r>
      <w:r w:rsidR="0025392C">
        <w:t>ю</w:t>
      </w:r>
      <w:r>
        <w:t xml:space="preserve"> № 1 к </w:t>
      </w:r>
      <w:r w:rsidR="0025392C">
        <w:t>настоящему постановлению</w:t>
      </w:r>
      <w:r>
        <w:t>;</w:t>
      </w:r>
    </w:p>
    <w:p w:rsidR="00C73C01" w:rsidRDefault="00C73C01" w:rsidP="00C73C01">
      <w:pPr>
        <w:ind w:firstLine="709"/>
        <w:jc w:val="both"/>
      </w:pPr>
      <w:r>
        <w:t xml:space="preserve">- </w:t>
      </w:r>
      <w:r w:rsidRPr="005A524B">
        <w:t>раздел 5 Паспорта комплекса процессных мероприятий</w:t>
      </w:r>
      <w:r w:rsidRPr="005A524B">
        <w:rPr>
          <w:b/>
          <w:bCs/>
        </w:rPr>
        <w:t xml:space="preserve"> «</w:t>
      </w:r>
      <w:r w:rsidRPr="005A524B">
        <w:t>Создание условий для развития библиотечного дела</w:t>
      </w:r>
      <w:r w:rsidRPr="005A524B">
        <w:rPr>
          <w:b/>
          <w:bCs/>
        </w:rPr>
        <w:t>»</w:t>
      </w:r>
      <w:r w:rsidRPr="005A524B">
        <w:t xml:space="preserve"> (далее – комплекс процессных мероприятий 1</w:t>
      </w:r>
      <w:r>
        <w:t>)</w:t>
      </w:r>
      <w:r w:rsidRPr="005A524B">
        <w:rPr>
          <w:sz w:val="26"/>
          <w:szCs w:val="26"/>
        </w:rPr>
        <w:t xml:space="preserve"> </w:t>
      </w:r>
      <w:r w:rsidRPr="005A524B">
        <w:t>изложить в редакции</w:t>
      </w:r>
      <w:r>
        <w:t xml:space="preserve"> согласно приложени</w:t>
      </w:r>
      <w:r w:rsidR="0025392C">
        <w:t>ю</w:t>
      </w:r>
      <w:r>
        <w:t xml:space="preserve"> №2 к настоящему постановлению;</w:t>
      </w:r>
    </w:p>
    <w:p w:rsidR="00C73C01" w:rsidRPr="005A524B" w:rsidRDefault="00C73C01" w:rsidP="00C73C01">
      <w:pPr>
        <w:tabs>
          <w:tab w:val="left" w:pos="4335"/>
        </w:tabs>
        <w:ind w:firstLine="709"/>
        <w:jc w:val="both"/>
      </w:pPr>
      <w:r w:rsidRPr="005A524B">
        <w:t>- раздел 5 Паспорта комплекса процессных мероприятий</w:t>
      </w:r>
      <w:r w:rsidRPr="005A524B">
        <w:rPr>
          <w:bCs/>
        </w:rPr>
        <w:t xml:space="preserve"> «Создание условий для </w:t>
      </w:r>
      <w:r w:rsidRPr="005A524B">
        <w:t>развития музейного дела</w:t>
      </w:r>
      <w:r w:rsidRPr="005A524B">
        <w:rPr>
          <w:bCs/>
        </w:rPr>
        <w:t>»</w:t>
      </w:r>
      <w:r>
        <w:rPr>
          <w:bCs/>
        </w:rPr>
        <w:t xml:space="preserve"> </w:t>
      </w:r>
      <w:r w:rsidRPr="005A524B">
        <w:rPr>
          <w:bCs/>
        </w:rPr>
        <w:t>(далее – комплекс процессных мероприятий 2)</w:t>
      </w:r>
      <w:r w:rsidRPr="005A524B">
        <w:t xml:space="preserve"> изложить в редакции</w:t>
      </w:r>
      <w:r>
        <w:t xml:space="preserve"> согласно приложени</w:t>
      </w:r>
      <w:r w:rsidR="0025392C">
        <w:t>ю</w:t>
      </w:r>
      <w:r>
        <w:t xml:space="preserve"> №3 к настоящему постановлению;</w:t>
      </w:r>
    </w:p>
    <w:p w:rsidR="00C73C01" w:rsidRPr="005A524B" w:rsidRDefault="00C73C01" w:rsidP="00C73C01">
      <w:pPr>
        <w:tabs>
          <w:tab w:val="left" w:pos="4335"/>
        </w:tabs>
        <w:ind w:firstLine="709"/>
        <w:jc w:val="both"/>
      </w:pPr>
      <w:r>
        <w:t>-</w:t>
      </w:r>
      <w:r w:rsidRPr="00494ED9">
        <w:t xml:space="preserve"> </w:t>
      </w:r>
      <w:r w:rsidRPr="005A524B">
        <w:t xml:space="preserve">раздел 5 Паспорта комплекса процессных мероприятий </w:t>
      </w:r>
      <w:r w:rsidRPr="005A524B">
        <w:rPr>
          <w:bCs/>
        </w:rPr>
        <w:t xml:space="preserve">«Создание условий для </w:t>
      </w:r>
      <w:r w:rsidRPr="005A524B">
        <w:t xml:space="preserve">развития </w:t>
      </w:r>
      <w:proofErr w:type="spellStart"/>
      <w:r w:rsidRPr="005A524B">
        <w:t>культурно-досуговой</w:t>
      </w:r>
      <w:proofErr w:type="spellEnd"/>
      <w:r w:rsidRPr="005A524B">
        <w:t xml:space="preserve"> деятельности</w:t>
      </w:r>
      <w:r w:rsidRPr="005A524B">
        <w:rPr>
          <w:bCs/>
        </w:rPr>
        <w:t>»</w:t>
      </w:r>
      <w:r>
        <w:rPr>
          <w:bCs/>
        </w:rPr>
        <w:t xml:space="preserve"> </w:t>
      </w:r>
      <w:r w:rsidRPr="005A524B">
        <w:rPr>
          <w:bCs/>
        </w:rPr>
        <w:t>(далее – комплекс процессных мероприятий 3)</w:t>
      </w:r>
      <w:r w:rsidRPr="005A524B">
        <w:t xml:space="preserve"> изложить в редакции</w:t>
      </w:r>
      <w:r w:rsidRPr="00494ED9">
        <w:t xml:space="preserve"> </w:t>
      </w:r>
      <w:r>
        <w:t>согласно приложени</w:t>
      </w:r>
      <w:r w:rsidR="0025392C">
        <w:t>ю</w:t>
      </w:r>
      <w:r>
        <w:t xml:space="preserve"> №4 к настоящему постановлению;</w:t>
      </w:r>
    </w:p>
    <w:p w:rsidR="00C73C01" w:rsidRPr="005A524B" w:rsidRDefault="00C73C01" w:rsidP="00C73C01">
      <w:pPr>
        <w:tabs>
          <w:tab w:val="left" w:pos="4335"/>
        </w:tabs>
        <w:ind w:firstLine="709"/>
        <w:jc w:val="both"/>
      </w:pPr>
      <w:r w:rsidRPr="005A524B">
        <w:t xml:space="preserve">- раздел 3 Паспорта комплекса процессных мероприятий </w:t>
      </w:r>
      <w:r w:rsidRPr="005A524B">
        <w:rPr>
          <w:bCs/>
        </w:rPr>
        <w:t>«</w:t>
      </w:r>
      <w:r w:rsidRPr="005A524B">
        <w:t xml:space="preserve">Обеспечение реализации муниципальной программы </w:t>
      </w:r>
      <w:proofErr w:type="spellStart"/>
      <w:r w:rsidRPr="005A524B">
        <w:t>Красненского</w:t>
      </w:r>
      <w:proofErr w:type="spellEnd"/>
      <w:r w:rsidRPr="005A524B">
        <w:t xml:space="preserve"> района «Развитие культуры </w:t>
      </w:r>
      <w:proofErr w:type="spellStart"/>
      <w:r w:rsidRPr="005A524B">
        <w:t>Красненского</w:t>
      </w:r>
      <w:proofErr w:type="spellEnd"/>
      <w:r w:rsidRPr="005A524B">
        <w:t xml:space="preserve"> </w:t>
      </w:r>
      <w:r w:rsidRPr="005A524B">
        <w:lastRenderedPageBreak/>
        <w:t xml:space="preserve">района» </w:t>
      </w:r>
      <w:r w:rsidRPr="005A524B">
        <w:rPr>
          <w:bCs/>
        </w:rPr>
        <w:t>(далее – комплекс процессных мероприятий 4)</w:t>
      </w:r>
      <w:r w:rsidRPr="005A524B">
        <w:t xml:space="preserve"> изложить в редакции</w:t>
      </w:r>
      <w:r w:rsidRPr="001F1402">
        <w:t xml:space="preserve"> </w:t>
      </w:r>
      <w:r>
        <w:t>согласно приложения №5 к настоящему постановлению;</w:t>
      </w:r>
    </w:p>
    <w:p w:rsidR="00C73C01" w:rsidRDefault="00C73C01" w:rsidP="00C73C01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6C3146">
        <w:t>Управлению  финансов и бюджетной политики администрации района</w:t>
      </w:r>
      <w:r>
        <w:t xml:space="preserve">      </w:t>
      </w:r>
      <w:r w:rsidRPr="006C3146">
        <w:t xml:space="preserve"> (Фомина И.Н.) при формировании проекта районного бюджета предусматривать денежные средства на реализацию мероприятий Муниципальной программы и производить их финансирование в пределах ассигнований, утвержденных по отрасли «Культура».</w:t>
      </w:r>
    </w:p>
    <w:p w:rsidR="00C73C01" w:rsidRPr="005A524B" w:rsidRDefault="00C73C01" w:rsidP="00C73C01">
      <w:pPr>
        <w:autoSpaceDE w:val="0"/>
        <w:autoSpaceDN w:val="0"/>
        <w:adjustRightInd w:val="0"/>
        <w:ind w:firstLine="709"/>
        <w:jc w:val="both"/>
      </w:pPr>
      <w:r>
        <w:t>3</w:t>
      </w:r>
      <w:r w:rsidRPr="005A524B">
        <w:t xml:space="preserve">. Опубликовать настоящее постановление в порядке, предусмотренном Уставом </w:t>
      </w:r>
      <w:proofErr w:type="spellStart"/>
      <w:r w:rsidRPr="005A524B">
        <w:t>Красненского</w:t>
      </w:r>
      <w:proofErr w:type="spellEnd"/>
      <w:r w:rsidRPr="005A524B">
        <w:t xml:space="preserve"> района, и разместить на официальном сайте администрации муниципального района «</w:t>
      </w:r>
      <w:proofErr w:type="spellStart"/>
      <w:r w:rsidRPr="005A524B">
        <w:t>Красненский</w:t>
      </w:r>
      <w:proofErr w:type="spellEnd"/>
      <w:r w:rsidRPr="005A524B">
        <w:t xml:space="preserve"> район» по адресу: </w:t>
      </w:r>
      <w:r w:rsidRPr="005A524B">
        <w:rPr>
          <w:lang w:val="en-US"/>
        </w:rPr>
        <w:t>https</w:t>
      </w:r>
      <w:r w:rsidRPr="005A524B">
        <w:t>://</w:t>
      </w:r>
      <w:proofErr w:type="spellStart"/>
      <w:r w:rsidRPr="005A524B">
        <w:rPr>
          <w:lang w:val="en-US"/>
        </w:rPr>
        <w:t>krasnenskijkrasnenskij</w:t>
      </w:r>
      <w:proofErr w:type="spellEnd"/>
      <w:r w:rsidRPr="005A524B">
        <w:t>-</w:t>
      </w:r>
      <w:r w:rsidRPr="005A524B">
        <w:rPr>
          <w:lang w:val="en-US"/>
        </w:rPr>
        <w:t>r</w:t>
      </w:r>
      <w:r w:rsidRPr="005A524B">
        <w:t>31.</w:t>
      </w:r>
      <w:proofErr w:type="spellStart"/>
      <w:r w:rsidRPr="005A524B">
        <w:rPr>
          <w:lang w:val="en-US"/>
        </w:rPr>
        <w:t>gosveb</w:t>
      </w:r>
      <w:proofErr w:type="spellEnd"/>
      <w:r w:rsidRPr="005A524B">
        <w:t>.</w:t>
      </w:r>
      <w:proofErr w:type="spellStart"/>
      <w:r w:rsidRPr="005A524B">
        <w:rPr>
          <w:lang w:val="en-US"/>
        </w:rPr>
        <w:t>gosuslugi</w:t>
      </w:r>
      <w:proofErr w:type="spellEnd"/>
      <w:r w:rsidRPr="005A524B">
        <w:t>.</w:t>
      </w:r>
      <w:proofErr w:type="spellStart"/>
      <w:r w:rsidRPr="005A524B">
        <w:rPr>
          <w:lang w:val="en-US"/>
        </w:rPr>
        <w:t>ru</w:t>
      </w:r>
      <w:proofErr w:type="spellEnd"/>
      <w:r w:rsidRPr="005A524B">
        <w:t>/</w:t>
      </w:r>
    </w:p>
    <w:p w:rsidR="00C73C01" w:rsidRPr="005A524B" w:rsidRDefault="00C73C01" w:rsidP="00C73C01">
      <w:pPr>
        <w:autoSpaceDE w:val="0"/>
        <w:autoSpaceDN w:val="0"/>
        <w:adjustRightInd w:val="0"/>
        <w:ind w:firstLine="709"/>
        <w:jc w:val="both"/>
      </w:pPr>
      <w:r>
        <w:t>4</w:t>
      </w:r>
      <w:r w:rsidRPr="005A524B">
        <w:t>. Настоящее постановление вступает в силу со дня его опубликования.</w:t>
      </w:r>
    </w:p>
    <w:p w:rsidR="00C73C01" w:rsidRPr="005A524B" w:rsidRDefault="00C73C01" w:rsidP="00C73C01">
      <w:pPr>
        <w:autoSpaceDE w:val="0"/>
        <w:autoSpaceDN w:val="0"/>
        <w:adjustRightInd w:val="0"/>
        <w:ind w:firstLine="709"/>
        <w:jc w:val="both"/>
      </w:pPr>
    </w:p>
    <w:p w:rsidR="00C73C01" w:rsidRPr="005A524B" w:rsidRDefault="00C73C01" w:rsidP="00C73C01">
      <w:pPr>
        <w:tabs>
          <w:tab w:val="num" w:pos="0"/>
        </w:tabs>
        <w:ind w:firstLine="708"/>
        <w:jc w:val="both"/>
      </w:pPr>
    </w:p>
    <w:p w:rsidR="00C73C01" w:rsidRPr="005A524B" w:rsidRDefault="00C73C01" w:rsidP="00C73C01">
      <w:pPr>
        <w:tabs>
          <w:tab w:val="num" w:pos="0"/>
        </w:tabs>
        <w:jc w:val="both"/>
      </w:pPr>
    </w:p>
    <w:p w:rsidR="00862835" w:rsidRDefault="00862835" w:rsidP="00862835">
      <w:pPr>
        <w:pStyle w:val="4"/>
        <w:spacing w:before="0"/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</w:pPr>
      <w:r w:rsidRPr="003B58BE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 xml:space="preserve">Первый заместитель главы </w:t>
      </w:r>
    </w:p>
    <w:p w:rsidR="00862835" w:rsidRDefault="00862835" w:rsidP="00862835">
      <w:pPr>
        <w:pStyle w:val="4"/>
        <w:spacing w:before="0"/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</w:pPr>
      <w:r w:rsidRPr="003B58BE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администрации района – руководител</w:t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ь</w:t>
      </w:r>
      <w:r w:rsidRPr="003B58BE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 xml:space="preserve"> </w:t>
      </w:r>
    </w:p>
    <w:p w:rsidR="00862835" w:rsidRDefault="00862835" w:rsidP="00862835">
      <w:pPr>
        <w:pStyle w:val="4"/>
        <w:spacing w:before="0"/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</w:pPr>
      <w:r w:rsidRPr="003B58BE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 xml:space="preserve">аппарата главы администрации </w:t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ab/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ab/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ab/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ab/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ab/>
      </w:r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ab/>
        <w:t xml:space="preserve">     Г. И. </w:t>
      </w:r>
      <w:proofErr w:type="spellStart"/>
      <w:r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Боева</w:t>
      </w:r>
      <w:proofErr w:type="spellEnd"/>
    </w:p>
    <w:p w:rsidR="00862835" w:rsidRPr="003B58BE" w:rsidRDefault="00862835" w:rsidP="00862835">
      <w:pPr>
        <w:pStyle w:val="4"/>
        <w:spacing w:before="0"/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</w:pPr>
      <w:r w:rsidRPr="003B58BE">
        <w:rPr>
          <w:rFonts w:ascii="Times New Roman" w:eastAsia="Times New Roman" w:hAnsi="Times New Roman" w:cs="Times New Roman"/>
          <w:bCs w:val="0"/>
          <w:i w:val="0"/>
          <w:iCs w:val="0"/>
          <w:color w:val="auto"/>
        </w:rPr>
        <w:t>муниципального района</w:t>
      </w:r>
    </w:p>
    <w:p w:rsidR="009658FA" w:rsidRDefault="009658FA" w:rsidP="00862835">
      <w:pPr>
        <w:jc w:val="both"/>
      </w:pPr>
    </w:p>
    <w:sectPr w:rsidR="009658FA" w:rsidSect="00C73C0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64" w:rsidRDefault="008B1264" w:rsidP="00C73C01">
      <w:r>
        <w:separator/>
      </w:r>
    </w:p>
  </w:endnote>
  <w:endnote w:type="continuationSeparator" w:id="0">
    <w:p w:rsidR="008B1264" w:rsidRDefault="008B1264" w:rsidP="00C73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64" w:rsidRDefault="008B1264" w:rsidP="00C73C01">
      <w:r>
        <w:separator/>
      </w:r>
    </w:p>
  </w:footnote>
  <w:footnote w:type="continuationSeparator" w:id="0">
    <w:p w:rsidR="008B1264" w:rsidRDefault="008B1264" w:rsidP="00C73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614297"/>
      <w:docPartObj>
        <w:docPartGallery w:val="Page Numbers (Top of Page)"/>
        <w:docPartUnique/>
      </w:docPartObj>
    </w:sdtPr>
    <w:sdtContent>
      <w:p w:rsidR="00C73C01" w:rsidRDefault="00932F1E">
        <w:pPr>
          <w:pStyle w:val="a6"/>
          <w:jc w:val="center"/>
        </w:pPr>
        <w:fldSimple w:instr=" PAGE   \* MERGEFORMAT ">
          <w:r w:rsidR="00862835">
            <w:rPr>
              <w:noProof/>
            </w:rPr>
            <w:t>2</w:t>
          </w:r>
        </w:fldSimple>
      </w:p>
    </w:sdtContent>
  </w:sdt>
  <w:p w:rsidR="00C73C01" w:rsidRDefault="00C73C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C01" w:rsidRDefault="00C73C01">
    <w:pPr>
      <w:pStyle w:val="a6"/>
    </w:pPr>
    <w:r>
      <w:tab/>
    </w:r>
    <w:r>
      <w:tab/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4400"/>
    <w:multiLevelType w:val="multilevel"/>
    <w:tmpl w:val="36282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C01"/>
    <w:rsid w:val="0025392C"/>
    <w:rsid w:val="00647B15"/>
    <w:rsid w:val="006935E9"/>
    <w:rsid w:val="007A0963"/>
    <w:rsid w:val="00862835"/>
    <w:rsid w:val="008B1264"/>
    <w:rsid w:val="00932F1E"/>
    <w:rsid w:val="009658FA"/>
    <w:rsid w:val="00BD6A2B"/>
    <w:rsid w:val="00C73C01"/>
    <w:rsid w:val="00C75F22"/>
    <w:rsid w:val="00DA122F"/>
    <w:rsid w:val="00DD78B4"/>
    <w:rsid w:val="00ED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C01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C01"/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5">
    <w:name w:val="Style5"/>
    <w:basedOn w:val="a"/>
    <w:rsid w:val="00C73C0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3">
    <w:name w:val="List Paragraph"/>
    <w:basedOn w:val="a"/>
    <w:uiPriority w:val="34"/>
    <w:qFormat/>
    <w:rsid w:val="00C73C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3C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73C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73C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3C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28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Gallaries</dc:creator>
  <cp:lastModifiedBy>Gallaries</cp:lastModifiedBy>
  <cp:revision>4</cp:revision>
  <dcterms:created xsi:type="dcterms:W3CDTF">2025-03-12T13:48:00Z</dcterms:created>
  <dcterms:modified xsi:type="dcterms:W3CDTF">2025-04-07T12:13:00Z</dcterms:modified>
</cp:coreProperties>
</file>