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E0" w:rsidRDefault="00B543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543E0" w:rsidRDefault="00B543E0">
      <w:pPr>
        <w:pStyle w:val="ConsPlusNormal"/>
        <w:jc w:val="both"/>
        <w:outlineLvl w:val="0"/>
      </w:pPr>
    </w:p>
    <w:p w:rsidR="00B543E0" w:rsidRDefault="00B543E0">
      <w:pPr>
        <w:pStyle w:val="ConsPlusTitle"/>
        <w:jc w:val="center"/>
        <w:outlineLvl w:val="0"/>
      </w:pPr>
      <w:r>
        <w:t>МУНИЦИПАЛЬНЫЙ СОВЕТ МУНИЦИПАЛЬНОГО РАЙОНА</w:t>
      </w:r>
    </w:p>
    <w:p w:rsidR="00B543E0" w:rsidRDefault="00B543E0">
      <w:pPr>
        <w:pStyle w:val="ConsPlusTitle"/>
        <w:jc w:val="center"/>
      </w:pPr>
      <w:r>
        <w:t>"КРАСНЕНСКИЙ РАЙОН" БЕЛГОРОДСКОЙ ОБЛАСТИ</w:t>
      </w:r>
    </w:p>
    <w:p w:rsidR="00B543E0" w:rsidRDefault="00B543E0">
      <w:pPr>
        <w:pStyle w:val="ConsPlusTitle"/>
        <w:jc w:val="center"/>
      </w:pPr>
    </w:p>
    <w:p w:rsidR="00B543E0" w:rsidRDefault="00B543E0">
      <w:pPr>
        <w:pStyle w:val="ConsPlusTitle"/>
        <w:jc w:val="center"/>
      </w:pPr>
      <w:r>
        <w:t>РЕШЕНИЕ</w:t>
      </w:r>
    </w:p>
    <w:p w:rsidR="00B543E0" w:rsidRDefault="00B543E0">
      <w:pPr>
        <w:pStyle w:val="ConsPlusTitle"/>
        <w:jc w:val="center"/>
      </w:pPr>
      <w:r>
        <w:t>от 27 марта 2018 г. N 523</w:t>
      </w:r>
    </w:p>
    <w:p w:rsidR="00B543E0" w:rsidRDefault="00B543E0">
      <w:pPr>
        <w:pStyle w:val="ConsPlusTitle"/>
        <w:jc w:val="center"/>
      </w:pPr>
    </w:p>
    <w:p w:rsidR="00B543E0" w:rsidRDefault="00B543E0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B543E0" w:rsidRDefault="00B543E0">
      <w:pPr>
        <w:pStyle w:val="ConsPlusTitle"/>
        <w:jc w:val="center"/>
      </w:pPr>
      <w:r>
        <w:t>А ТАКЖЕ ПОРЯДКА, УСЛОВИЙ И СРОКОВ ВНЕСЕНИЯ АРЕНДНОЙ ПЛАТЫ</w:t>
      </w:r>
    </w:p>
    <w:p w:rsidR="00B543E0" w:rsidRDefault="00B543E0">
      <w:pPr>
        <w:pStyle w:val="ConsPlusTitle"/>
        <w:jc w:val="center"/>
      </w:pPr>
      <w:r>
        <w:t xml:space="preserve">ЗА ЗЕМЕЛЬНЫЕ УЧАСТКИ, НАХОДЯЩИЕСЯ В </w:t>
      </w:r>
      <w:proofErr w:type="gramStart"/>
      <w:r>
        <w:t>МУНИЦИПАЛЬНОЙ</w:t>
      </w:r>
      <w:proofErr w:type="gramEnd"/>
    </w:p>
    <w:p w:rsidR="00B543E0" w:rsidRDefault="00B543E0">
      <w:pPr>
        <w:pStyle w:val="ConsPlusTitle"/>
        <w:jc w:val="center"/>
      </w:pPr>
      <w:r>
        <w:t>СОБСТВЕННОСТИ МУНИЦИПАЛЬНОГО РАЙОНА "КРАСНЕНСКИЙ РАЙОН"</w:t>
      </w:r>
    </w:p>
    <w:p w:rsidR="00B543E0" w:rsidRDefault="00B543E0">
      <w:pPr>
        <w:pStyle w:val="ConsPlusTitle"/>
        <w:jc w:val="center"/>
      </w:pPr>
      <w:proofErr w:type="gramStart"/>
      <w:r>
        <w:t>БЕЛГОРОДСКОЙ ОБЛАСТИ, ПРЕДОСТАВЛЕННЫЕ В АРЕНДУ БЕЗ ТОРГОВ</w:t>
      </w:r>
      <w:proofErr w:type="gramEnd"/>
    </w:p>
    <w:p w:rsidR="00B543E0" w:rsidRDefault="00B543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B543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3E0" w:rsidRDefault="00B543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3E0" w:rsidRDefault="00B543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3E0" w:rsidRDefault="00B543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Муниципального совета муниципального района "Красненский</w:t>
            </w:r>
            <w:proofErr w:type="gramEnd"/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район" Белгородской области от 22.05.2018 </w:t>
            </w:r>
            <w:hyperlink r:id="rId6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8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30.01.2020 </w:t>
            </w:r>
            <w:hyperlink r:id="rId9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30.10.2020 </w:t>
            </w:r>
            <w:hyperlink r:id="rId10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1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24.05.2022 </w:t>
            </w:r>
            <w:hyperlink r:id="rId12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20.10.2022 </w:t>
            </w:r>
            <w:hyperlink r:id="rId13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14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31.10.2023 </w:t>
            </w:r>
            <w:hyperlink r:id="rId15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29.02.2024 </w:t>
            </w:r>
            <w:hyperlink r:id="rId1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17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3E0" w:rsidRDefault="00B543E0">
            <w:pPr>
              <w:pStyle w:val="ConsPlusNormal"/>
            </w:pPr>
          </w:p>
        </w:tc>
      </w:tr>
    </w:tbl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размера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Муниципальный совет Красненского района решил:</w:t>
      </w:r>
      <w:proofErr w:type="gramEnd"/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 xml:space="preserve">1. Утвердить </w:t>
      </w:r>
      <w:hyperlink w:anchor="P65">
        <w:r>
          <w:rPr>
            <w:color w:val="0000FF"/>
          </w:rPr>
          <w:t>порядок</w:t>
        </w:r>
      </w:hyperlink>
      <w:r>
        <w:t xml:space="preserve">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области, предоставленные в аренду без торгов (прилагается).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>2. Признать утратившими силу решения Муниципального совета муниципального района "Красненский район" Белгородской области: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lastRenderedPageBreak/>
        <w:t xml:space="preserve">- от 24.11.2009 </w:t>
      </w:r>
      <w:hyperlink r:id="rId20">
        <w:r>
          <w:rPr>
            <w:color w:val="0000FF"/>
          </w:rPr>
          <w:t>N 164</w:t>
        </w:r>
      </w:hyperlink>
      <w:r>
        <w:t xml:space="preserve">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27.04.2010 </w:t>
      </w:r>
      <w:hyperlink r:id="rId21">
        <w:r>
          <w:rPr>
            <w:color w:val="0000FF"/>
          </w:rPr>
          <w:t>N 220</w:t>
        </w:r>
      </w:hyperlink>
      <w:r>
        <w:t xml:space="preserve"> "О внесении изменений в решение Муниципального совета Красненского района Белгородской области от 24 ноября 2009 года N 164";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14.02.2014 </w:t>
      </w:r>
      <w:hyperlink r:id="rId22">
        <w:r>
          <w:rPr>
            <w:color w:val="0000FF"/>
          </w:rPr>
          <w:t>N 52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27.02.2015 </w:t>
      </w:r>
      <w:hyperlink r:id="rId23">
        <w:r>
          <w:rPr>
            <w:color w:val="0000FF"/>
          </w:rPr>
          <w:t>N 160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27.11.2015 </w:t>
      </w:r>
      <w:hyperlink r:id="rId24">
        <w:r>
          <w:rPr>
            <w:color w:val="0000FF"/>
          </w:rPr>
          <w:t>N 230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29.02.2016 </w:t>
      </w:r>
      <w:hyperlink r:id="rId25">
        <w:r>
          <w:rPr>
            <w:color w:val="0000FF"/>
          </w:rPr>
          <w:t>N 268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06.02.2017 </w:t>
      </w:r>
      <w:hyperlink r:id="rId26">
        <w:r>
          <w:rPr>
            <w:color w:val="0000FF"/>
          </w:rPr>
          <w:t>N 376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164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"Красненский район" Белгородской области".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>3. Признать утратившими силу решения Муниципального совета муниципального района "Красненский район" Белгородской области: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lastRenderedPageBreak/>
        <w:t xml:space="preserve">- от 24.11.2009 </w:t>
      </w:r>
      <w:hyperlink r:id="rId27">
        <w:r>
          <w:rPr>
            <w:color w:val="0000FF"/>
          </w:rPr>
          <w:t>N 165</w:t>
        </w:r>
      </w:hyperlink>
      <w:r>
        <w:t xml:space="preserve">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20.03.2012 </w:t>
      </w:r>
      <w:hyperlink r:id="rId28">
        <w:r>
          <w:rPr>
            <w:color w:val="0000FF"/>
          </w:rPr>
          <w:t>N 393</w:t>
        </w:r>
      </w:hyperlink>
      <w:r>
        <w:t xml:space="preserve"> "О внесении изменений и дополнений в решение Муниципального совета Красненского района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27.02.2013 </w:t>
      </w:r>
      <w:hyperlink r:id="rId29">
        <w:r>
          <w:rPr>
            <w:color w:val="0000FF"/>
          </w:rPr>
          <w:t>N 497</w:t>
        </w:r>
      </w:hyperlink>
      <w:r>
        <w:t xml:space="preserve"> "О внесении изменений в решение муниципального совета Красненского района Белгородской области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14.02.2014 </w:t>
      </w:r>
      <w:hyperlink r:id="rId30">
        <w:r>
          <w:rPr>
            <w:color w:val="0000FF"/>
          </w:rPr>
          <w:t>N 53</w:t>
        </w:r>
      </w:hyperlink>
      <w:r>
        <w:t xml:space="preserve"> "О внесении изменений в решение муниципального совета Красненского района Белгородской области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28.04.2015 </w:t>
      </w:r>
      <w:hyperlink r:id="rId31">
        <w:r>
          <w:rPr>
            <w:color w:val="0000FF"/>
          </w:rPr>
          <w:t>N 179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29.09.2015 </w:t>
      </w:r>
      <w:hyperlink r:id="rId32">
        <w:r>
          <w:rPr>
            <w:color w:val="0000FF"/>
          </w:rPr>
          <w:t>N 213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29.02.2016 </w:t>
      </w:r>
      <w:hyperlink r:id="rId33">
        <w:r>
          <w:rPr>
            <w:color w:val="0000FF"/>
          </w:rPr>
          <w:t>N 266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от 06.02.2017 </w:t>
      </w:r>
      <w:hyperlink r:id="rId34">
        <w:r>
          <w:rPr>
            <w:color w:val="0000FF"/>
          </w:rPr>
          <w:t>N 377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lastRenderedPageBreak/>
        <w:t xml:space="preserve">- от 26.06.2017 </w:t>
      </w:r>
      <w:hyperlink r:id="rId35">
        <w:r>
          <w:rPr>
            <w:color w:val="0000FF"/>
          </w:rPr>
          <w:t>N 417</w:t>
        </w:r>
      </w:hyperlink>
      <w:r>
        <w:t xml:space="preserve"> "О внесении изменений в решение муниципального совета муниципального района "Красненский район" от 24.11.2009 N 165 "Об установлении ставок арендной платы и утверждении корректирующих коэффициентов для расчета арендной платы за земли на территории муниципального района "Красненский район" Белгородской области".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 xml:space="preserve">4. Заместителю председателя Муниципального совета (Малыхина Р.И.)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района "Красненский район" Белгородской области http://kraadm.ru.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>5. Настоящее решение вступает в силу со дня размещения на официальном сайте муниципального района "Красненский район" и распространяет свое действие на правоотношения, возникшие с 1 января 2018 года.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Муниципального совета по экономическому развитию, бюджету, налоговой политике и управлению муниципальной собственностью (Масленникова Е.В.).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right"/>
      </w:pPr>
      <w:r>
        <w:t>Председатель</w:t>
      </w:r>
    </w:p>
    <w:p w:rsidR="00B543E0" w:rsidRDefault="00B543E0">
      <w:pPr>
        <w:pStyle w:val="ConsPlusNormal"/>
        <w:jc w:val="right"/>
      </w:pPr>
      <w:r>
        <w:t>Муниципального совета</w:t>
      </w:r>
    </w:p>
    <w:p w:rsidR="00B543E0" w:rsidRDefault="00B543E0">
      <w:pPr>
        <w:pStyle w:val="ConsPlusNormal"/>
        <w:jc w:val="right"/>
      </w:pPr>
      <w:r>
        <w:t>Красненского района</w:t>
      </w:r>
    </w:p>
    <w:p w:rsidR="00B543E0" w:rsidRDefault="00B543E0">
      <w:pPr>
        <w:pStyle w:val="ConsPlusNormal"/>
        <w:jc w:val="right"/>
      </w:pPr>
      <w:r>
        <w:t>А.И.ГОЛОВИН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right"/>
        <w:outlineLvl w:val="0"/>
      </w:pPr>
      <w:r>
        <w:t>Приложение</w:t>
      </w:r>
    </w:p>
    <w:p w:rsidR="00B543E0" w:rsidRDefault="00B543E0">
      <w:pPr>
        <w:pStyle w:val="ConsPlusNormal"/>
        <w:jc w:val="right"/>
      </w:pPr>
      <w:r>
        <w:t>к решению</w:t>
      </w:r>
    </w:p>
    <w:p w:rsidR="00B543E0" w:rsidRDefault="00B543E0">
      <w:pPr>
        <w:pStyle w:val="ConsPlusNormal"/>
        <w:jc w:val="right"/>
      </w:pPr>
      <w:r>
        <w:t>Муниципального совета</w:t>
      </w:r>
    </w:p>
    <w:p w:rsidR="00B543E0" w:rsidRDefault="00B543E0">
      <w:pPr>
        <w:pStyle w:val="ConsPlusNormal"/>
        <w:jc w:val="right"/>
      </w:pPr>
      <w:r>
        <w:t>Красненского района</w:t>
      </w:r>
    </w:p>
    <w:p w:rsidR="00B543E0" w:rsidRDefault="00B543E0">
      <w:pPr>
        <w:pStyle w:val="ConsPlusNormal"/>
        <w:jc w:val="right"/>
      </w:pPr>
      <w:r>
        <w:t>от 27 марта 2018 года N 523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Title"/>
        <w:jc w:val="center"/>
      </w:pPr>
      <w:bookmarkStart w:id="0" w:name="P65"/>
      <w:bookmarkEnd w:id="0"/>
      <w:r>
        <w:t>ПОРЯДОК</w:t>
      </w:r>
    </w:p>
    <w:p w:rsidR="00B543E0" w:rsidRDefault="00B543E0">
      <w:pPr>
        <w:pStyle w:val="ConsPlusTitle"/>
        <w:jc w:val="center"/>
      </w:pPr>
      <w:r>
        <w:t>ОПРЕДЕЛЕНИЯ РАЗМЕРА АРЕНДНОЙ ПЛАТЫ, А ТАКЖЕ ПОРЯДОК,</w:t>
      </w:r>
    </w:p>
    <w:p w:rsidR="00B543E0" w:rsidRDefault="00B543E0">
      <w:pPr>
        <w:pStyle w:val="ConsPlusTitle"/>
        <w:jc w:val="center"/>
      </w:pPr>
      <w:r>
        <w:t xml:space="preserve">УСЛОВИЯ И СРОКИ ВНЕСЕНИЯ АРЕНДНОЙ ПЛАТЫ </w:t>
      </w:r>
      <w:proofErr w:type="gramStart"/>
      <w:r>
        <w:t>ЗА</w:t>
      </w:r>
      <w:proofErr w:type="gramEnd"/>
    </w:p>
    <w:p w:rsidR="00B543E0" w:rsidRDefault="00B543E0">
      <w:pPr>
        <w:pStyle w:val="ConsPlusTitle"/>
        <w:jc w:val="center"/>
      </w:pPr>
      <w:r>
        <w:t xml:space="preserve">ЗЕМЕЛЬНЫЕ УЧАСТКИ, НАХОДЯЩИЕСЯ В </w:t>
      </w:r>
      <w:proofErr w:type="gramStart"/>
      <w:r>
        <w:t>МУНИЦИПАЛЬНОЙ</w:t>
      </w:r>
      <w:proofErr w:type="gramEnd"/>
    </w:p>
    <w:p w:rsidR="00B543E0" w:rsidRDefault="00B543E0">
      <w:pPr>
        <w:pStyle w:val="ConsPlusTitle"/>
        <w:jc w:val="center"/>
      </w:pPr>
      <w:r>
        <w:t>СОБСТВЕННОСТИ МУНИЦИПАЛЬНОГО РАЙОНА "КРАСНЕНСКИЙ РАЙОН",</w:t>
      </w:r>
    </w:p>
    <w:p w:rsidR="00B543E0" w:rsidRDefault="00B543E0">
      <w:pPr>
        <w:pStyle w:val="ConsPlusTitle"/>
        <w:jc w:val="center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B543E0" w:rsidRDefault="00B543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B543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3E0" w:rsidRDefault="00B543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3E0" w:rsidRDefault="00B543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43E0" w:rsidRDefault="00B543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Муниципального совета муниципального района </w:t>
            </w:r>
            <w:r>
              <w:rPr>
                <w:color w:val="392C69"/>
              </w:rPr>
              <w:lastRenderedPageBreak/>
              <w:t>"Красненский</w:t>
            </w:r>
            <w:proofErr w:type="gramEnd"/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район" Белгородской области от 22.05.2018 </w:t>
            </w:r>
            <w:hyperlink r:id="rId36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 xml:space="preserve">, от 29.11.2018 </w:t>
            </w:r>
            <w:hyperlink r:id="rId3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38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30.01.2020 </w:t>
            </w:r>
            <w:hyperlink r:id="rId39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30.10.2020 </w:t>
            </w:r>
            <w:hyperlink r:id="rId40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4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24.05.2022 </w:t>
            </w:r>
            <w:hyperlink r:id="rId42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20.10.2022 </w:t>
            </w:r>
            <w:hyperlink r:id="rId43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44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31.10.2023 </w:t>
            </w:r>
            <w:hyperlink r:id="rId45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29.02.2024 </w:t>
            </w:r>
            <w:hyperlink r:id="rId4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B543E0" w:rsidRDefault="00B543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47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3E0" w:rsidRDefault="00B543E0">
            <w:pPr>
              <w:pStyle w:val="ConsPlusNormal"/>
            </w:pPr>
          </w:p>
        </w:tc>
      </w:tr>
    </w:tbl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48">
        <w:r>
          <w:rPr>
            <w:color w:val="0000FF"/>
          </w:rPr>
          <w:t>статьей 39.7</w:t>
        </w:r>
      </w:hyperlink>
      <w:r>
        <w:t xml:space="preserve"> Земельного кодекса Российской Федерации и определяет способы расчета размера арендной платы, а также порядок, условия и сроки внесения арендной платы за земельные участки, находящиеся в муниципальной собственности муниципального района "Красненский район", предоставленные в аренду без торгов, если иное не предусмотрено федеральными законами.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Размер арендной платы за земельные участки, находящиеся в муниципальной собственности муниципального района "Красненский район", предоставленные в аренду без торгов, в расчете на год (далее - размер арендной платы) определяется органами местного самоуправления, осуществляющими в отношении таких земельных участков полномочия по предоставлению, если иное не установлено федеральным законодательством и (или) настоящим Порядком, одним из следующих способов:</w:t>
      </w:r>
      <w:proofErr w:type="gramEnd"/>
    </w:p>
    <w:p w:rsidR="00B543E0" w:rsidRDefault="00B543E0">
      <w:pPr>
        <w:pStyle w:val="ConsPlusNormal"/>
        <w:spacing w:before="280"/>
        <w:ind w:firstLine="540"/>
        <w:jc w:val="both"/>
      </w:pPr>
      <w:r>
        <w:t>а) на основании кадастровой стоимости земельных участков;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б)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в соответствии с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</w:t>
      </w:r>
      <w:proofErr w:type="gramEnd"/>
      <w:r>
        <w:t>, условий и сроков внесения арендной платы за земли, находящиеся в собственности Российской Федерации";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в) утратил силу. - </w:t>
      </w:r>
      <w:hyperlink r:id="rId50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района "Красненский район" Белгородской области от 25.07.2023 N 495.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1" w:name="P84"/>
      <w:bookmarkEnd w:id="1"/>
      <w: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2" w:name="P85"/>
      <w:bookmarkEnd w:id="2"/>
      <w:r>
        <w:t>а) 0,01 процента в отношении: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земельного участка, предоставленного физическому или юридическому </w:t>
      </w:r>
      <w:r>
        <w:lastRenderedPageBreak/>
        <w:t>лицу, имеющему право на освобождение от уплаты земельного налога в соответствии с законодательством о налогах и сборах;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абзацы третий - четвертый исключены. - </w:t>
      </w:r>
      <w:hyperlink r:id="rId51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района "Красненский район" Белгородской области от 29.11.2018 N 24;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земельного участка, изъятого из оборота в соответствии со </w:t>
      </w:r>
      <w:hyperlink r:id="rId52">
        <w:r>
          <w:rPr>
            <w:color w:val="0000FF"/>
          </w:rPr>
          <w:t>статьей 27</w:t>
        </w:r>
      </w:hyperlink>
      <w:r>
        <w:t xml:space="preserve">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3" w:name="P89"/>
      <w:bookmarkEnd w:id="3"/>
      <w: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53">
        <w:r>
          <w:rPr>
            <w:color w:val="0000FF"/>
          </w:rPr>
          <w:t>статьей 13</w:t>
        </w:r>
      </w:hyperlink>
      <w:r>
        <w:t xml:space="preserve"> Земельного кодекса Российской Федерации;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расположенного на территории опережающего социально-экономического развития, предоставленного резиденту территории опережающего социально-экономического развития, используемого для осуществления деятельности в соответствии с соглашением об осуществлении деятельности на территории опережающего социально-экономического развития, на срок действия указанного соглашения;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28.05.2019 N 82; в ред. </w:t>
      </w:r>
      <w:hyperlink r:id="rId56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20.10.2022 N 424)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 истории и культуры), заключенного в соответствии с </w:t>
      </w:r>
      <w:hyperlink r:id="rId57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от 02.12.2014 N 126 "Об утверждении Положения об особенностях предоставления в аренду являющихся</w:t>
      </w:r>
      <w:proofErr w:type="gramEnd"/>
      <w:r>
        <w:t xml:space="preserve"> муниципальной собственностью муниципального района "Красненский район" Белгородской области объектов культурного наследия (памятников истории и культуры), находящихся в неудовлетворительном состоянии". </w:t>
      </w:r>
      <w:proofErr w:type="gramStart"/>
      <w:r>
        <w:t xml:space="preserve"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</w:t>
      </w:r>
      <w:r>
        <w:lastRenderedPageBreak/>
        <w:t>факт которого подтверждается заключением отдела культуры администрации Красненского района,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 об оценочной</w:t>
      </w:r>
      <w:proofErr w:type="gramEnd"/>
      <w:r>
        <w:t xml:space="preserve"> деятельности, но не ниже размера земельного налога, в отношении такого земельного участка;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30.10.2020 N 219)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Красненского района;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29.02.2024 N 46)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а</w:t>
      </w:r>
      <w:proofErr w:type="gramStart"/>
      <w:r>
        <w:t>1</w:t>
      </w:r>
      <w:proofErr w:type="gramEnd"/>
      <w: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B543E0" w:rsidRDefault="00B543E0">
      <w:pPr>
        <w:pStyle w:val="ConsPlusNormal"/>
        <w:jc w:val="both"/>
      </w:pPr>
      <w:r>
        <w:t>(пп. а</w:t>
      </w:r>
      <w:proofErr w:type="gramStart"/>
      <w:r>
        <w:t>1</w:t>
      </w:r>
      <w:proofErr w:type="gramEnd"/>
      <w:r>
        <w:t xml:space="preserve"> введен </w:t>
      </w:r>
      <w:hyperlink r:id="rId60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25.01.2022 N 364)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б) 0,3 процента в отношении: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предоставленного для сенокошения или выпаса сельскохозяйственных животных;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- земельного участка из земель сельскохозяйственного назначения, представленного не сельскохозяйственным угодьями, относящимися к болотам, пескам (за исключением территориям водоохранных зон, которые примыкают к береговой линии (границам водного объекта)),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proofErr w:type="gramEnd"/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30.10.2020 N 219)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</w:t>
      </w:r>
      <w:hyperlink r:id="rId62">
        <w:r>
          <w:rPr>
            <w:color w:val="0000FF"/>
          </w:rPr>
          <w:t>законом</w:t>
        </w:r>
      </w:hyperlink>
      <w:r>
        <w:t xml:space="preserve"> Белгородской области от 25.12.2017 N 233 "О реализации в Белгородской области отдельных положений Земельного кодекса Российской Федерации".</w:t>
      </w:r>
      <w:proofErr w:type="gramEnd"/>
    </w:p>
    <w:p w:rsidR="00B543E0" w:rsidRDefault="00B543E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</w:t>
      </w:r>
      <w:r>
        <w:lastRenderedPageBreak/>
        <w:t>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В случае включения (исключения) населенного пункта из указанного перечня перерасчет арендной платы осуществляется </w:t>
      </w:r>
      <w:proofErr w:type="gramStart"/>
      <w:r>
        <w:t>с даты вступления</w:t>
      </w:r>
      <w:proofErr w:type="gramEnd"/>
      <w:r>
        <w:t xml:space="preserve"> в силу соответствующего нормативного правового акта;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в) 0,6 процента в отношении: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5" w:name="P109"/>
      <w:bookmarkEnd w:id="5"/>
      <w: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B543E0" w:rsidRDefault="00B543E0">
      <w:pPr>
        <w:pStyle w:val="ConsPlusNormal"/>
        <w:jc w:val="both"/>
      </w:pPr>
      <w:r>
        <w:t xml:space="preserve">(в ред. решений Муниципального совета муниципального района "Красненский район" Белгородской области от 30.10.2020 </w:t>
      </w:r>
      <w:hyperlink r:id="rId65">
        <w:r>
          <w:rPr>
            <w:color w:val="0000FF"/>
          </w:rPr>
          <w:t>N 219</w:t>
        </w:r>
      </w:hyperlink>
      <w:r>
        <w:t xml:space="preserve">, от 25.07.2023 </w:t>
      </w:r>
      <w:hyperlink r:id="rId66">
        <w:r>
          <w:rPr>
            <w:color w:val="0000FF"/>
          </w:rPr>
          <w:t>N 495</w:t>
        </w:r>
      </w:hyperlink>
      <w:r>
        <w:t>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предоставленного для осуществления крестьянским (фермерским) хозяйством его деятельности;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25.01.2022 N 364)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</w:p>
    <w:p w:rsidR="00B543E0" w:rsidRDefault="00B543E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31.10.2023 N 22)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г) 1,5 процента в отношении: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земельного участка в случае заключения договора аренды в соответствии с </w:t>
      </w:r>
      <w:hyperlink r:id="rId69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- земельного участка в случаях, не указанных в </w:t>
      </w:r>
      <w:hyperlink w:anchor="P85">
        <w:r>
          <w:rPr>
            <w:color w:val="0000FF"/>
          </w:rPr>
          <w:t>подпунктах "а"</w:t>
        </w:r>
      </w:hyperlink>
      <w:r>
        <w:t xml:space="preserve"> - </w:t>
      </w:r>
      <w:hyperlink w:anchor="P108">
        <w:r>
          <w:rPr>
            <w:color w:val="0000FF"/>
          </w:rPr>
          <w:t>"в" пункта 3</w:t>
        </w:r>
      </w:hyperlink>
      <w:r>
        <w:t xml:space="preserve"> и </w:t>
      </w:r>
      <w:hyperlink w:anchor="P140">
        <w:r>
          <w:rPr>
            <w:color w:val="0000FF"/>
          </w:rPr>
          <w:t>пункте 4</w:t>
        </w:r>
      </w:hyperlink>
      <w: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</w:t>
      </w:r>
      <w:r>
        <w:lastRenderedPageBreak/>
        <w:t>земельных участков, для которых указанные ограничения права на</w:t>
      </w:r>
      <w:proofErr w:type="gramEnd"/>
      <w:r>
        <w:t xml:space="preserve"> приобретение в собственность отсутствуют;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- земельного участка, предоставленного юридическому лицу в соответствии с распоряжением администрации муниципального района "Красненский район",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</w:t>
      </w:r>
      <w:hyperlink w:anchor="P89">
        <w:r>
          <w:rPr>
            <w:color w:val="0000FF"/>
          </w:rPr>
          <w:t>четвертого абзаца подпункта "а" пункта 3</w:t>
        </w:r>
      </w:hyperlink>
      <w:r>
        <w:t xml:space="preserve"> настоящего Порядка) при условии соответствия указанных объектов, инвестиционных проектов критериям, установленным </w:t>
      </w:r>
      <w:hyperlink r:id="rId70">
        <w:r>
          <w:rPr>
            <w:color w:val="0000FF"/>
          </w:rPr>
          <w:t>законом</w:t>
        </w:r>
      </w:hyperlink>
      <w:r>
        <w:t xml:space="preserve"> Белгородской области</w:t>
      </w:r>
      <w:proofErr w:type="gramEnd"/>
      <w:r>
        <w:t xml:space="preserve">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торгов", но не выше размера земельного налога, рассчитанного в отношении такого земельного участка;</w:t>
      </w:r>
    </w:p>
    <w:p w:rsidR="00B543E0" w:rsidRDefault="00B543E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</w:t>
      </w:r>
      <w:hyperlink w:anchor="P14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Федерации;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25.07.2023 N 495)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д) 2 процента в отношении земельного участка, предоставленного в соответствии со </w:t>
      </w:r>
      <w:hyperlink r:id="rId74">
        <w:r>
          <w:rPr>
            <w:color w:val="0000FF"/>
          </w:rPr>
          <w:t>статьей 39.6</w:t>
        </w:r>
      </w:hyperlink>
      <w:r>
        <w:t xml:space="preserve"> Земельного кодекса Российской Федерации недропользователю для проведения работ, связанных с пользованием недрами;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6" w:name="P126"/>
      <w:bookmarkEnd w:id="6"/>
      <w:r>
        <w:t>д.1)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представительного органа муниципального района;</w:t>
      </w:r>
    </w:p>
    <w:p w:rsidR="00B543E0" w:rsidRDefault="00B543E0">
      <w:pPr>
        <w:pStyle w:val="ConsPlusNormal"/>
        <w:jc w:val="both"/>
      </w:pPr>
      <w:r>
        <w:lastRenderedPageBreak/>
        <w:t xml:space="preserve">(пп. "д.1" введен </w:t>
      </w:r>
      <w:hyperlink r:id="rId75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30.01.2020 N 149)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7" w:name="P128"/>
      <w:bookmarkEnd w:id="7"/>
      <w:r>
        <w:t>д</w:t>
      </w:r>
      <w:proofErr w:type="gramStart"/>
      <w:r>
        <w:t>2</w:t>
      </w:r>
      <w:proofErr w:type="gramEnd"/>
      <w:r>
        <w:t xml:space="preserve">) 3 процента в отношении земельного участка в случаях, не указанных в </w:t>
      </w:r>
      <w:hyperlink w:anchor="P85">
        <w:r>
          <w:rPr>
            <w:color w:val="0000FF"/>
          </w:rPr>
          <w:t>подпунктах "а"</w:t>
        </w:r>
      </w:hyperlink>
      <w:r>
        <w:t xml:space="preserve"> - </w:t>
      </w:r>
      <w:hyperlink w:anchor="P126">
        <w:r>
          <w:rPr>
            <w:color w:val="0000FF"/>
          </w:rPr>
          <w:t>"д1"</w:t>
        </w:r>
      </w:hyperlink>
      <w:r>
        <w:t xml:space="preserve"> настоящего пункта и </w:t>
      </w:r>
      <w:hyperlink w:anchor="P140">
        <w:r>
          <w:rPr>
            <w:color w:val="0000FF"/>
          </w:rPr>
          <w:t>пунктах 4</w:t>
        </w:r>
      </w:hyperlink>
      <w:r>
        <w:t xml:space="preserve"> - </w:t>
      </w:r>
      <w:hyperlink w:anchor="P151">
        <w:r>
          <w:rPr>
            <w:color w:val="0000FF"/>
          </w:rPr>
          <w:t>5</w:t>
        </w:r>
      </w:hyperlink>
      <w:r>
        <w:t xml:space="preserve"> настоящего Порядка, на котором расположены здания, сооружения, объекты незавершенного строительства;</w:t>
      </w:r>
    </w:p>
    <w:p w:rsidR="00B543E0" w:rsidRDefault="00B543E0">
      <w:pPr>
        <w:pStyle w:val="ConsPlusNormal"/>
        <w:jc w:val="both"/>
      </w:pPr>
      <w:r>
        <w:t xml:space="preserve">(пп. "д.2" введен </w:t>
      </w:r>
      <w:hyperlink r:id="rId76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25.07.2023 N 495)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е) исключен. - </w:t>
      </w:r>
      <w:hyperlink r:id="rId77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района "Красненский район" Белгородской области от 30.01.2020 N 149.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3.1. При предоставлении земельного участка, предназначенного для индивидуального жилищного строительства, ведения личного подсобного 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</w:t>
      </w:r>
      <w:hyperlink r:id="rId78">
        <w:r>
          <w:rPr>
            <w:color w:val="0000FF"/>
          </w:rPr>
          <w:t>пункте 5 статьи 391</w:t>
        </w:r>
      </w:hyperlink>
      <w:r>
        <w:t xml:space="preserve"> Налогового кодекса Российской Федерации, размер арендной платы рассчитывается:</w:t>
      </w:r>
    </w:p>
    <w:p w:rsidR="00B543E0" w:rsidRDefault="00B543E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30.10.2020 N 219)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в размере 0,01 процента кадастровой стоимости всей площади земельного участка;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за площадь земельного участка, превышающую 600 квадратных метров, рассчитывается в соответствии с </w:t>
      </w:r>
      <w:hyperlink w:anchor="P109">
        <w:r>
          <w:rPr>
            <w:color w:val="0000FF"/>
          </w:rPr>
          <w:t>абзацем первым подпункта "в"</w:t>
        </w:r>
      </w:hyperlink>
      <w:r>
        <w:t xml:space="preserve"> и </w:t>
      </w:r>
      <w:hyperlink w:anchor="P126">
        <w:r>
          <w:rPr>
            <w:color w:val="0000FF"/>
          </w:rPr>
          <w:t>подпунктом "д</w:t>
        </w:r>
        <w:proofErr w:type="gramStart"/>
        <w:r>
          <w:rPr>
            <w:color w:val="0000FF"/>
          </w:rPr>
          <w:t>1</w:t>
        </w:r>
        <w:proofErr w:type="gramEnd"/>
        <w:r>
          <w:rPr>
            <w:color w:val="0000FF"/>
          </w:rPr>
          <w:t>" пункта 3</w:t>
        </w:r>
      </w:hyperlink>
      <w:r>
        <w:t xml:space="preserve"> настоящего Порядка.</w:t>
      </w:r>
    </w:p>
    <w:p w:rsidR="00B543E0" w:rsidRDefault="00B543E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30.10.2020 N 219)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Арендатор, имеющий право на определение размера арендной платы в порядке, установленном настоящим пунктом, представляет в орган местного самоуправления, уполномоченный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Определение размера арендной платы в порядке, установленном настоящим пунктом, осуществляется с момента возникновения права на льготу, </w:t>
      </w:r>
      <w:r>
        <w:lastRenderedPageBreak/>
        <w:t>но не ранее 1 января года подачи заявления.</w:t>
      </w:r>
    </w:p>
    <w:p w:rsidR="00B543E0" w:rsidRDefault="00B543E0">
      <w:pPr>
        <w:pStyle w:val="ConsPlusNormal"/>
        <w:jc w:val="both"/>
      </w:pPr>
      <w:r>
        <w:t xml:space="preserve">(п. 3.1 введен </w:t>
      </w:r>
      <w:hyperlink r:id="rId81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8" w:name="P140"/>
      <w:bookmarkEnd w:id="8"/>
      <w:r>
        <w:t>4. Размер арендной платы рассчитывается в соответствии со ставками арендной платы либо методическими указаниями по ее расчету, утвержденными для земельных участков, находящихся в собственности Российской Федерации,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линий электропередачи, линий связи, в том числе линейно-кабельных сооружений;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трубопроводов и иных объектов, используемых в сфере тепло-, водоснабжения, водоотведения и очистки сточных вод;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объектов, непосредственно используемых для утилизации (захоронения) твердых бытовых отходов;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bookmarkStart w:id="9" w:name="P151"/>
      <w:bookmarkEnd w:id="9"/>
      <w:r>
        <w:lastRenderedPageBreak/>
        <w:t xml:space="preserve"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Федерации", устанавливается в размере: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- 0,3 процента кадастровой стоимости арендуемых земельных участков из земель сельскохозяйственного назначения;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- 1,5 процента кадастровой стоимости арендуемых земельных участков, изъятых из оборота или ограниченных в обороте;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- 2 процента кадастровой стоимости иных арендуемых земельных участков.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Изменение размера арендной платы, определенного в соответствии с абзацами первым - четвертым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84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района "Красненский район" Белгородской области от 30.10.2020 N 219.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6 - 7. Утратили силу. - </w:t>
      </w:r>
      <w:hyperlink r:id="rId85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района "Красненский район" Белгородской области от 25.07.2023 N 495.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86">
        <w:r>
          <w:rPr>
            <w:color w:val="0000FF"/>
          </w:rPr>
          <w:t>6</w:t>
        </w:r>
      </w:hyperlink>
      <w: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87">
        <w:r>
          <w:rPr>
            <w:color w:val="0000FF"/>
          </w:rPr>
          <w:t>7</w:t>
        </w:r>
      </w:hyperlink>
      <w:r>
        <w:t>. Отдельным категориям арендаторов земельных участков, находящихся в муниципальной собственности муниципального района "Красненский район", на основании решений Муниципального совета Красненского района или уполномоченных органов местного самоуправления могут предоставляться льготы по арендной плате за их использование.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Решения о предоставлении отдельным категориям арендаторов земельных участков льгот принимаются по арендной плате за земельные участки, находящиеся в муниципальной собственности муниципального района "Красненский район", - решением Муниципального совета Красненского района на основании предложений администрации района.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Предоставление льгот по арендной плате за использование земельных участков, находящихся в муниципальной собственности муниципального района "Красненский район", конкретным хозяйствующим субъектам в виде </w:t>
      </w:r>
      <w:r>
        <w:lastRenderedPageBreak/>
        <w:t>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bookmarkStart w:id="10" w:name="P162"/>
    <w:bookmarkEnd w:id="10"/>
    <w:p w:rsidR="00B543E0" w:rsidRDefault="00B543E0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"https://login.consultant.ru/link/?req=doc&amp;base=RLAW404&amp;n=96039&amp;dst=100016" \h </w:instrText>
      </w:r>
      <w:r>
        <w:fldChar w:fldCharType="separate"/>
      </w:r>
      <w:r>
        <w:rPr>
          <w:color w:val="0000FF"/>
        </w:rPr>
        <w:t>8</w:t>
      </w:r>
      <w:r>
        <w:rPr>
          <w:color w:val="0000FF"/>
        </w:rPr>
        <w:fldChar w:fldCharType="end"/>
      </w:r>
      <w:r>
        <w:t>. При заключении договора аренды земельного участка органы местного самоуправления предусматривают в таком договоре случаи и периодичность изменения арендной платы за пользование земельным участком.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При заключении договора аренды земельного участка, в соответствии с которым арендная плата рассчитана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(за исключением случаев, когда ставки установлены в размере процента от кадастровой стоимости), арендная плата ежегодно изменяется в одностороннем порядке арендодателем на размер уровня инфляции, установленного в федеральном законе</w:t>
      </w:r>
      <w:proofErr w:type="gramEnd"/>
      <w: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B543E0" w:rsidRDefault="00B543E0">
      <w:pPr>
        <w:pStyle w:val="ConsPlusNormal"/>
        <w:jc w:val="both"/>
      </w:pPr>
      <w:r>
        <w:t xml:space="preserve">(в ред. решений Муниципального совета муниципального района "Красненский район" Белгородской области от 29.11.2018 </w:t>
      </w:r>
      <w:hyperlink r:id="rId88">
        <w:r>
          <w:rPr>
            <w:color w:val="0000FF"/>
          </w:rPr>
          <w:t>N 24</w:t>
        </w:r>
      </w:hyperlink>
      <w:r>
        <w:t xml:space="preserve">, от 25.07.2023 </w:t>
      </w:r>
      <w:hyperlink r:id="rId89">
        <w:r>
          <w:rPr>
            <w:color w:val="0000FF"/>
          </w:rPr>
          <w:t>N 495</w:t>
        </w:r>
      </w:hyperlink>
      <w:r>
        <w:t>)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90">
        <w:r>
          <w:rPr>
            <w:color w:val="0000FF"/>
          </w:rPr>
          <w:t>9</w:t>
        </w:r>
      </w:hyperlink>
      <w: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органы местного самоуправления предусматривают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</w:t>
      </w:r>
      <w:hyperlink w:anchor="P162">
        <w:r>
          <w:rPr>
            <w:color w:val="0000FF"/>
          </w:rPr>
          <w:t>пункте 8</w:t>
        </w:r>
      </w:hyperlink>
      <w:r>
        <w:t xml:space="preserve"> настоящего Порядка, не проводится. При этом арендная плата подлежит перерасчету:</w:t>
      </w:r>
    </w:p>
    <w:p w:rsidR="00B543E0" w:rsidRDefault="00B543E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25.07.2023 N 495)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при изменении кадастровой стоимости в связи с утверждением результатов определения кадастровой стоимости земельных участков - с 1 января года, следующего за годом, в котором произошло изменение кадастровой стоимости;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92">
        <w:r>
          <w:rPr>
            <w:color w:val="0000FF"/>
          </w:rPr>
          <w:t>10</w:t>
        </w:r>
      </w:hyperlink>
      <w:r>
        <w:t xml:space="preserve">. Утратил силу. - </w:t>
      </w:r>
      <w:hyperlink r:id="rId93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</w:t>
      </w:r>
      <w:r>
        <w:lastRenderedPageBreak/>
        <w:t>района "Красненский район" Белгородской области от 25.07.2023 N 495.</w:t>
      </w:r>
    </w:p>
    <w:bookmarkStart w:id="11" w:name="P170"/>
    <w:bookmarkEnd w:id="11"/>
    <w:p w:rsidR="00B543E0" w:rsidRDefault="00B543E0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"https://login.consultant.ru/link/?req=doc&amp;base=RLAW404&amp;n=96039&amp;dst=100020" \h </w:instrText>
      </w:r>
      <w: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>. При заключении договора аренды земельного участка для строительства органы местного самоуправления предусматривают в таком договоре начисление арендной платы с применением к размеру арендной платы, определенному в соответствии с настоящим Порядком, повышающих коэффициентов в следующих случаях: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</w:t>
      </w:r>
      <w:proofErr w:type="gramEnd"/>
      <w:r>
        <w:t xml:space="preserve"> недвижимости;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  <w:proofErr w:type="gramEnd"/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</w:t>
      </w:r>
      <w:proofErr w:type="gramEnd"/>
      <w:r>
        <w:t xml:space="preserve">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94">
        <w:r>
          <w:rPr>
            <w:color w:val="0000FF"/>
          </w:rPr>
          <w:t>11</w:t>
        </w:r>
      </w:hyperlink>
      <w:r>
        <w:t>. Арендная плата за пользование земельными участками, находящимися в муниципальной собственности муниципального района "Красненский район", вносится юридическими и физическими лицами ежеквартально равными долями не позднее 15 числа месяца, следующего за отчетным, путем перечисления на соответствующий бюджетный счет.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Муниципальными правовыми актами может быть установлен иной порядок внесения арендной платы за земельные участки, находящиеся в </w:t>
      </w:r>
      <w:r>
        <w:lastRenderedPageBreak/>
        <w:t>муниципальной собственности.</w:t>
      </w:r>
    </w:p>
    <w:p w:rsidR="00B543E0" w:rsidRDefault="00B543E0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96">
        <w:r>
          <w:rPr>
            <w:color w:val="0000FF"/>
          </w:rPr>
          <w:t>12</w:t>
        </w:r>
      </w:hyperlink>
      <w:r>
        <w:t>. Расчет размера арендной платы является обязательным приложением к распоряжению администрации муниципального района "Красненский район" о предоставлении земельного участка в аренду.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В случае изменения арендной платы в связи с внесением изменений в соответствии с </w:t>
      </w:r>
      <w:hyperlink w:anchor="P84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- </w:t>
      </w:r>
      <w:hyperlink w:anchor="P151">
        <w:r>
          <w:rPr>
            <w:color w:val="0000FF"/>
          </w:rPr>
          <w:t>5</w:t>
        </w:r>
      </w:hyperlink>
      <w:r>
        <w:t xml:space="preserve">, </w:t>
      </w:r>
      <w:hyperlink w:anchor="P162">
        <w:r>
          <w:rPr>
            <w:color w:val="0000FF"/>
          </w:rPr>
          <w:t>8</w:t>
        </w:r>
      </w:hyperlink>
      <w:r>
        <w:t xml:space="preserve"> - </w:t>
      </w:r>
      <w:hyperlink w:anchor="P170">
        <w:r>
          <w:rPr>
            <w:color w:val="0000FF"/>
          </w:rPr>
          <w:t>10</w:t>
        </w:r>
      </w:hyperlink>
      <w:r>
        <w:t xml:space="preserve"> Порядка внесение изменений в расчет размера арендной платы, указанный в настоящем пункте, не требуется.</w:t>
      </w:r>
    </w:p>
    <w:p w:rsidR="00B543E0" w:rsidRDefault="00B543E0">
      <w:pPr>
        <w:pStyle w:val="ConsPlusNormal"/>
        <w:jc w:val="both"/>
      </w:pPr>
      <w:r>
        <w:t xml:space="preserve">(в ред. решений Муниципального совета муниципального района "Красненский район" Белгородской области от 29.11.2018 </w:t>
      </w:r>
      <w:hyperlink r:id="rId97">
        <w:r>
          <w:rPr>
            <w:color w:val="0000FF"/>
          </w:rPr>
          <w:t>N 24</w:t>
        </w:r>
      </w:hyperlink>
      <w:r>
        <w:t xml:space="preserve">, от 25.07.2023 </w:t>
      </w:r>
      <w:hyperlink r:id="rId98">
        <w:r>
          <w:rPr>
            <w:color w:val="0000FF"/>
          </w:rPr>
          <w:t>N 495</w:t>
        </w:r>
      </w:hyperlink>
      <w:r>
        <w:t>)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99">
        <w:r>
          <w:rPr>
            <w:color w:val="0000FF"/>
          </w:rPr>
          <w:t>13</w:t>
        </w:r>
      </w:hyperlink>
      <w:r>
        <w:t xml:space="preserve">. Действие настоящего Порядка, за исключением </w:t>
      </w:r>
      <w:hyperlink w:anchor="P128">
        <w:r>
          <w:rPr>
            <w:color w:val="0000FF"/>
          </w:rPr>
          <w:t>подпункта "д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" пункта 3</w:t>
        </w:r>
      </w:hyperlink>
      <w:r>
        <w:t>, не распространяется на земельные участки из земель сельскохозяйственного назначения, относящиеся к сельскохозяйственным угодьям, находящиеся в муниципальной собственности района, - в части норм, определяющих способы расчета размера арендной платы, размер арендной платы, а также порядок, условия и сроки внесения арендной платы.</w:t>
      </w:r>
    </w:p>
    <w:p w:rsidR="00B543E0" w:rsidRDefault="00B543E0">
      <w:pPr>
        <w:pStyle w:val="ConsPlusNormal"/>
        <w:jc w:val="both"/>
      </w:pPr>
      <w:r>
        <w:t xml:space="preserve">(в ред. решений Муниципального совета муниципального района "Красненский район" Белгородской области от 29.11.2018 </w:t>
      </w:r>
      <w:hyperlink r:id="rId100">
        <w:r>
          <w:rPr>
            <w:color w:val="0000FF"/>
          </w:rPr>
          <w:t>N 24</w:t>
        </w:r>
      </w:hyperlink>
      <w:r>
        <w:t xml:space="preserve">, от 30.10.2020 </w:t>
      </w:r>
      <w:hyperlink r:id="rId101">
        <w:r>
          <w:rPr>
            <w:color w:val="0000FF"/>
          </w:rPr>
          <w:t>N 219</w:t>
        </w:r>
      </w:hyperlink>
      <w:r>
        <w:t xml:space="preserve">, от 31.10.2023 </w:t>
      </w:r>
      <w:hyperlink r:id="rId102">
        <w:r>
          <w:rPr>
            <w:color w:val="0000FF"/>
          </w:rPr>
          <w:t>N 22</w:t>
        </w:r>
      </w:hyperlink>
      <w:r>
        <w:t>)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03">
        <w:proofErr w:type="gramStart"/>
        <w:r>
          <w:rPr>
            <w:color w:val="0000FF"/>
          </w:rPr>
          <w:t>14</w:t>
        </w:r>
      </w:hyperlink>
      <w:r>
        <w:t>. Действие настоящего Порядка не распространяется на земельные участки, находящиеся в муниципальной собственности муниципального района "Красненский район" Белгородской области, 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proofErr w:type="gramEnd"/>
    </w:p>
    <w:p w:rsidR="00B543E0" w:rsidRDefault="00B543E0">
      <w:pPr>
        <w:pStyle w:val="ConsPlusNormal"/>
        <w:spacing w:before="280"/>
        <w:ind w:firstLine="540"/>
        <w:jc w:val="both"/>
      </w:pPr>
      <w:r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уполномоченных органов о предоставлении преференций.</w:t>
      </w:r>
    </w:p>
    <w:p w:rsidR="00B543E0" w:rsidRDefault="00B543E0">
      <w:pPr>
        <w:pStyle w:val="ConsPlusNormal"/>
        <w:jc w:val="both"/>
      </w:pPr>
      <w:r>
        <w:t xml:space="preserve">(п. 17 в ред. </w:t>
      </w:r>
      <w:hyperlink r:id="rId104">
        <w:r>
          <w:rPr>
            <w:color w:val="0000FF"/>
          </w:rPr>
          <w:t>решения</w:t>
        </w:r>
      </w:hyperlink>
      <w:r>
        <w:t xml:space="preserve"> Муниципального совета муниципального района "Красненский район" Белгородской области от 29.11.2018 N 24)</w:t>
      </w:r>
    </w:p>
    <w:bookmarkStart w:id="12" w:name="P185"/>
    <w:bookmarkEnd w:id="12"/>
    <w:p w:rsidR="00B543E0" w:rsidRDefault="00B543E0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"https://login.consultant.ru/link/?req=doc&amp;base=RLAW404&amp;n=96039&amp;dst=100020" \h </w:instrText>
      </w:r>
      <w:r>
        <w:fldChar w:fldCharType="separate"/>
      </w:r>
      <w:r>
        <w:rPr>
          <w:color w:val="0000FF"/>
        </w:rPr>
        <w:t>15</w:t>
      </w:r>
      <w:r>
        <w:rPr>
          <w:color w:val="0000FF"/>
        </w:rPr>
        <w:fldChar w:fldCharType="end"/>
      </w:r>
      <w:r>
        <w:t>. Арендная плата в год за использование земель сельскохозяйственного назначения (за исключением пашни, занятой многолетними травами на склонах крутизной более 3 градусов, а также сенокосов и пастбищ), находящихся в муниципальной собственности муниципального района "Красненский район" Белгородской области, определяется по формуле: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 xml:space="preserve">АП = </w:t>
      </w:r>
      <w:proofErr w:type="gramStart"/>
      <w:r>
        <w:t>Ст</w:t>
      </w:r>
      <w:proofErr w:type="gramEnd"/>
      <w:r>
        <w:t xml:space="preserve"> * П, где: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ind w:firstLine="540"/>
        <w:jc w:val="both"/>
      </w:pPr>
      <w:r>
        <w:t>АП - арендная плата в год в рублях;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Ст</w:t>
      </w:r>
      <w:proofErr w:type="gramEnd"/>
      <w:r>
        <w:t xml:space="preserve"> - ставка арендной платы за 1 гектар земель сельскохозяйственного назначения, устанавливаемая постановлением Правительства области, в рублях;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>П</w:t>
      </w:r>
      <w:proofErr w:type="gramEnd"/>
      <w:r>
        <w:t xml:space="preserve"> - общая площадь земель сельскохозяйственного назначения (за исключением пашни, занятой многолетними травами на склонах крутизной более 3 градусов, а также сенокосов и пастбищ), предоставленных для использования по договору аренды, в гектарах.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Арендная плата в год за земельные участки из состава земель сельскохозяйственного назначения в части пашни, занятой многолетними травами на склонах крутизной более 3 градусов, сенокосов и пастбищ определяется в размере суммы земельного налога, рассчитанной исходя из максимальной ставки земельного налога, определенной Налоговым </w:t>
      </w:r>
      <w:hyperlink r:id="rId105">
        <w:r>
          <w:rPr>
            <w:color w:val="0000FF"/>
          </w:rPr>
          <w:t>кодексом</w:t>
        </w:r>
      </w:hyperlink>
      <w:r>
        <w:t xml:space="preserve"> Российской Федерации для земель сельскохозяйственного назначения, используемых для сельскохозяйственного производства.</w:t>
      </w:r>
      <w:proofErr w:type="gramEnd"/>
      <w:r>
        <w:t xml:space="preserve"> Площадь части земельного участка сельскохозяйственного назначения, представленной пашней, занятой многолетними травами на склонах крутизной более 3 градусов, определяется уполномоченным органом администрации района для расчета арендной платы.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Арендная плата за использование земель сельскохозяйственного назначения, находящихся в муниципальной собственности муниципального района "Красненский район" Белгородской области, вносится арендаторами ежеквартально путем перечисления денежных средств в областной бюджет в следующем порядке: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- 10 процентов годового размера арендной платы - в срок не позднее 15 апреля года использования;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- 10 процентов годового размера арендной платы - в срок не позднее 15 июля года использования;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- 10 процентов годового размера арендной платы - в срок не позднее 15 октября года использования;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- 70 процентов годового размера арендной платы - не позднее 1 декабря года использования.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06">
        <w:r>
          <w:rPr>
            <w:color w:val="0000FF"/>
          </w:rPr>
          <w:t>16</w:t>
        </w:r>
      </w:hyperlink>
      <w:r>
        <w:t xml:space="preserve">. В случае изменения размера арендной платы и порядка ее внесения, регулируемых </w:t>
      </w:r>
      <w:hyperlink w:anchor="P185">
        <w:r>
          <w:rPr>
            <w:color w:val="0000FF"/>
          </w:rPr>
          <w:t>пунктом 18</w:t>
        </w:r>
      </w:hyperlink>
      <w:r>
        <w:t xml:space="preserve">, внесение соответствующих изменений в заключенные договоры аренды не требуется. При изменении арендной платы и </w:t>
      </w:r>
      <w:r>
        <w:lastRenderedPageBreak/>
        <w:t>порядка ее внесения арендатор о таком изменении уведомляется посредством направления (вручения) соответствующего уведомления.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07">
        <w:r>
          <w:rPr>
            <w:color w:val="0000FF"/>
          </w:rPr>
          <w:t>17</w:t>
        </w:r>
      </w:hyperlink>
      <w:r>
        <w:t>. Размер арендной платы по договорам аренды земельных участков, находящихся в долевой собственности, в части земельных долей, находящихся в муниципальной собственности муниципального района "Красненский район" Белгородской области, рассчитывается в соответствии с настоящим Порядком и поступает в бюджет района в соответствии с условиями договоров аренды и нормативными правовыми актами области.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08">
        <w:r>
          <w:rPr>
            <w:color w:val="0000FF"/>
          </w:rPr>
          <w:t>18</w:t>
        </w:r>
      </w:hyperlink>
      <w:r>
        <w:t>. В случае отсутствия или нарушения положений проектов адаптивно-ландшафтной системы земледелия и охраны почв при использовании земель сельскохозяйственного назначения, находящихся в муниципальной собственности муниципального района "Красненский район" Белгородской области, установить повышающий коэффициент к арендной плате в размере, равном 2.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09">
        <w:r>
          <w:rPr>
            <w:color w:val="0000FF"/>
          </w:rPr>
          <w:t>19</w:t>
        </w:r>
      </w:hyperlink>
      <w:r>
        <w:t>. Повышающий коэффициент применяется к размеру арендной платы, рассчитанному в году использования земель сельскохозяйственного назначения, находящихся в муниципальной собственности муниципального района "Красненский район" Белгородской области, и может быть применен в последующие годы в случае неустранения арендатором оснований его применения.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10">
        <w:proofErr w:type="gramStart"/>
        <w:r>
          <w:rPr>
            <w:color w:val="0000FF"/>
          </w:rPr>
          <w:t>20</w:t>
        </w:r>
      </w:hyperlink>
      <w:r>
        <w:t>. Оказание имущественной поддержки субъектам малого и среднего предпринимательства (МСП) - участникам Программы "500/10000" на территории муниципального района "Красненский район" Белгородской области осуществляется путем предоставления муниципальной преференции в виде предоставления земельных участков, находящихся в муниципальной собственности Красненского района, без торгов с размером арендной платы 0,01% от кадастровой стоимости земельного участка в год на период строительства.</w:t>
      </w:r>
      <w:proofErr w:type="gramEnd"/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Участниками Программы "500/10000" являются субъекты малого и среднего предпринимательства, зарегистрированные в установленном законодательством Российской Федерации порядке на территории Белгородской области и реализующие инвестиционные проекты в сельской местности в период с 2017 по 2020 годы в сферах экономической деятельности, предусмотренных </w:t>
      </w:r>
      <w:hyperlink r:id="rId111">
        <w:r>
          <w:rPr>
            <w:color w:val="0000FF"/>
          </w:rPr>
          <w:t>разделами A</w:t>
        </w:r>
      </w:hyperlink>
      <w:r>
        <w:t xml:space="preserve">, </w:t>
      </w:r>
      <w:hyperlink r:id="rId112">
        <w:r>
          <w:rPr>
            <w:color w:val="0000FF"/>
          </w:rPr>
          <w:t>C</w:t>
        </w:r>
      </w:hyperlink>
      <w:r>
        <w:t xml:space="preserve">, </w:t>
      </w:r>
      <w:hyperlink r:id="rId113">
        <w:r>
          <w:rPr>
            <w:color w:val="0000FF"/>
          </w:rPr>
          <w:t>F</w:t>
        </w:r>
      </w:hyperlink>
      <w:r>
        <w:t xml:space="preserve">, </w:t>
      </w:r>
      <w:hyperlink r:id="rId114">
        <w:r>
          <w:rPr>
            <w:color w:val="0000FF"/>
          </w:rPr>
          <w:t>I</w:t>
        </w:r>
      </w:hyperlink>
      <w:r>
        <w:t xml:space="preserve">, </w:t>
      </w:r>
      <w:hyperlink r:id="rId115">
        <w:r>
          <w:rPr>
            <w:color w:val="0000FF"/>
          </w:rPr>
          <w:t>M</w:t>
        </w:r>
      </w:hyperlink>
      <w:r>
        <w:t xml:space="preserve">, </w:t>
      </w:r>
      <w:hyperlink r:id="rId116">
        <w:r>
          <w:rPr>
            <w:color w:val="0000FF"/>
          </w:rPr>
          <w:t>S</w:t>
        </w:r>
      </w:hyperlink>
      <w:r>
        <w:t xml:space="preserve"> Общероссийского классификатора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2), утвержденного Приказом Росстандарта N 14-ст от 31 января 2014 года.</w:t>
      </w:r>
    </w:p>
    <w:p w:rsidR="00B543E0" w:rsidRDefault="00B543E0">
      <w:pPr>
        <w:pStyle w:val="ConsPlusNormal"/>
        <w:jc w:val="both"/>
      </w:pPr>
      <w:r>
        <w:t xml:space="preserve">(п. 23 введен </w:t>
      </w:r>
      <w:hyperlink r:id="rId117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22.05.2018 N 546)</w:t>
      </w:r>
    </w:p>
    <w:p w:rsidR="00B543E0" w:rsidRDefault="00B543E0">
      <w:pPr>
        <w:pStyle w:val="ConsPlusNormal"/>
        <w:spacing w:before="280"/>
        <w:ind w:firstLine="540"/>
        <w:jc w:val="both"/>
      </w:pPr>
      <w:hyperlink r:id="rId118">
        <w:r>
          <w:rPr>
            <w:color w:val="0000FF"/>
          </w:rPr>
          <w:t>21</w:t>
        </w:r>
      </w:hyperlink>
      <w:r>
        <w:t xml:space="preserve">. За земельные участки, расположенные под принадлежащими иностранным гражданам жилыми домами, в случае отказа от права </w:t>
      </w:r>
      <w:r>
        <w:lastRenderedPageBreak/>
        <w:t>собственности на такие земельные участки, начисление арендной платы производить в размере земельного налога, т.е. 0,3% от кадастровой стоимости земельного участка.</w:t>
      </w:r>
    </w:p>
    <w:p w:rsidR="00B543E0" w:rsidRDefault="00B543E0">
      <w:pPr>
        <w:pStyle w:val="ConsPlusNormal"/>
        <w:jc w:val="both"/>
      </w:pPr>
      <w:r>
        <w:t xml:space="preserve">(п. 24 введен </w:t>
      </w:r>
      <w:hyperlink r:id="rId119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30.10.2020 N 219)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24. Предоставить субъектам малого и среднего предпринимательства, социально ориентированным некоммерческим организациям, гражданам Российской Федерации следующие меры поддержки: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не осуществлять в период с 1 января 2022 года по 31 декабря 2022 года увеличение арендной платы по договорам аренды земельных участков, находящихся в муниципальной собственности муниципального района "Красненский район", путем индексации, применения новой кадастровой стоимости или приведения в соответствие с рыночной величиной арендной платы;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120">
        <w:r>
          <w:rPr>
            <w:color w:val="0000FF"/>
          </w:rPr>
          <w:t>Решение</w:t>
        </w:r>
      </w:hyperlink>
      <w:r>
        <w:t xml:space="preserve"> Муниципального совета муниципального района "Красненский район" Белгородской области от 26.07.2024 N 79;</w:t>
      </w:r>
    </w:p>
    <w:p w:rsidR="00B543E0" w:rsidRDefault="00B543E0">
      <w:pPr>
        <w:pStyle w:val="ConsPlusNormal"/>
        <w:spacing w:before="280"/>
        <w:ind w:firstLine="540"/>
        <w:jc w:val="both"/>
      </w:pPr>
      <w:r>
        <w:t>- установить арендную плату в размере 1 (один) рубль на срок 1 год за земельные участки, находящиеся в муниципальной собственности муниципального района, предоставленные в аренду без проведения торгов, по основаниям, предусмотренным: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а) </w:t>
      </w:r>
      <w:hyperlink r:id="rId121">
        <w:r>
          <w:rPr>
            <w:color w:val="0000FF"/>
          </w:rPr>
          <w:t>подпунктом "ж" пункта 1</w:t>
        </w:r>
      </w:hyperlink>
      <w: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муниципальной собственности, и размере такой платы", индивидуальному предпринимателю или юридическому лицу в целях возобновления и (или) продолжения осуществления ими предпринимательской</w:t>
      </w:r>
      <w:proofErr w:type="gramEnd"/>
      <w:r>
        <w:t xml:space="preserve"> деятельности;</w:t>
      </w:r>
    </w:p>
    <w:p w:rsidR="00B543E0" w:rsidRDefault="00B543E0">
      <w:pPr>
        <w:pStyle w:val="ConsPlusNormal"/>
        <w:spacing w:before="280"/>
        <w:ind w:firstLine="540"/>
        <w:jc w:val="both"/>
      </w:pPr>
      <w:proofErr w:type="gramStart"/>
      <w:r>
        <w:t xml:space="preserve">б) </w:t>
      </w:r>
      <w:hyperlink r:id="rId122">
        <w:r>
          <w:rPr>
            <w:color w:val="0000FF"/>
          </w:rPr>
          <w:t>подпунктом "и" пункта 1</w:t>
        </w:r>
      </w:hyperlink>
      <w:r>
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муниципальной собственности, и размере такой платы", юридическому лицу, заключившему в соответствии с решением Правительства Российской Федерации или Правительства Белгородской области</w:t>
      </w:r>
      <w:proofErr w:type="gramEnd"/>
      <w:r>
        <w:t xml:space="preserve"> инвестиционный договор, если такой инвестиционный договор предусматривает строительство объектов образования и науки, в том числе объектов кампусов.</w:t>
      </w:r>
    </w:p>
    <w:p w:rsidR="00B543E0" w:rsidRDefault="00B543E0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26.07.2024 N 79)</w:t>
      </w:r>
    </w:p>
    <w:p w:rsidR="00B543E0" w:rsidRDefault="00B543E0">
      <w:pPr>
        <w:pStyle w:val="ConsPlusNormal"/>
        <w:jc w:val="both"/>
      </w:pPr>
      <w:r>
        <w:lastRenderedPageBreak/>
        <w:t xml:space="preserve">(п. 24 введен </w:t>
      </w:r>
      <w:hyperlink r:id="rId124">
        <w:r>
          <w:rPr>
            <w:color w:val="0000FF"/>
          </w:rPr>
          <w:t>решением</w:t>
        </w:r>
      </w:hyperlink>
      <w:r>
        <w:t xml:space="preserve"> Муниципального совета муниципального района "Красненский район" Белгородской области от 24.05.2022 N 387)</w:t>
      </w: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jc w:val="both"/>
      </w:pPr>
    </w:p>
    <w:p w:rsidR="00B543E0" w:rsidRDefault="00B543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EC2" w:rsidRDefault="00B87EC2">
      <w:bookmarkStart w:id="13" w:name="_GoBack"/>
      <w:bookmarkEnd w:id="13"/>
    </w:p>
    <w:sectPr w:rsidR="00B87EC2" w:rsidSect="00EF409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0"/>
    <w:rsid w:val="00B543E0"/>
    <w:rsid w:val="00B87EC2"/>
    <w:rsid w:val="00D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3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543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54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3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543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B54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404&amp;n=55731" TargetMode="External"/><Relationship Id="rId117" Type="http://schemas.openxmlformats.org/officeDocument/2006/relationships/hyperlink" Target="https://login.consultant.ru/link/?req=doc&amp;base=RLAW404&amp;n=63372&amp;dst=100006" TargetMode="External"/><Relationship Id="rId21" Type="http://schemas.openxmlformats.org/officeDocument/2006/relationships/hyperlink" Target="https://login.consultant.ru/link/?req=doc&amp;base=RLAW404&amp;n=18020" TargetMode="External"/><Relationship Id="rId42" Type="http://schemas.openxmlformats.org/officeDocument/2006/relationships/hyperlink" Target="https://login.consultant.ru/link/?req=doc&amp;base=RLAW404&amp;n=87263&amp;dst=100006" TargetMode="External"/><Relationship Id="rId47" Type="http://schemas.openxmlformats.org/officeDocument/2006/relationships/hyperlink" Target="https://login.consultant.ru/link/?req=doc&amp;base=RLAW404&amp;n=100578&amp;dst=100006" TargetMode="External"/><Relationship Id="rId63" Type="http://schemas.openxmlformats.org/officeDocument/2006/relationships/hyperlink" Target="https://login.consultant.ru/link/?req=doc&amp;base=RLAW404&amp;n=65961&amp;dst=100010" TargetMode="External"/><Relationship Id="rId68" Type="http://schemas.openxmlformats.org/officeDocument/2006/relationships/hyperlink" Target="https://login.consultant.ru/link/?req=doc&amp;base=RLAW404&amp;n=96052&amp;dst=100006" TargetMode="External"/><Relationship Id="rId84" Type="http://schemas.openxmlformats.org/officeDocument/2006/relationships/hyperlink" Target="https://login.consultant.ru/link/?req=doc&amp;base=RLAW404&amp;n=76822&amp;dst=100014" TargetMode="External"/><Relationship Id="rId89" Type="http://schemas.openxmlformats.org/officeDocument/2006/relationships/hyperlink" Target="https://login.consultant.ru/link/?req=doc&amp;base=RLAW404&amp;n=96039&amp;dst=100017" TargetMode="External"/><Relationship Id="rId112" Type="http://schemas.openxmlformats.org/officeDocument/2006/relationships/hyperlink" Target="https://login.consultant.ru/link/?req=doc&amp;base=LAW&amp;n=500868&amp;dst=104399" TargetMode="External"/><Relationship Id="rId16" Type="http://schemas.openxmlformats.org/officeDocument/2006/relationships/hyperlink" Target="https://login.consultant.ru/link/?req=doc&amp;base=RLAW404&amp;n=99419&amp;dst=100005" TargetMode="External"/><Relationship Id="rId107" Type="http://schemas.openxmlformats.org/officeDocument/2006/relationships/hyperlink" Target="https://login.consultant.ru/link/?req=doc&amp;base=RLAW404&amp;n=96039&amp;dst=100020" TargetMode="External"/><Relationship Id="rId11" Type="http://schemas.openxmlformats.org/officeDocument/2006/relationships/hyperlink" Target="https://login.consultant.ru/link/?req=doc&amp;base=RLAW404&amp;n=85727&amp;dst=100005" TargetMode="External"/><Relationship Id="rId32" Type="http://schemas.openxmlformats.org/officeDocument/2006/relationships/hyperlink" Target="https://login.consultant.ru/link/?req=doc&amp;base=RLAW404&amp;n=46345" TargetMode="External"/><Relationship Id="rId37" Type="http://schemas.openxmlformats.org/officeDocument/2006/relationships/hyperlink" Target="https://login.consultant.ru/link/?req=doc&amp;base=RLAW404&amp;n=65961&amp;dst=100006" TargetMode="External"/><Relationship Id="rId53" Type="http://schemas.openxmlformats.org/officeDocument/2006/relationships/hyperlink" Target="https://login.consultant.ru/link/?req=doc&amp;base=LAW&amp;n=483141&amp;dst=1551" TargetMode="External"/><Relationship Id="rId58" Type="http://schemas.openxmlformats.org/officeDocument/2006/relationships/hyperlink" Target="https://login.consultant.ru/link/?req=doc&amp;base=RLAW404&amp;n=76822&amp;dst=100006" TargetMode="External"/><Relationship Id="rId74" Type="http://schemas.openxmlformats.org/officeDocument/2006/relationships/hyperlink" Target="https://login.consultant.ru/link/?req=doc&amp;base=LAW&amp;n=483141&amp;dst=465" TargetMode="External"/><Relationship Id="rId79" Type="http://schemas.openxmlformats.org/officeDocument/2006/relationships/hyperlink" Target="https://login.consultant.ru/link/?req=doc&amp;base=RLAW404&amp;n=76822&amp;dst=100012" TargetMode="External"/><Relationship Id="rId102" Type="http://schemas.openxmlformats.org/officeDocument/2006/relationships/hyperlink" Target="https://login.consultant.ru/link/?req=doc&amp;base=RLAW404&amp;n=96052&amp;dst=100008" TargetMode="External"/><Relationship Id="rId123" Type="http://schemas.openxmlformats.org/officeDocument/2006/relationships/hyperlink" Target="https://login.consultant.ru/link/?req=doc&amp;base=RLAW404&amp;n=100578&amp;dst=100007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404&amp;n=76822&amp;dst=100008" TargetMode="External"/><Relationship Id="rId82" Type="http://schemas.openxmlformats.org/officeDocument/2006/relationships/hyperlink" Target="https://login.consultant.ru/link/?req=doc&amp;base=RLAW404&amp;n=65961&amp;dst=100027" TargetMode="External"/><Relationship Id="rId90" Type="http://schemas.openxmlformats.org/officeDocument/2006/relationships/hyperlink" Target="https://login.consultant.ru/link/?req=doc&amp;base=RLAW404&amp;n=96039&amp;dst=100016" TargetMode="External"/><Relationship Id="rId95" Type="http://schemas.openxmlformats.org/officeDocument/2006/relationships/hyperlink" Target="https://login.consultant.ru/link/?req=doc&amp;base=RLAW404&amp;n=65961&amp;dst=100032" TargetMode="External"/><Relationship Id="rId19" Type="http://schemas.openxmlformats.org/officeDocument/2006/relationships/hyperlink" Target="https://login.consultant.ru/link/?req=doc&amp;base=LAW&amp;n=479540" TargetMode="External"/><Relationship Id="rId14" Type="http://schemas.openxmlformats.org/officeDocument/2006/relationships/hyperlink" Target="https://login.consultant.ru/link/?req=doc&amp;base=RLAW404&amp;n=96039&amp;dst=100005" TargetMode="External"/><Relationship Id="rId22" Type="http://schemas.openxmlformats.org/officeDocument/2006/relationships/hyperlink" Target="https://login.consultant.ru/link/?req=doc&amp;base=RLAW404&amp;n=37888" TargetMode="External"/><Relationship Id="rId27" Type="http://schemas.openxmlformats.org/officeDocument/2006/relationships/hyperlink" Target="https://login.consultant.ru/link/?req=doc&amp;base=RLAW404&amp;n=57753" TargetMode="External"/><Relationship Id="rId30" Type="http://schemas.openxmlformats.org/officeDocument/2006/relationships/hyperlink" Target="https://login.consultant.ru/link/?req=doc&amp;base=RLAW404&amp;n=37839" TargetMode="External"/><Relationship Id="rId35" Type="http://schemas.openxmlformats.org/officeDocument/2006/relationships/hyperlink" Target="https://login.consultant.ru/link/?req=doc&amp;base=RLAW404&amp;n=57423" TargetMode="External"/><Relationship Id="rId43" Type="http://schemas.openxmlformats.org/officeDocument/2006/relationships/hyperlink" Target="https://login.consultant.ru/link/?req=doc&amp;base=RLAW404&amp;n=89597&amp;dst=100006" TargetMode="External"/><Relationship Id="rId48" Type="http://schemas.openxmlformats.org/officeDocument/2006/relationships/hyperlink" Target="https://login.consultant.ru/link/?req=doc&amp;base=LAW&amp;n=483141&amp;dst=512" TargetMode="External"/><Relationship Id="rId56" Type="http://schemas.openxmlformats.org/officeDocument/2006/relationships/hyperlink" Target="https://login.consultant.ru/link/?req=doc&amp;base=RLAW404&amp;n=89597&amp;dst=100006" TargetMode="External"/><Relationship Id="rId64" Type="http://schemas.openxmlformats.org/officeDocument/2006/relationships/hyperlink" Target="https://login.consultant.ru/link/?req=doc&amp;base=RLAW404&amp;n=65961&amp;dst=100012" TargetMode="External"/><Relationship Id="rId69" Type="http://schemas.openxmlformats.org/officeDocument/2006/relationships/hyperlink" Target="https://login.consultant.ru/link/?req=doc&amp;base=LAW&amp;n=483141&amp;dst=521" TargetMode="External"/><Relationship Id="rId77" Type="http://schemas.openxmlformats.org/officeDocument/2006/relationships/hyperlink" Target="https://login.consultant.ru/link/?req=doc&amp;base=RLAW404&amp;n=72584&amp;dst=100008" TargetMode="External"/><Relationship Id="rId100" Type="http://schemas.openxmlformats.org/officeDocument/2006/relationships/hyperlink" Target="https://login.consultant.ru/link/?req=doc&amp;base=RLAW404&amp;n=65961&amp;dst=100037" TargetMode="External"/><Relationship Id="rId105" Type="http://schemas.openxmlformats.org/officeDocument/2006/relationships/hyperlink" Target="https://login.consultant.ru/link/?req=doc&amp;base=LAW&amp;n=483130" TargetMode="External"/><Relationship Id="rId113" Type="http://schemas.openxmlformats.org/officeDocument/2006/relationships/hyperlink" Target="https://login.consultant.ru/link/?req=doc&amp;base=LAW&amp;n=500868&amp;dst=140178" TargetMode="External"/><Relationship Id="rId118" Type="http://schemas.openxmlformats.org/officeDocument/2006/relationships/hyperlink" Target="https://login.consultant.ru/link/?req=doc&amp;base=RLAW404&amp;n=96039&amp;dst=10002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404&amp;n=70264&amp;dst=100005" TargetMode="External"/><Relationship Id="rId51" Type="http://schemas.openxmlformats.org/officeDocument/2006/relationships/hyperlink" Target="https://login.consultant.ru/link/?req=doc&amp;base=RLAW404&amp;n=65961&amp;dst=100006" TargetMode="External"/><Relationship Id="rId72" Type="http://schemas.openxmlformats.org/officeDocument/2006/relationships/hyperlink" Target="https://login.consultant.ru/link/?req=doc&amp;base=RLAW404&amp;n=65961&amp;dst=100016" TargetMode="External"/><Relationship Id="rId80" Type="http://schemas.openxmlformats.org/officeDocument/2006/relationships/hyperlink" Target="https://login.consultant.ru/link/?req=doc&amp;base=RLAW404&amp;n=76822&amp;dst=100013" TargetMode="External"/><Relationship Id="rId85" Type="http://schemas.openxmlformats.org/officeDocument/2006/relationships/hyperlink" Target="https://login.consultant.ru/link/?req=doc&amp;base=RLAW404&amp;n=96039&amp;dst=100015" TargetMode="External"/><Relationship Id="rId93" Type="http://schemas.openxmlformats.org/officeDocument/2006/relationships/hyperlink" Target="https://login.consultant.ru/link/?req=doc&amp;base=RLAW404&amp;n=96039&amp;dst=100019" TargetMode="External"/><Relationship Id="rId98" Type="http://schemas.openxmlformats.org/officeDocument/2006/relationships/hyperlink" Target="https://login.consultant.ru/link/?req=doc&amp;base=RLAW404&amp;n=96039&amp;dst=100021" TargetMode="External"/><Relationship Id="rId121" Type="http://schemas.openxmlformats.org/officeDocument/2006/relationships/hyperlink" Target="https://login.consultant.ru/link/?req=doc&amp;base=LAW&amp;n=489745&amp;dst=1000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04&amp;n=87263&amp;dst=100005" TargetMode="External"/><Relationship Id="rId17" Type="http://schemas.openxmlformats.org/officeDocument/2006/relationships/hyperlink" Target="https://login.consultant.ru/link/?req=doc&amp;base=RLAW404&amp;n=100578&amp;dst=100005" TargetMode="External"/><Relationship Id="rId25" Type="http://schemas.openxmlformats.org/officeDocument/2006/relationships/hyperlink" Target="https://login.consultant.ru/link/?req=doc&amp;base=RLAW404&amp;n=49314" TargetMode="External"/><Relationship Id="rId33" Type="http://schemas.openxmlformats.org/officeDocument/2006/relationships/hyperlink" Target="https://login.consultant.ru/link/?req=doc&amp;base=RLAW404&amp;n=49424" TargetMode="External"/><Relationship Id="rId38" Type="http://schemas.openxmlformats.org/officeDocument/2006/relationships/hyperlink" Target="https://login.consultant.ru/link/?req=doc&amp;base=RLAW404&amp;n=70264&amp;dst=100006" TargetMode="External"/><Relationship Id="rId46" Type="http://schemas.openxmlformats.org/officeDocument/2006/relationships/hyperlink" Target="https://login.consultant.ru/link/?req=doc&amp;base=RLAW404&amp;n=99419&amp;dst=100006" TargetMode="External"/><Relationship Id="rId59" Type="http://schemas.openxmlformats.org/officeDocument/2006/relationships/hyperlink" Target="https://login.consultant.ru/link/?req=doc&amp;base=RLAW404&amp;n=99419&amp;dst=100006" TargetMode="External"/><Relationship Id="rId67" Type="http://schemas.openxmlformats.org/officeDocument/2006/relationships/hyperlink" Target="https://login.consultant.ru/link/?req=doc&amp;base=RLAW404&amp;n=85727&amp;dst=100008" TargetMode="External"/><Relationship Id="rId103" Type="http://schemas.openxmlformats.org/officeDocument/2006/relationships/hyperlink" Target="https://login.consultant.ru/link/?req=doc&amp;base=RLAW404&amp;n=96039&amp;dst=100020" TargetMode="External"/><Relationship Id="rId108" Type="http://schemas.openxmlformats.org/officeDocument/2006/relationships/hyperlink" Target="https://login.consultant.ru/link/?req=doc&amp;base=RLAW404&amp;n=96039&amp;dst=100020" TargetMode="External"/><Relationship Id="rId116" Type="http://schemas.openxmlformats.org/officeDocument/2006/relationships/hyperlink" Target="https://login.consultant.ru/link/?req=doc&amp;base=LAW&amp;n=500868&amp;dst=134606" TargetMode="External"/><Relationship Id="rId124" Type="http://schemas.openxmlformats.org/officeDocument/2006/relationships/hyperlink" Target="https://login.consultant.ru/link/?req=doc&amp;base=RLAW404&amp;n=87263&amp;dst=100006" TargetMode="External"/><Relationship Id="rId20" Type="http://schemas.openxmlformats.org/officeDocument/2006/relationships/hyperlink" Target="https://login.consultant.ru/link/?req=doc&amp;base=RLAW404&amp;n=56049" TargetMode="External"/><Relationship Id="rId41" Type="http://schemas.openxmlformats.org/officeDocument/2006/relationships/hyperlink" Target="https://login.consultant.ru/link/?req=doc&amp;base=RLAW404&amp;n=85727&amp;dst=100006" TargetMode="External"/><Relationship Id="rId54" Type="http://schemas.openxmlformats.org/officeDocument/2006/relationships/hyperlink" Target="https://login.consultant.ru/link/?req=doc&amp;base=RLAW404&amp;n=65961&amp;dst=100008" TargetMode="External"/><Relationship Id="rId62" Type="http://schemas.openxmlformats.org/officeDocument/2006/relationships/hyperlink" Target="https://login.consultant.ru/link/?req=doc&amp;base=RLAW404&amp;n=101851" TargetMode="External"/><Relationship Id="rId70" Type="http://schemas.openxmlformats.org/officeDocument/2006/relationships/hyperlink" Target="https://login.consultant.ru/link/?req=doc&amp;base=RLAW404&amp;n=95762" TargetMode="External"/><Relationship Id="rId75" Type="http://schemas.openxmlformats.org/officeDocument/2006/relationships/hyperlink" Target="https://login.consultant.ru/link/?req=doc&amp;base=RLAW404&amp;n=72584&amp;dst=100006" TargetMode="External"/><Relationship Id="rId83" Type="http://schemas.openxmlformats.org/officeDocument/2006/relationships/hyperlink" Target="https://login.consultant.ru/link/?req=doc&amp;base=LAW&amp;n=495303" TargetMode="External"/><Relationship Id="rId88" Type="http://schemas.openxmlformats.org/officeDocument/2006/relationships/hyperlink" Target="https://login.consultant.ru/link/?req=doc&amp;base=RLAW404&amp;n=65961&amp;dst=100029" TargetMode="External"/><Relationship Id="rId91" Type="http://schemas.openxmlformats.org/officeDocument/2006/relationships/hyperlink" Target="https://login.consultant.ru/link/?req=doc&amp;base=RLAW404&amp;n=96039&amp;dst=100018" TargetMode="External"/><Relationship Id="rId96" Type="http://schemas.openxmlformats.org/officeDocument/2006/relationships/hyperlink" Target="https://login.consultant.ru/link/?req=doc&amp;base=RLAW404&amp;n=96039&amp;dst=100020" TargetMode="External"/><Relationship Id="rId111" Type="http://schemas.openxmlformats.org/officeDocument/2006/relationships/hyperlink" Target="https://login.consultant.ru/link/?req=doc&amp;base=LAW&amp;n=500868&amp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3372&amp;dst=100005" TargetMode="External"/><Relationship Id="rId15" Type="http://schemas.openxmlformats.org/officeDocument/2006/relationships/hyperlink" Target="https://login.consultant.ru/link/?req=doc&amp;base=RLAW404&amp;n=96052&amp;dst=100005" TargetMode="External"/><Relationship Id="rId23" Type="http://schemas.openxmlformats.org/officeDocument/2006/relationships/hyperlink" Target="https://login.consultant.ru/link/?req=doc&amp;base=RLAW404&amp;n=43446" TargetMode="External"/><Relationship Id="rId28" Type="http://schemas.openxmlformats.org/officeDocument/2006/relationships/hyperlink" Target="https://login.consultant.ru/link/?req=doc&amp;base=RLAW404&amp;n=27299" TargetMode="External"/><Relationship Id="rId36" Type="http://schemas.openxmlformats.org/officeDocument/2006/relationships/hyperlink" Target="https://login.consultant.ru/link/?req=doc&amp;base=RLAW404&amp;n=63372&amp;dst=100006" TargetMode="External"/><Relationship Id="rId49" Type="http://schemas.openxmlformats.org/officeDocument/2006/relationships/hyperlink" Target="https://login.consultant.ru/link/?req=doc&amp;base=LAW&amp;n=479540" TargetMode="External"/><Relationship Id="rId57" Type="http://schemas.openxmlformats.org/officeDocument/2006/relationships/hyperlink" Target="https://login.consultant.ru/link/?req=doc&amp;base=RLAW404&amp;n=42002" TargetMode="External"/><Relationship Id="rId106" Type="http://schemas.openxmlformats.org/officeDocument/2006/relationships/hyperlink" Target="https://login.consultant.ru/link/?req=doc&amp;base=RLAW404&amp;n=96039&amp;dst=100020" TargetMode="External"/><Relationship Id="rId114" Type="http://schemas.openxmlformats.org/officeDocument/2006/relationships/hyperlink" Target="https://login.consultant.ru/link/?req=doc&amp;base=LAW&amp;n=500868&amp;dst=130601" TargetMode="External"/><Relationship Id="rId119" Type="http://schemas.openxmlformats.org/officeDocument/2006/relationships/hyperlink" Target="https://login.consultant.ru/link/?req=doc&amp;base=RLAW404&amp;n=76822&amp;dst=100016" TargetMode="External"/><Relationship Id="rId10" Type="http://schemas.openxmlformats.org/officeDocument/2006/relationships/hyperlink" Target="https://login.consultant.ru/link/?req=doc&amp;base=RLAW404&amp;n=76822&amp;dst=100005" TargetMode="External"/><Relationship Id="rId31" Type="http://schemas.openxmlformats.org/officeDocument/2006/relationships/hyperlink" Target="https://login.consultant.ru/link/?req=doc&amp;base=RLAW404&amp;n=49180" TargetMode="External"/><Relationship Id="rId44" Type="http://schemas.openxmlformats.org/officeDocument/2006/relationships/hyperlink" Target="https://login.consultant.ru/link/?req=doc&amp;base=RLAW404&amp;n=96039&amp;dst=100006" TargetMode="External"/><Relationship Id="rId52" Type="http://schemas.openxmlformats.org/officeDocument/2006/relationships/hyperlink" Target="https://login.consultant.ru/link/?req=doc&amp;base=LAW&amp;n=483141&amp;dst=100220" TargetMode="External"/><Relationship Id="rId60" Type="http://schemas.openxmlformats.org/officeDocument/2006/relationships/hyperlink" Target="https://login.consultant.ru/link/?req=doc&amp;base=RLAW404&amp;n=85727&amp;dst=100006" TargetMode="External"/><Relationship Id="rId65" Type="http://schemas.openxmlformats.org/officeDocument/2006/relationships/hyperlink" Target="https://login.consultant.ru/link/?req=doc&amp;base=RLAW404&amp;n=76822&amp;dst=100011" TargetMode="External"/><Relationship Id="rId73" Type="http://schemas.openxmlformats.org/officeDocument/2006/relationships/hyperlink" Target="https://login.consultant.ru/link/?req=doc&amp;base=RLAW404&amp;n=96039&amp;dst=100011" TargetMode="External"/><Relationship Id="rId78" Type="http://schemas.openxmlformats.org/officeDocument/2006/relationships/hyperlink" Target="https://login.consultant.ru/link/?req=doc&amp;base=LAW&amp;n=494979&amp;dst=15358" TargetMode="External"/><Relationship Id="rId81" Type="http://schemas.openxmlformats.org/officeDocument/2006/relationships/hyperlink" Target="https://login.consultant.ru/link/?req=doc&amp;base=RLAW404&amp;n=65961&amp;dst=100020" TargetMode="External"/><Relationship Id="rId86" Type="http://schemas.openxmlformats.org/officeDocument/2006/relationships/hyperlink" Target="https://login.consultant.ru/link/?req=doc&amp;base=RLAW404&amp;n=96039&amp;dst=100016" TargetMode="External"/><Relationship Id="rId94" Type="http://schemas.openxmlformats.org/officeDocument/2006/relationships/hyperlink" Target="https://login.consultant.ru/link/?req=doc&amp;base=RLAW404&amp;n=96039&amp;dst=100020" TargetMode="External"/><Relationship Id="rId99" Type="http://schemas.openxmlformats.org/officeDocument/2006/relationships/hyperlink" Target="https://login.consultant.ru/link/?req=doc&amp;base=RLAW404&amp;n=96039&amp;dst=100020" TargetMode="External"/><Relationship Id="rId101" Type="http://schemas.openxmlformats.org/officeDocument/2006/relationships/hyperlink" Target="https://login.consultant.ru/link/?req=doc&amp;base=RLAW404&amp;n=76822&amp;dst=100015" TargetMode="External"/><Relationship Id="rId122" Type="http://schemas.openxmlformats.org/officeDocument/2006/relationships/hyperlink" Target="https://login.consultant.ru/link/?req=doc&amp;base=LAW&amp;n=489745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2584&amp;dst=100005" TargetMode="External"/><Relationship Id="rId13" Type="http://schemas.openxmlformats.org/officeDocument/2006/relationships/hyperlink" Target="https://login.consultant.ru/link/?req=doc&amp;base=RLAW404&amp;n=89597&amp;dst=100005" TargetMode="External"/><Relationship Id="rId18" Type="http://schemas.openxmlformats.org/officeDocument/2006/relationships/hyperlink" Target="https://login.consultant.ru/link/?req=doc&amp;base=LAW&amp;n=483141&amp;dst=519" TargetMode="External"/><Relationship Id="rId39" Type="http://schemas.openxmlformats.org/officeDocument/2006/relationships/hyperlink" Target="https://login.consultant.ru/link/?req=doc&amp;base=RLAW404&amp;n=72584&amp;dst=100006" TargetMode="External"/><Relationship Id="rId109" Type="http://schemas.openxmlformats.org/officeDocument/2006/relationships/hyperlink" Target="https://login.consultant.ru/link/?req=doc&amp;base=RLAW404&amp;n=96039&amp;dst=100020" TargetMode="External"/><Relationship Id="rId34" Type="http://schemas.openxmlformats.org/officeDocument/2006/relationships/hyperlink" Target="https://login.consultant.ru/link/?req=doc&amp;base=RLAW404&amp;n=55554" TargetMode="External"/><Relationship Id="rId50" Type="http://schemas.openxmlformats.org/officeDocument/2006/relationships/hyperlink" Target="https://login.consultant.ru/link/?req=doc&amp;base=RLAW404&amp;n=96039&amp;dst=100007" TargetMode="External"/><Relationship Id="rId55" Type="http://schemas.openxmlformats.org/officeDocument/2006/relationships/hyperlink" Target="https://login.consultant.ru/link/?req=doc&amp;base=RLAW404&amp;n=70264&amp;dst=100006" TargetMode="External"/><Relationship Id="rId76" Type="http://schemas.openxmlformats.org/officeDocument/2006/relationships/hyperlink" Target="https://login.consultant.ru/link/?req=doc&amp;base=RLAW404&amp;n=96039&amp;dst=100013" TargetMode="External"/><Relationship Id="rId97" Type="http://schemas.openxmlformats.org/officeDocument/2006/relationships/hyperlink" Target="https://login.consultant.ru/link/?req=doc&amp;base=RLAW404&amp;n=65961&amp;dst=100034" TargetMode="External"/><Relationship Id="rId104" Type="http://schemas.openxmlformats.org/officeDocument/2006/relationships/hyperlink" Target="https://login.consultant.ru/link/?req=doc&amp;base=RLAW404&amp;n=65961&amp;dst=100038" TargetMode="External"/><Relationship Id="rId120" Type="http://schemas.openxmlformats.org/officeDocument/2006/relationships/hyperlink" Target="https://login.consultant.ru/link/?req=doc&amp;base=RLAW404&amp;n=100578&amp;dst=100006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65961&amp;dst=100005" TargetMode="External"/><Relationship Id="rId71" Type="http://schemas.openxmlformats.org/officeDocument/2006/relationships/hyperlink" Target="https://login.consultant.ru/link/?req=doc&amp;base=RLAW404&amp;n=65961&amp;dst=100014" TargetMode="External"/><Relationship Id="rId92" Type="http://schemas.openxmlformats.org/officeDocument/2006/relationships/hyperlink" Target="https://login.consultant.ru/link/?req=doc&amp;base=RLAW404&amp;n=96039&amp;dst=100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404&amp;n=32643" TargetMode="External"/><Relationship Id="rId24" Type="http://schemas.openxmlformats.org/officeDocument/2006/relationships/hyperlink" Target="https://login.consultant.ru/link/?req=doc&amp;base=RLAW404&amp;n=47595" TargetMode="External"/><Relationship Id="rId40" Type="http://schemas.openxmlformats.org/officeDocument/2006/relationships/hyperlink" Target="https://login.consultant.ru/link/?req=doc&amp;base=RLAW404&amp;n=76822&amp;dst=100006" TargetMode="External"/><Relationship Id="rId45" Type="http://schemas.openxmlformats.org/officeDocument/2006/relationships/hyperlink" Target="https://login.consultant.ru/link/?req=doc&amp;base=RLAW404&amp;n=96052&amp;dst=100006" TargetMode="External"/><Relationship Id="rId66" Type="http://schemas.openxmlformats.org/officeDocument/2006/relationships/hyperlink" Target="https://login.consultant.ru/link/?req=doc&amp;base=RLAW404&amp;n=96039&amp;dst=100008" TargetMode="External"/><Relationship Id="rId87" Type="http://schemas.openxmlformats.org/officeDocument/2006/relationships/hyperlink" Target="https://login.consultant.ru/link/?req=doc&amp;base=RLAW404&amp;n=96039&amp;dst=100016" TargetMode="External"/><Relationship Id="rId110" Type="http://schemas.openxmlformats.org/officeDocument/2006/relationships/hyperlink" Target="https://login.consultant.ru/link/?req=doc&amp;base=RLAW404&amp;n=96039&amp;dst=100020" TargetMode="External"/><Relationship Id="rId115" Type="http://schemas.openxmlformats.org/officeDocument/2006/relationships/hyperlink" Target="https://login.consultant.ru/link/?req=doc&amp;base=LAW&amp;n=500868&amp;dst=13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7902</Words>
  <Characters>45044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2025-03-29T07:22:00Z</dcterms:created>
  <dcterms:modified xsi:type="dcterms:W3CDTF">2025-03-29T07:23:00Z</dcterms:modified>
</cp:coreProperties>
</file>