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40" w:rsidRDefault="007A2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A2E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6772AD" wp14:editId="6AA70D2B">
            <wp:extent cx="492760" cy="596265"/>
            <wp:effectExtent l="0" t="0" r="2540" b="0"/>
            <wp:docPr id="1" name="Рисунок 1" descr="Описание: Описание: 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A91" w:rsidRPr="00B34B9A" w:rsidRDefault="000F1A91" w:rsidP="000F1A91">
      <w:pPr>
        <w:pStyle w:val="Standard"/>
        <w:ind w:right="-284"/>
        <w:jc w:val="center"/>
        <w:rPr>
          <w:rFonts w:cs="Times New Roman"/>
          <w:sz w:val="28"/>
          <w:szCs w:val="28"/>
        </w:rPr>
      </w:pPr>
      <w:r w:rsidRPr="00B34B9A">
        <w:rPr>
          <w:rFonts w:cs="Times New Roman"/>
          <w:b/>
          <w:sz w:val="28"/>
          <w:szCs w:val="28"/>
        </w:rPr>
        <w:t>КОНТРОЛЬНО-</w:t>
      </w:r>
      <w:r w:rsidRPr="00B34B9A">
        <w:rPr>
          <w:rFonts w:cs="Times New Roman"/>
          <w:b/>
          <w:sz w:val="28"/>
          <w:szCs w:val="28"/>
          <w:lang w:val="ru-RU"/>
        </w:rPr>
        <w:t>СЧЕТ</w:t>
      </w:r>
      <w:r w:rsidRPr="00B34B9A">
        <w:rPr>
          <w:rFonts w:cs="Times New Roman"/>
          <w:b/>
          <w:sz w:val="28"/>
          <w:szCs w:val="28"/>
        </w:rPr>
        <w:t>НАЯ КОМИССИЯ КРАСНЕНСКОГО РАЙОНА</w:t>
      </w: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0F1A91" w:rsidRPr="00B34B9A" w:rsidTr="00AF61B6">
        <w:trPr>
          <w:trHeight w:val="50"/>
        </w:trPr>
        <w:tc>
          <w:tcPr>
            <w:tcW w:w="9360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A91" w:rsidRPr="00B34B9A" w:rsidRDefault="000F1A91" w:rsidP="00AF61B6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7A2EA0" w:rsidRPr="00E04EF6" w:rsidRDefault="007A2EA0" w:rsidP="000F1A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EF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F1A91" w:rsidRPr="00E04EF6" w:rsidRDefault="00226161" w:rsidP="000F1A91">
      <w:pPr>
        <w:pStyle w:val="a5"/>
        <w:rPr>
          <w:szCs w:val="28"/>
          <w:lang w:val="ru-RU"/>
        </w:rPr>
      </w:pPr>
      <w:r w:rsidRPr="00E04EF6">
        <w:rPr>
          <w:szCs w:val="28"/>
        </w:rPr>
        <w:t>К</w:t>
      </w:r>
      <w:r w:rsidR="007A2EA0" w:rsidRPr="00E04EF6">
        <w:rPr>
          <w:szCs w:val="28"/>
        </w:rPr>
        <w:t xml:space="preserve">онтрольно-счетной комиссии на проект решения  </w:t>
      </w:r>
    </w:p>
    <w:p w:rsidR="000F1A91" w:rsidRPr="00E04EF6" w:rsidRDefault="007A2EA0" w:rsidP="000F1A91">
      <w:pPr>
        <w:pStyle w:val="a5"/>
        <w:rPr>
          <w:szCs w:val="28"/>
          <w:lang w:val="ru-RU"/>
        </w:rPr>
      </w:pPr>
      <w:r w:rsidRPr="00E04EF6">
        <w:rPr>
          <w:bCs w:val="0"/>
          <w:szCs w:val="28"/>
        </w:rPr>
        <w:t>Муниципального совета</w:t>
      </w:r>
      <w:r w:rsidRPr="00E04EF6">
        <w:rPr>
          <w:b w:val="0"/>
          <w:bCs w:val="0"/>
          <w:szCs w:val="28"/>
        </w:rPr>
        <w:t xml:space="preserve"> </w:t>
      </w:r>
      <w:r w:rsidR="00226161" w:rsidRPr="00E04EF6">
        <w:rPr>
          <w:szCs w:val="28"/>
        </w:rPr>
        <w:t>«О внесении изменений в решение</w:t>
      </w:r>
    </w:p>
    <w:p w:rsidR="000F1A91" w:rsidRPr="00E04EF6" w:rsidRDefault="00226161" w:rsidP="000F1A91">
      <w:pPr>
        <w:pStyle w:val="a5"/>
        <w:rPr>
          <w:szCs w:val="28"/>
          <w:lang w:val="ru-RU"/>
        </w:rPr>
      </w:pPr>
      <w:r w:rsidRPr="00E04EF6">
        <w:rPr>
          <w:szCs w:val="28"/>
        </w:rPr>
        <w:t xml:space="preserve"> «О бюджете муниципального района «</w:t>
      </w:r>
      <w:proofErr w:type="spellStart"/>
      <w:r w:rsidRPr="00E04EF6">
        <w:rPr>
          <w:szCs w:val="28"/>
        </w:rPr>
        <w:t>Красненский</w:t>
      </w:r>
      <w:proofErr w:type="spellEnd"/>
      <w:r w:rsidRPr="00E04EF6">
        <w:rPr>
          <w:szCs w:val="28"/>
        </w:rPr>
        <w:t xml:space="preserve"> район»</w:t>
      </w:r>
    </w:p>
    <w:p w:rsidR="00226161" w:rsidRPr="00E04EF6" w:rsidRDefault="00226161" w:rsidP="000F1A91">
      <w:pPr>
        <w:pStyle w:val="a5"/>
        <w:rPr>
          <w:szCs w:val="28"/>
        </w:rPr>
      </w:pPr>
      <w:r w:rsidRPr="00E04EF6">
        <w:rPr>
          <w:szCs w:val="28"/>
        </w:rPr>
        <w:t xml:space="preserve"> на 202</w:t>
      </w:r>
      <w:r w:rsidR="009B24F6">
        <w:rPr>
          <w:szCs w:val="28"/>
          <w:lang w:val="ru-RU"/>
        </w:rPr>
        <w:t>3</w:t>
      </w:r>
      <w:r w:rsidRPr="00E04EF6">
        <w:rPr>
          <w:szCs w:val="28"/>
        </w:rPr>
        <w:t xml:space="preserve"> год и плановый период 202</w:t>
      </w:r>
      <w:r w:rsidR="009B24F6">
        <w:rPr>
          <w:szCs w:val="28"/>
          <w:lang w:val="ru-RU"/>
        </w:rPr>
        <w:t>4</w:t>
      </w:r>
      <w:r w:rsidRPr="00E04EF6">
        <w:rPr>
          <w:szCs w:val="28"/>
        </w:rPr>
        <w:t>-202</w:t>
      </w:r>
      <w:r w:rsidR="009B24F6">
        <w:rPr>
          <w:szCs w:val="28"/>
          <w:lang w:val="ru-RU"/>
        </w:rPr>
        <w:t>5</w:t>
      </w:r>
      <w:r w:rsidRPr="00E04EF6">
        <w:rPr>
          <w:szCs w:val="28"/>
        </w:rPr>
        <w:t xml:space="preserve"> годов»</w:t>
      </w:r>
    </w:p>
    <w:p w:rsidR="007A2EA0" w:rsidRPr="00B34B9A" w:rsidRDefault="007A2EA0" w:rsidP="007A2E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EA0" w:rsidRPr="00271BC2" w:rsidRDefault="007A2EA0" w:rsidP="007A2EA0">
      <w:pPr>
        <w:pStyle w:val="Style5"/>
        <w:widowControl/>
        <w:spacing w:before="53" w:line="240" w:lineRule="auto"/>
        <w:ind w:right="-2"/>
        <w:rPr>
          <w:rStyle w:val="FontStyle11"/>
          <w:b/>
        </w:rPr>
      </w:pPr>
      <w:r w:rsidRPr="00271BC2">
        <w:rPr>
          <w:rStyle w:val="FontStyle11"/>
          <w:b/>
        </w:rPr>
        <w:t>«</w:t>
      </w:r>
      <w:r w:rsidR="00226161" w:rsidRPr="00271BC2">
        <w:rPr>
          <w:rStyle w:val="FontStyle11"/>
          <w:b/>
        </w:rPr>
        <w:t xml:space="preserve"> </w:t>
      </w:r>
      <w:r w:rsidR="00DC1761">
        <w:rPr>
          <w:rStyle w:val="FontStyle11"/>
          <w:b/>
        </w:rPr>
        <w:t>30</w:t>
      </w:r>
      <w:r w:rsidR="00226161" w:rsidRPr="00271BC2">
        <w:rPr>
          <w:rStyle w:val="FontStyle11"/>
          <w:b/>
        </w:rPr>
        <w:t xml:space="preserve"> </w:t>
      </w:r>
      <w:r w:rsidRPr="00271BC2">
        <w:rPr>
          <w:rStyle w:val="FontStyle11"/>
          <w:b/>
        </w:rPr>
        <w:t xml:space="preserve">» </w:t>
      </w:r>
      <w:r w:rsidR="009B24F6">
        <w:rPr>
          <w:rStyle w:val="FontStyle11"/>
          <w:b/>
        </w:rPr>
        <w:t>мая</w:t>
      </w:r>
      <w:r w:rsidR="00B34B9A" w:rsidRPr="00271BC2">
        <w:rPr>
          <w:rStyle w:val="FontStyle11"/>
          <w:b/>
        </w:rPr>
        <w:t xml:space="preserve"> </w:t>
      </w:r>
      <w:r w:rsidRPr="00271BC2">
        <w:rPr>
          <w:rStyle w:val="FontStyle11"/>
          <w:b/>
        </w:rPr>
        <w:t>20</w:t>
      </w:r>
      <w:r w:rsidR="00226161" w:rsidRPr="00271BC2">
        <w:rPr>
          <w:rStyle w:val="FontStyle11"/>
          <w:b/>
        </w:rPr>
        <w:t>2</w:t>
      </w:r>
      <w:r w:rsidR="009B24F6">
        <w:rPr>
          <w:rStyle w:val="FontStyle11"/>
          <w:b/>
        </w:rPr>
        <w:t>3</w:t>
      </w:r>
      <w:r w:rsidRPr="00271BC2">
        <w:rPr>
          <w:rStyle w:val="FontStyle11"/>
          <w:b/>
        </w:rPr>
        <w:t xml:space="preserve"> года                                                         </w:t>
      </w:r>
      <w:r w:rsidR="00DF46A5">
        <w:rPr>
          <w:rStyle w:val="FontStyle11"/>
          <w:b/>
        </w:rPr>
        <w:t xml:space="preserve">     </w:t>
      </w:r>
      <w:r w:rsidR="00D707DD">
        <w:rPr>
          <w:rStyle w:val="FontStyle11"/>
          <w:b/>
        </w:rPr>
        <w:t xml:space="preserve">               </w:t>
      </w:r>
      <w:r w:rsidRPr="00271BC2">
        <w:rPr>
          <w:rStyle w:val="FontStyle11"/>
          <w:b/>
        </w:rPr>
        <w:t xml:space="preserve">        №</w:t>
      </w:r>
      <w:r w:rsidR="00B34B9A" w:rsidRPr="00271BC2">
        <w:rPr>
          <w:rStyle w:val="FontStyle11"/>
          <w:b/>
        </w:rPr>
        <w:t xml:space="preserve"> </w:t>
      </w:r>
      <w:r w:rsidRPr="00271BC2">
        <w:rPr>
          <w:rStyle w:val="FontStyle11"/>
          <w:b/>
        </w:rPr>
        <w:t xml:space="preserve"> </w:t>
      </w:r>
    </w:p>
    <w:p w:rsidR="007A2EA0" w:rsidRPr="00B34B9A" w:rsidRDefault="007A2EA0" w:rsidP="007A2EA0">
      <w:pPr>
        <w:pStyle w:val="Style5"/>
        <w:widowControl/>
        <w:spacing w:before="53" w:line="240" w:lineRule="auto"/>
        <w:ind w:right="-2"/>
        <w:rPr>
          <w:rStyle w:val="FontStyle11"/>
          <w:b/>
          <w:sz w:val="28"/>
          <w:szCs w:val="28"/>
        </w:rPr>
      </w:pPr>
    </w:p>
    <w:p w:rsidR="007A2EA0" w:rsidRPr="00B34B9A" w:rsidRDefault="007A2EA0" w:rsidP="007A2E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B9A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B34B9A">
        <w:rPr>
          <w:rFonts w:ascii="Times New Roman" w:hAnsi="Times New Roman" w:cs="Times New Roman"/>
          <w:sz w:val="28"/>
          <w:szCs w:val="28"/>
        </w:rPr>
        <w:t xml:space="preserve"> Федеральный закон от 07.02.2011 № 6-ФЗ </w:t>
      </w:r>
      <w:r w:rsidR="009B24F6" w:rsidRPr="006C6582">
        <w:rPr>
          <w:rFonts w:ascii="Times New Roman" w:hAnsi="Times New Roman" w:cs="Times New Roman"/>
          <w:sz w:val="28"/>
          <w:szCs w:val="28"/>
        </w:rPr>
        <w:t>(ред. от 01.07.2021)</w:t>
      </w:r>
      <w:r w:rsidR="009B24F6">
        <w:rPr>
          <w:rFonts w:ascii="Times New Roman" w:hAnsi="Times New Roman" w:cs="Times New Roman"/>
          <w:sz w:val="28"/>
          <w:szCs w:val="28"/>
        </w:rPr>
        <w:t xml:space="preserve"> </w:t>
      </w:r>
      <w:r w:rsidR="009B24F6">
        <w:rPr>
          <w:rFonts w:ascii="Times New Roman" w:hAnsi="Times New Roman" w:cs="Times New Roman"/>
          <w:sz w:val="28"/>
          <w:szCs w:val="28"/>
        </w:rPr>
        <w:t xml:space="preserve"> </w:t>
      </w:r>
      <w:r w:rsidRPr="00B34B9A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0F1A91" w:rsidRPr="00B34B9A">
        <w:rPr>
          <w:rFonts w:ascii="Times New Roman" w:hAnsi="Times New Roman" w:cs="Times New Roman"/>
          <w:sz w:val="28"/>
          <w:szCs w:val="28"/>
        </w:rPr>
        <w:t xml:space="preserve"> </w:t>
      </w:r>
      <w:r w:rsidRPr="00B34B9A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226161" w:rsidRPr="00B34B9A">
        <w:rPr>
          <w:rFonts w:ascii="Times New Roman" w:hAnsi="Times New Roman" w:cs="Times New Roman"/>
          <w:sz w:val="28"/>
          <w:szCs w:val="28"/>
        </w:rPr>
        <w:t>К</w:t>
      </w:r>
      <w:r w:rsidRPr="00B34B9A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r w:rsidR="00226161" w:rsidRPr="00B34B9A">
        <w:rPr>
          <w:rFonts w:ascii="Times New Roman" w:hAnsi="Times New Roman" w:cs="Times New Roman"/>
          <w:sz w:val="28"/>
          <w:szCs w:val="28"/>
        </w:rPr>
        <w:t xml:space="preserve">Красненского </w:t>
      </w:r>
      <w:r w:rsidRPr="00B34B9A">
        <w:rPr>
          <w:rFonts w:ascii="Times New Roman" w:hAnsi="Times New Roman" w:cs="Times New Roman"/>
          <w:sz w:val="28"/>
          <w:szCs w:val="28"/>
        </w:rPr>
        <w:t>района, согласно с Уставом Красненского района.</w:t>
      </w:r>
    </w:p>
    <w:p w:rsidR="007A2EA0" w:rsidRPr="00B34B9A" w:rsidRDefault="007A2EA0" w:rsidP="007A2E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B9A">
        <w:rPr>
          <w:rFonts w:ascii="Times New Roman" w:hAnsi="Times New Roman" w:cs="Times New Roman"/>
          <w:b/>
          <w:sz w:val="28"/>
          <w:szCs w:val="28"/>
        </w:rPr>
        <w:t>Цель экспертизы:</w:t>
      </w:r>
      <w:r w:rsidRPr="00B34B9A">
        <w:rPr>
          <w:rFonts w:ascii="Times New Roman" w:hAnsi="Times New Roman" w:cs="Times New Roman"/>
          <w:sz w:val="28"/>
          <w:szCs w:val="28"/>
        </w:rPr>
        <w:t xml:space="preserve"> определение достоверности и обоснованности показателей вносимых изменений в решение муниципального совета </w:t>
      </w:r>
      <w:proofErr w:type="spellStart"/>
      <w:r w:rsidRPr="00B34B9A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B34B9A"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9B24F6">
        <w:rPr>
          <w:rFonts w:ascii="Times New Roman" w:hAnsi="Times New Roman" w:cs="Times New Roman"/>
          <w:sz w:val="28"/>
          <w:szCs w:val="28"/>
        </w:rPr>
        <w:t>8</w:t>
      </w:r>
      <w:r w:rsidRPr="00B34B9A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03C87">
        <w:rPr>
          <w:rFonts w:ascii="Times New Roman" w:hAnsi="Times New Roman" w:cs="Times New Roman"/>
          <w:sz w:val="28"/>
          <w:szCs w:val="28"/>
        </w:rPr>
        <w:t>2</w:t>
      </w:r>
      <w:r w:rsidR="009B24F6">
        <w:rPr>
          <w:rFonts w:ascii="Times New Roman" w:hAnsi="Times New Roman" w:cs="Times New Roman"/>
          <w:sz w:val="28"/>
          <w:szCs w:val="28"/>
        </w:rPr>
        <w:t>2</w:t>
      </w:r>
      <w:r w:rsidRPr="00B34B9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B24F6">
        <w:rPr>
          <w:rFonts w:ascii="Times New Roman" w:hAnsi="Times New Roman" w:cs="Times New Roman"/>
          <w:sz w:val="28"/>
          <w:szCs w:val="28"/>
        </w:rPr>
        <w:t>444</w:t>
      </w:r>
      <w:r w:rsidRPr="00B34B9A"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«</w:t>
      </w:r>
      <w:proofErr w:type="spellStart"/>
      <w:r w:rsidRPr="00B34B9A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Pr="00B34B9A">
        <w:rPr>
          <w:rFonts w:ascii="Times New Roman" w:hAnsi="Times New Roman" w:cs="Times New Roman"/>
          <w:sz w:val="28"/>
          <w:szCs w:val="28"/>
        </w:rPr>
        <w:t xml:space="preserve"> район» на 20</w:t>
      </w:r>
      <w:r w:rsidR="008B6D97" w:rsidRPr="00B34B9A">
        <w:rPr>
          <w:rFonts w:ascii="Times New Roman" w:hAnsi="Times New Roman" w:cs="Times New Roman"/>
          <w:sz w:val="28"/>
          <w:szCs w:val="28"/>
        </w:rPr>
        <w:t>2</w:t>
      </w:r>
      <w:r w:rsidR="009B24F6">
        <w:rPr>
          <w:rFonts w:ascii="Times New Roman" w:hAnsi="Times New Roman" w:cs="Times New Roman"/>
          <w:sz w:val="28"/>
          <w:szCs w:val="28"/>
        </w:rPr>
        <w:t>3</w:t>
      </w:r>
      <w:r w:rsidRPr="00B34B9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B24F6">
        <w:rPr>
          <w:rFonts w:ascii="Times New Roman" w:hAnsi="Times New Roman" w:cs="Times New Roman"/>
          <w:sz w:val="28"/>
          <w:szCs w:val="28"/>
        </w:rPr>
        <w:t>4</w:t>
      </w:r>
      <w:r w:rsidRPr="00B34B9A">
        <w:rPr>
          <w:rFonts w:ascii="Times New Roman" w:hAnsi="Times New Roman" w:cs="Times New Roman"/>
          <w:sz w:val="28"/>
          <w:szCs w:val="28"/>
        </w:rPr>
        <w:t xml:space="preserve"> - 202</w:t>
      </w:r>
      <w:r w:rsidR="009B24F6">
        <w:rPr>
          <w:rFonts w:ascii="Times New Roman" w:hAnsi="Times New Roman" w:cs="Times New Roman"/>
          <w:sz w:val="28"/>
          <w:szCs w:val="28"/>
        </w:rPr>
        <w:t>5</w:t>
      </w:r>
      <w:r w:rsidRPr="00B34B9A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7A2EA0" w:rsidRPr="00B34B9A" w:rsidRDefault="007A2EA0" w:rsidP="007A2E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B9A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B34B9A">
        <w:rPr>
          <w:rFonts w:ascii="Times New Roman" w:hAnsi="Times New Roman" w:cs="Times New Roman"/>
          <w:sz w:val="28"/>
          <w:szCs w:val="28"/>
        </w:rPr>
        <w:t xml:space="preserve"> проект решения проект решения  Муниципального совета «О внесении изменений в решение муниципального совета Красненского района от 2</w:t>
      </w:r>
      <w:r w:rsidR="009B24F6">
        <w:rPr>
          <w:rFonts w:ascii="Times New Roman" w:hAnsi="Times New Roman" w:cs="Times New Roman"/>
          <w:sz w:val="28"/>
          <w:szCs w:val="28"/>
        </w:rPr>
        <w:t>8</w:t>
      </w:r>
      <w:r w:rsidRPr="00B34B9A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03C87">
        <w:rPr>
          <w:rFonts w:ascii="Times New Roman" w:hAnsi="Times New Roman" w:cs="Times New Roman"/>
          <w:sz w:val="28"/>
          <w:szCs w:val="28"/>
        </w:rPr>
        <w:t>2</w:t>
      </w:r>
      <w:r w:rsidR="009B24F6">
        <w:rPr>
          <w:rFonts w:ascii="Times New Roman" w:hAnsi="Times New Roman" w:cs="Times New Roman"/>
          <w:sz w:val="28"/>
          <w:szCs w:val="28"/>
        </w:rPr>
        <w:t>2</w:t>
      </w:r>
      <w:r w:rsidRPr="00B34B9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B24F6">
        <w:rPr>
          <w:rFonts w:ascii="Times New Roman" w:hAnsi="Times New Roman" w:cs="Times New Roman"/>
          <w:sz w:val="28"/>
          <w:szCs w:val="28"/>
        </w:rPr>
        <w:t>444</w:t>
      </w:r>
      <w:r w:rsidRPr="00B34B9A"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«</w:t>
      </w:r>
      <w:proofErr w:type="spellStart"/>
      <w:r w:rsidRPr="00B34B9A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Pr="00B34B9A">
        <w:rPr>
          <w:rFonts w:ascii="Times New Roman" w:hAnsi="Times New Roman" w:cs="Times New Roman"/>
          <w:sz w:val="28"/>
          <w:szCs w:val="28"/>
        </w:rPr>
        <w:t xml:space="preserve"> район» на 20</w:t>
      </w:r>
      <w:r w:rsidR="008B6D97" w:rsidRPr="00B34B9A">
        <w:rPr>
          <w:rFonts w:ascii="Times New Roman" w:hAnsi="Times New Roman" w:cs="Times New Roman"/>
          <w:sz w:val="28"/>
          <w:szCs w:val="28"/>
        </w:rPr>
        <w:t>2</w:t>
      </w:r>
      <w:r w:rsidR="009B24F6">
        <w:rPr>
          <w:rFonts w:ascii="Times New Roman" w:hAnsi="Times New Roman" w:cs="Times New Roman"/>
          <w:sz w:val="28"/>
          <w:szCs w:val="28"/>
        </w:rPr>
        <w:t>3</w:t>
      </w:r>
      <w:r w:rsidRPr="00B34B9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B24F6">
        <w:rPr>
          <w:rFonts w:ascii="Times New Roman" w:hAnsi="Times New Roman" w:cs="Times New Roman"/>
          <w:sz w:val="28"/>
          <w:szCs w:val="28"/>
        </w:rPr>
        <w:t>4</w:t>
      </w:r>
      <w:r w:rsidRPr="00B34B9A">
        <w:rPr>
          <w:rFonts w:ascii="Times New Roman" w:hAnsi="Times New Roman" w:cs="Times New Roman"/>
          <w:sz w:val="28"/>
          <w:szCs w:val="28"/>
        </w:rPr>
        <w:t xml:space="preserve"> - 202</w:t>
      </w:r>
      <w:r w:rsidR="009B24F6">
        <w:rPr>
          <w:rFonts w:ascii="Times New Roman" w:hAnsi="Times New Roman" w:cs="Times New Roman"/>
          <w:sz w:val="28"/>
          <w:szCs w:val="28"/>
        </w:rPr>
        <w:t>5</w:t>
      </w:r>
      <w:r w:rsidRPr="00B34B9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8B6D97" w:rsidRPr="00B34B9A">
        <w:rPr>
          <w:rFonts w:ascii="Times New Roman" w:hAnsi="Times New Roman" w:cs="Times New Roman"/>
          <w:sz w:val="28"/>
          <w:szCs w:val="28"/>
        </w:rPr>
        <w:t>.</w:t>
      </w:r>
    </w:p>
    <w:p w:rsidR="007A2EA0" w:rsidRPr="00B34B9A" w:rsidRDefault="007A2EA0" w:rsidP="007A2EA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B34B9A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Проект Решения о бюджете направлен в </w:t>
      </w:r>
      <w:r w:rsidR="00226161" w:rsidRPr="00B34B9A">
        <w:rPr>
          <w:rFonts w:ascii="Times New Roman" w:hAnsi="Times New Roman" w:cs="Times New Roman"/>
          <w:sz w:val="28"/>
          <w:szCs w:val="28"/>
          <w:lang w:eastAsia="x-none"/>
        </w:rPr>
        <w:t>К</w:t>
      </w:r>
      <w:r w:rsidRPr="00B34B9A">
        <w:rPr>
          <w:rFonts w:ascii="Times New Roman" w:hAnsi="Times New Roman" w:cs="Times New Roman"/>
          <w:sz w:val="28"/>
          <w:szCs w:val="28"/>
        </w:rPr>
        <w:t>онтрольно-счетн</w:t>
      </w:r>
      <w:r w:rsidR="00226161" w:rsidRPr="00B34B9A">
        <w:rPr>
          <w:rFonts w:ascii="Times New Roman" w:hAnsi="Times New Roman" w:cs="Times New Roman"/>
          <w:sz w:val="28"/>
          <w:szCs w:val="28"/>
        </w:rPr>
        <w:t>ую</w:t>
      </w:r>
      <w:r w:rsidRPr="00B34B9A">
        <w:rPr>
          <w:rFonts w:ascii="Times New Roman" w:hAnsi="Times New Roman" w:cs="Times New Roman"/>
          <w:sz w:val="28"/>
          <w:szCs w:val="28"/>
        </w:rPr>
        <w:t xml:space="preserve"> комиссию Красненского района</w:t>
      </w:r>
      <w:r w:rsidRPr="00B34B9A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для проведения экспертизы </w:t>
      </w:r>
      <w:r w:rsidR="00C91860" w:rsidRPr="00DC1761">
        <w:rPr>
          <w:rFonts w:ascii="Times New Roman" w:hAnsi="Times New Roman" w:cs="Times New Roman"/>
          <w:sz w:val="28"/>
          <w:szCs w:val="28"/>
          <w:lang w:eastAsia="x-none"/>
        </w:rPr>
        <w:t>2</w:t>
      </w:r>
      <w:r w:rsidR="00DC1761">
        <w:rPr>
          <w:rFonts w:ascii="Times New Roman" w:hAnsi="Times New Roman" w:cs="Times New Roman"/>
          <w:sz w:val="28"/>
          <w:szCs w:val="28"/>
          <w:lang w:eastAsia="x-none"/>
        </w:rPr>
        <w:t>9</w:t>
      </w:r>
      <w:r w:rsidRPr="00ED19BC">
        <w:rPr>
          <w:rFonts w:ascii="Times New Roman" w:hAnsi="Times New Roman" w:cs="Times New Roman"/>
          <w:sz w:val="28"/>
          <w:szCs w:val="28"/>
          <w:lang w:val="x-none" w:eastAsia="x-none"/>
        </w:rPr>
        <w:t>.0</w:t>
      </w:r>
      <w:r w:rsidR="00DC1761">
        <w:rPr>
          <w:rFonts w:ascii="Times New Roman" w:hAnsi="Times New Roman" w:cs="Times New Roman"/>
          <w:sz w:val="28"/>
          <w:szCs w:val="28"/>
          <w:lang w:eastAsia="x-none"/>
        </w:rPr>
        <w:t>5</w:t>
      </w:r>
      <w:r w:rsidRPr="00ED19BC">
        <w:rPr>
          <w:rFonts w:ascii="Times New Roman" w:hAnsi="Times New Roman" w:cs="Times New Roman"/>
          <w:sz w:val="28"/>
          <w:szCs w:val="28"/>
          <w:lang w:val="x-none" w:eastAsia="x-none"/>
        </w:rPr>
        <w:t>.20</w:t>
      </w:r>
      <w:r w:rsidR="00226161" w:rsidRPr="00ED19BC">
        <w:rPr>
          <w:rFonts w:ascii="Times New Roman" w:hAnsi="Times New Roman" w:cs="Times New Roman"/>
          <w:sz w:val="28"/>
          <w:szCs w:val="28"/>
          <w:lang w:eastAsia="x-none"/>
        </w:rPr>
        <w:t>2</w:t>
      </w:r>
      <w:r w:rsidR="00DC1761">
        <w:rPr>
          <w:rFonts w:ascii="Times New Roman" w:hAnsi="Times New Roman" w:cs="Times New Roman"/>
          <w:sz w:val="28"/>
          <w:szCs w:val="28"/>
          <w:lang w:eastAsia="x-none"/>
        </w:rPr>
        <w:t>3</w:t>
      </w:r>
      <w:r w:rsidRPr="00B34B9A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года.</w:t>
      </w:r>
      <w:r w:rsidRPr="00B34B9A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B34B9A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С проектом Решения </w:t>
      </w:r>
      <w:r w:rsidRPr="00B34B9A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B34B9A">
        <w:rPr>
          <w:rFonts w:ascii="Times New Roman" w:hAnsi="Times New Roman" w:cs="Times New Roman"/>
          <w:sz w:val="28"/>
          <w:szCs w:val="28"/>
          <w:lang w:val="x-none" w:eastAsia="x-none"/>
        </w:rPr>
        <w:t>представлена пояснительная записка.</w:t>
      </w:r>
    </w:p>
    <w:p w:rsidR="007A2EA0" w:rsidRDefault="007A2EA0" w:rsidP="007A2EA0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B34B9A">
        <w:rPr>
          <w:rFonts w:ascii="Times New Roman" w:hAnsi="Times New Roman" w:cs="Times New Roman"/>
          <w:sz w:val="28"/>
          <w:szCs w:val="28"/>
          <w:lang w:val="x-none" w:eastAsia="x-none"/>
        </w:rPr>
        <w:t>В результате проведённого анализа установлено следующее:</w:t>
      </w:r>
    </w:p>
    <w:p w:rsidR="00DC1761" w:rsidRPr="0010003C" w:rsidRDefault="00DC1761" w:rsidP="00DC1761">
      <w:pPr>
        <w:pStyle w:val="a5"/>
        <w:ind w:firstLine="567"/>
        <w:jc w:val="both"/>
        <w:rPr>
          <w:b w:val="0"/>
          <w:bCs w:val="0"/>
          <w:szCs w:val="28"/>
        </w:rPr>
      </w:pPr>
      <w:r w:rsidRPr="0010003C">
        <w:rPr>
          <w:b w:val="0"/>
          <w:bCs w:val="0"/>
          <w:szCs w:val="28"/>
        </w:rPr>
        <w:t>В цел</w:t>
      </w:r>
      <w:r>
        <w:rPr>
          <w:b w:val="0"/>
          <w:bCs w:val="0"/>
          <w:szCs w:val="28"/>
        </w:rPr>
        <w:t>ях приведения в соответствие с нормативными актами</w:t>
      </w:r>
      <w:r w:rsidRPr="0010003C">
        <w:rPr>
          <w:b w:val="0"/>
          <w:szCs w:val="28"/>
        </w:rPr>
        <w:t xml:space="preserve"> Белгородской области д</w:t>
      </w:r>
      <w:r w:rsidRPr="0010003C">
        <w:rPr>
          <w:b w:val="0"/>
          <w:bCs w:val="0"/>
          <w:szCs w:val="28"/>
        </w:rPr>
        <w:t xml:space="preserve">оходная и расходная часть бюджета муниципального района </w:t>
      </w:r>
      <w:r w:rsidRPr="00DC1761">
        <w:rPr>
          <w:bCs w:val="0"/>
          <w:szCs w:val="28"/>
        </w:rPr>
        <w:t>на 2023</w:t>
      </w:r>
      <w:r w:rsidRPr="0010003C">
        <w:rPr>
          <w:b w:val="0"/>
          <w:bCs w:val="0"/>
          <w:szCs w:val="28"/>
        </w:rPr>
        <w:t xml:space="preserve"> год у</w:t>
      </w:r>
      <w:r>
        <w:rPr>
          <w:b w:val="0"/>
          <w:bCs w:val="0"/>
          <w:szCs w:val="28"/>
        </w:rPr>
        <w:t>меньшает</w:t>
      </w:r>
      <w:r w:rsidRPr="0010003C">
        <w:rPr>
          <w:b w:val="0"/>
          <w:bCs w:val="0"/>
          <w:szCs w:val="28"/>
        </w:rPr>
        <w:t xml:space="preserve">ся на сумму </w:t>
      </w:r>
      <w:r>
        <w:rPr>
          <w:bCs w:val="0"/>
          <w:szCs w:val="28"/>
        </w:rPr>
        <w:t>17692,4</w:t>
      </w:r>
      <w:r w:rsidRPr="0010003C">
        <w:rPr>
          <w:b w:val="0"/>
          <w:bCs w:val="0"/>
          <w:szCs w:val="28"/>
        </w:rPr>
        <w:t xml:space="preserve"> тыс. руб.</w:t>
      </w:r>
    </w:p>
    <w:p w:rsidR="00DC1761" w:rsidRPr="0010003C" w:rsidRDefault="00DC1761" w:rsidP="00DC1761">
      <w:pPr>
        <w:pStyle w:val="a5"/>
        <w:ind w:firstLine="567"/>
        <w:jc w:val="both"/>
        <w:rPr>
          <w:b w:val="0"/>
          <w:bCs w:val="0"/>
          <w:szCs w:val="28"/>
        </w:rPr>
      </w:pPr>
      <w:r w:rsidRPr="0010003C">
        <w:rPr>
          <w:b w:val="0"/>
          <w:bCs w:val="0"/>
          <w:szCs w:val="28"/>
        </w:rPr>
        <w:t>Доходная и расходная часть бюджета муниципального района  на 202</w:t>
      </w:r>
      <w:r>
        <w:rPr>
          <w:b w:val="0"/>
          <w:bCs w:val="0"/>
          <w:szCs w:val="28"/>
        </w:rPr>
        <w:t>3</w:t>
      </w:r>
      <w:r w:rsidRPr="0010003C">
        <w:rPr>
          <w:b w:val="0"/>
          <w:bCs w:val="0"/>
          <w:szCs w:val="28"/>
        </w:rPr>
        <w:t xml:space="preserve"> год  увеличивается на общую сумму  </w:t>
      </w:r>
      <w:r>
        <w:rPr>
          <w:bCs w:val="0"/>
          <w:szCs w:val="28"/>
        </w:rPr>
        <w:t>0,1</w:t>
      </w:r>
      <w:r w:rsidRPr="0010003C">
        <w:rPr>
          <w:b w:val="0"/>
          <w:bCs w:val="0"/>
          <w:szCs w:val="28"/>
        </w:rPr>
        <w:t xml:space="preserve"> тыс. руб.   по следующим бюджетным назначениям:</w:t>
      </w:r>
    </w:p>
    <w:p w:rsidR="00DC1761" w:rsidRDefault="00DC1761" w:rsidP="00DC1761">
      <w:pPr>
        <w:pStyle w:val="a5"/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>-</w:t>
      </w:r>
      <w:r w:rsidRPr="009E417A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с</w:t>
      </w:r>
      <w:r w:rsidRPr="004F2A97">
        <w:rPr>
          <w:b w:val="0"/>
          <w:bCs w:val="0"/>
          <w:szCs w:val="28"/>
        </w:rPr>
        <w:t>убсидии бюджетам муниципальных районов и городских округов на 202</w:t>
      </w:r>
      <w:r>
        <w:rPr>
          <w:b w:val="0"/>
          <w:bCs w:val="0"/>
          <w:szCs w:val="28"/>
        </w:rPr>
        <w:t>3</w:t>
      </w:r>
      <w:r w:rsidRPr="004F2A97">
        <w:rPr>
          <w:b w:val="0"/>
          <w:bCs w:val="0"/>
          <w:szCs w:val="28"/>
        </w:rPr>
        <w:t xml:space="preserve"> год на реализацию мероприятий по строительству, реконструкции, приобретению объектов недвижимого имущества и капитальному ремонту объектов социальной сферы местного значения </w:t>
      </w:r>
      <w:r w:rsidRPr="009E417A">
        <w:rPr>
          <w:b w:val="0"/>
          <w:bCs w:val="0"/>
          <w:szCs w:val="28"/>
        </w:rPr>
        <w:t xml:space="preserve"> </w:t>
      </w:r>
      <w:r w:rsidRPr="00577642">
        <w:rPr>
          <w:b w:val="0"/>
          <w:bCs w:val="0"/>
          <w:szCs w:val="28"/>
        </w:rPr>
        <w:t xml:space="preserve">на </w:t>
      </w:r>
      <w:r w:rsidRPr="00577642">
        <w:rPr>
          <w:bCs w:val="0"/>
          <w:szCs w:val="28"/>
        </w:rPr>
        <w:t>0,1</w:t>
      </w:r>
      <w:r w:rsidRPr="00577642">
        <w:rPr>
          <w:b w:val="0"/>
          <w:bCs w:val="0"/>
          <w:szCs w:val="28"/>
        </w:rPr>
        <w:t xml:space="preserve"> тыс. руб..</w:t>
      </w:r>
    </w:p>
    <w:p w:rsidR="00DC1761" w:rsidRDefault="00DC1761" w:rsidP="00DC1761">
      <w:pPr>
        <w:pStyle w:val="a5"/>
        <w:ind w:firstLine="567"/>
        <w:jc w:val="both"/>
        <w:rPr>
          <w:b w:val="0"/>
          <w:bCs w:val="0"/>
          <w:szCs w:val="28"/>
        </w:rPr>
      </w:pPr>
      <w:r w:rsidRPr="0010003C">
        <w:rPr>
          <w:b w:val="0"/>
          <w:bCs w:val="0"/>
          <w:szCs w:val="28"/>
        </w:rPr>
        <w:t>Доходная и расходная часть бюджета муниципального района  на 202</w:t>
      </w:r>
      <w:r>
        <w:rPr>
          <w:b w:val="0"/>
          <w:bCs w:val="0"/>
          <w:szCs w:val="28"/>
        </w:rPr>
        <w:t>3</w:t>
      </w:r>
      <w:r w:rsidRPr="0010003C">
        <w:rPr>
          <w:b w:val="0"/>
          <w:bCs w:val="0"/>
          <w:szCs w:val="28"/>
        </w:rPr>
        <w:t xml:space="preserve"> год  </w:t>
      </w:r>
      <w:r>
        <w:rPr>
          <w:b w:val="0"/>
          <w:bCs w:val="0"/>
          <w:szCs w:val="28"/>
        </w:rPr>
        <w:t xml:space="preserve">уменьшается </w:t>
      </w:r>
      <w:r w:rsidRPr="0010003C">
        <w:rPr>
          <w:b w:val="0"/>
          <w:bCs w:val="0"/>
          <w:szCs w:val="28"/>
        </w:rPr>
        <w:t xml:space="preserve">на сумму  </w:t>
      </w:r>
      <w:r>
        <w:rPr>
          <w:bCs w:val="0"/>
          <w:szCs w:val="28"/>
        </w:rPr>
        <w:t>17692,5</w:t>
      </w:r>
      <w:r>
        <w:rPr>
          <w:b w:val="0"/>
          <w:bCs w:val="0"/>
          <w:szCs w:val="28"/>
        </w:rPr>
        <w:t xml:space="preserve"> </w:t>
      </w:r>
      <w:r w:rsidRPr="0010003C">
        <w:rPr>
          <w:b w:val="0"/>
          <w:bCs w:val="0"/>
          <w:szCs w:val="28"/>
        </w:rPr>
        <w:t>тыс. руб. по</w:t>
      </w:r>
      <w:r>
        <w:rPr>
          <w:b w:val="0"/>
          <w:bCs w:val="0"/>
          <w:szCs w:val="28"/>
        </w:rPr>
        <w:t>:</w:t>
      </w:r>
    </w:p>
    <w:p w:rsidR="00DC1761" w:rsidRDefault="00DC1761" w:rsidP="00DC1761">
      <w:pPr>
        <w:pStyle w:val="a5"/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с</w:t>
      </w:r>
      <w:r w:rsidRPr="004F2A97">
        <w:rPr>
          <w:b w:val="0"/>
          <w:bCs w:val="0"/>
          <w:szCs w:val="28"/>
        </w:rPr>
        <w:t>убсидии бюджетам муниципальных районов и городских округов на 202</w:t>
      </w:r>
      <w:r>
        <w:rPr>
          <w:b w:val="0"/>
          <w:bCs w:val="0"/>
          <w:szCs w:val="28"/>
        </w:rPr>
        <w:t>3</w:t>
      </w:r>
      <w:r w:rsidRPr="004F2A97">
        <w:rPr>
          <w:b w:val="0"/>
          <w:bCs w:val="0"/>
          <w:szCs w:val="28"/>
        </w:rPr>
        <w:t xml:space="preserve"> год на реализацию мероприятий по обеспечению жильем молодых семей</w:t>
      </w:r>
      <w:r>
        <w:rPr>
          <w:b w:val="0"/>
          <w:bCs w:val="0"/>
          <w:szCs w:val="28"/>
        </w:rPr>
        <w:t xml:space="preserve"> на </w:t>
      </w:r>
      <w:r w:rsidRPr="004F2A97">
        <w:rPr>
          <w:bCs w:val="0"/>
          <w:szCs w:val="28"/>
        </w:rPr>
        <w:t>292,5</w:t>
      </w:r>
      <w:r>
        <w:rPr>
          <w:b w:val="0"/>
          <w:bCs w:val="0"/>
          <w:szCs w:val="28"/>
        </w:rPr>
        <w:t xml:space="preserve"> тыс.</w:t>
      </w:r>
      <w:r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</w:rPr>
        <w:t>руб.;</w:t>
      </w:r>
    </w:p>
    <w:p w:rsidR="00DC1761" w:rsidRDefault="00DC1761" w:rsidP="00DC1761">
      <w:pPr>
        <w:pStyle w:val="a5"/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с</w:t>
      </w:r>
      <w:r w:rsidRPr="004F2A97">
        <w:rPr>
          <w:b w:val="0"/>
          <w:bCs w:val="0"/>
          <w:szCs w:val="28"/>
        </w:rPr>
        <w:t>убсидии на разработку проектно-сметной документации на рекультивацию объектов накопленного вреда окружающей среде (</w:t>
      </w:r>
      <w:r>
        <w:rPr>
          <w:b w:val="0"/>
          <w:bCs w:val="0"/>
          <w:szCs w:val="28"/>
        </w:rPr>
        <w:t>м</w:t>
      </w:r>
      <w:r w:rsidRPr="004F2A97">
        <w:rPr>
          <w:b w:val="0"/>
          <w:bCs w:val="0"/>
          <w:szCs w:val="28"/>
        </w:rPr>
        <w:t>ежбюджетные трансферты)</w:t>
      </w:r>
      <w:r>
        <w:rPr>
          <w:b w:val="0"/>
          <w:bCs w:val="0"/>
          <w:szCs w:val="28"/>
        </w:rPr>
        <w:t xml:space="preserve"> на </w:t>
      </w:r>
      <w:r w:rsidRPr="004F2A97">
        <w:rPr>
          <w:bCs w:val="0"/>
          <w:szCs w:val="28"/>
        </w:rPr>
        <w:t>500,0</w:t>
      </w:r>
      <w:r>
        <w:rPr>
          <w:b w:val="0"/>
          <w:bCs w:val="0"/>
          <w:szCs w:val="28"/>
        </w:rPr>
        <w:t xml:space="preserve">  тыс.</w:t>
      </w:r>
      <w:r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</w:rPr>
        <w:t>руб.;</w:t>
      </w:r>
    </w:p>
    <w:p w:rsidR="00DC1761" w:rsidRDefault="00DC1761" w:rsidP="00DC1761">
      <w:pPr>
        <w:pStyle w:val="a5"/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с</w:t>
      </w:r>
      <w:r w:rsidRPr="004F2A97">
        <w:rPr>
          <w:b w:val="0"/>
          <w:bCs w:val="0"/>
          <w:szCs w:val="28"/>
        </w:rPr>
        <w:t>убвенции бюджетам муниципальных районов и городских округов на 202</w:t>
      </w:r>
      <w:r>
        <w:rPr>
          <w:b w:val="0"/>
          <w:bCs w:val="0"/>
          <w:szCs w:val="28"/>
        </w:rPr>
        <w:t>3</w:t>
      </w:r>
      <w:r w:rsidRPr="004F2A97">
        <w:rPr>
          <w:b w:val="0"/>
          <w:bCs w:val="0"/>
          <w:szCs w:val="28"/>
        </w:rPr>
        <w:t xml:space="preserve"> год для осуществления полномочий по обеспечению права граждан на социальное обслуживание</w:t>
      </w:r>
      <w:r>
        <w:rPr>
          <w:b w:val="0"/>
          <w:bCs w:val="0"/>
          <w:szCs w:val="28"/>
        </w:rPr>
        <w:t xml:space="preserve"> на </w:t>
      </w:r>
      <w:r w:rsidRPr="004F2A97">
        <w:rPr>
          <w:bCs w:val="0"/>
          <w:szCs w:val="28"/>
        </w:rPr>
        <w:t>16373,0</w:t>
      </w:r>
      <w:r w:rsidRPr="004F2A97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тыс.</w:t>
      </w:r>
      <w:r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</w:rPr>
        <w:t>руб.;</w:t>
      </w:r>
    </w:p>
    <w:p w:rsidR="00DC1761" w:rsidRDefault="00DC1761" w:rsidP="00DC1761">
      <w:pPr>
        <w:pStyle w:val="a5"/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с</w:t>
      </w:r>
      <w:r w:rsidRPr="004F2A97">
        <w:rPr>
          <w:b w:val="0"/>
          <w:bCs w:val="0"/>
          <w:szCs w:val="28"/>
        </w:rPr>
        <w:t>убвенции бюджетам муниципальных районов и городских округов на 202</w:t>
      </w:r>
      <w:r>
        <w:rPr>
          <w:b w:val="0"/>
          <w:bCs w:val="0"/>
          <w:szCs w:val="28"/>
        </w:rPr>
        <w:t>3</w:t>
      </w:r>
      <w:r w:rsidRPr="004F2A97">
        <w:rPr>
          <w:b w:val="0"/>
          <w:bCs w:val="0"/>
          <w:szCs w:val="28"/>
        </w:rPr>
        <w:t xml:space="preserve"> год на выплату ежемесячных денежных выплат лицам, родившимся в период с 22 июня 1923 года по 3 сентября 1945 года (Дети войны)</w:t>
      </w:r>
      <w:r>
        <w:rPr>
          <w:b w:val="0"/>
          <w:bCs w:val="0"/>
          <w:szCs w:val="28"/>
        </w:rPr>
        <w:t xml:space="preserve"> на </w:t>
      </w:r>
      <w:r w:rsidRPr="004F2A97">
        <w:rPr>
          <w:bCs w:val="0"/>
          <w:szCs w:val="28"/>
        </w:rPr>
        <w:t>500,0</w:t>
      </w:r>
      <w:r>
        <w:rPr>
          <w:b w:val="0"/>
          <w:bCs w:val="0"/>
          <w:szCs w:val="28"/>
        </w:rPr>
        <w:t xml:space="preserve"> тыс.</w:t>
      </w:r>
      <w:r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</w:rPr>
        <w:t>руб.;</w:t>
      </w:r>
    </w:p>
    <w:p w:rsidR="00DC1761" w:rsidRDefault="00DC1761" w:rsidP="00DC1761">
      <w:pPr>
        <w:pStyle w:val="a5"/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с</w:t>
      </w:r>
      <w:r w:rsidRPr="004F2A97">
        <w:rPr>
          <w:b w:val="0"/>
          <w:bCs w:val="0"/>
          <w:szCs w:val="28"/>
        </w:rPr>
        <w:t xml:space="preserve">убвенции бюджетам муниципальных районов и городских округов на </w:t>
      </w:r>
      <w:r w:rsidRPr="00EB489E">
        <w:rPr>
          <w:b w:val="0"/>
          <w:bCs w:val="0"/>
          <w:szCs w:val="28"/>
        </w:rPr>
        <w:t>202</w:t>
      </w:r>
      <w:r w:rsidR="00EB489E">
        <w:rPr>
          <w:b w:val="0"/>
          <w:bCs w:val="0"/>
          <w:szCs w:val="28"/>
          <w:lang w:val="ru-RU"/>
        </w:rPr>
        <w:t>3</w:t>
      </w:r>
      <w:r w:rsidRPr="004F2A97">
        <w:rPr>
          <w:b w:val="0"/>
          <w:bCs w:val="0"/>
          <w:szCs w:val="28"/>
        </w:rPr>
        <w:t xml:space="preserve"> год на 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</w:t>
      </w:r>
      <w:r>
        <w:rPr>
          <w:b w:val="0"/>
          <w:bCs w:val="0"/>
          <w:szCs w:val="28"/>
        </w:rPr>
        <w:t xml:space="preserve"> на </w:t>
      </w:r>
      <w:r w:rsidRPr="004F2A97">
        <w:rPr>
          <w:bCs w:val="0"/>
          <w:szCs w:val="28"/>
        </w:rPr>
        <w:t>27,0</w:t>
      </w:r>
      <w:r>
        <w:rPr>
          <w:b w:val="0"/>
          <w:bCs w:val="0"/>
          <w:szCs w:val="28"/>
        </w:rPr>
        <w:t xml:space="preserve"> тыс.</w:t>
      </w:r>
      <w:r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</w:rPr>
        <w:t>руб..</w:t>
      </w:r>
    </w:p>
    <w:p w:rsidR="00234D81" w:rsidRPr="00DC1761" w:rsidRDefault="00234D81" w:rsidP="00E90D8B">
      <w:pPr>
        <w:pStyle w:val="a5"/>
        <w:ind w:firstLine="567"/>
        <w:jc w:val="both"/>
        <w:rPr>
          <w:b w:val="0"/>
          <w:bCs w:val="0"/>
          <w:szCs w:val="28"/>
          <w:highlight w:val="yellow"/>
        </w:rPr>
      </w:pPr>
    </w:p>
    <w:p w:rsidR="00A71EBE" w:rsidRDefault="00A71EBE" w:rsidP="00A71EBE">
      <w:pPr>
        <w:pStyle w:val="a5"/>
        <w:ind w:firstLine="567"/>
        <w:jc w:val="both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На 202</w:t>
      </w:r>
      <w:r w:rsidR="004944F4">
        <w:rPr>
          <w:b w:val="0"/>
          <w:bCs w:val="0"/>
          <w:szCs w:val="28"/>
          <w:lang w:val="ru-RU"/>
        </w:rPr>
        <w:t>4</w:t>
      </w:r>
      <w:r>
        <w:rPr>
          <w:b w:val="0"/>
          <w:bCs w:val="0"/>
          <w:szCs w:val="28"/>
          <w:lang w:val="ru-RU"/>
        </w:rPr>
        <w:t>-202</w:t>
      </w:r>
      <w:r w:rsidR="004944F4">
        <w:rPr>
          <w:b w:val="0"/>
          <w:bCs w:val="0"/>
          <w:szCs w:val="28"/>
          <w:lang w:val="ru-RU"/>
        </w:rPr>
        <w:t>5</w:t>
      </w:r>
      <w:r>
        <w:rPr>
          <w:b w:val="0"/>
          <w:bCs w:val="0"/>
          <w:szCs w:val="28"/>
          <w:lang w:val="ru-RU"/>
        </w:rPr>
        <w:t xml:space="preserve"> годы параметры </w:t>
      </w:r>
      <w:r w:rsidRPr="00B34B9A">
        <w:rPr>
          <w:b w:val="0"/>
          <w:bCs w:val="0"/>
          <w:szCs w:val="28"/>
        </w:rPr>
        <w:t>бюджета муниципального района</w:t>
      </w:r>
      <w:r>
        <w:rPr>
          <w:b w:val="0"/>
          <w:bCs w:val="0"/>
          <w:szCs w:val="28"/>
          <w:lang w:val="ru-RU"/>
        </w:rPr>
        <w:t xml:space="preserve"> «</w:t>
      </w:r>
      <w:proofErr w:type="spellStart"/>
      <w:r>
        <w:rPr>
          <w:b w:val="0"/>
          <w:bCs w:val="0"/>
          <w:szCs w:val="28"/>
          <w:lang w:val="ru-RU"/>
        </w:rPr>
        <w:t>Красненский</w:t>
      </w:r>
      <w:proofErr w:type="spellEnd"/>
      <w:r>
        <w:rPr>
          <w:b w:val="0"/>
          <w:bCs w:val="0"/>
          <w:szCs w:val="28"/>
          <w:lang w:val="ru-RU"/>
        </w:rPr>
        <w:t xml:space="preserve"> район» </w:t>
      </w:r>
      <w:r w:rsidRPr="00B34B9A">
        <w:rPr>
          <w:b w:val="0"/>
          <w:bCs w:val="0"/>
          <w:szCs w:val="28"/>
        </w:rPr>
        <w:t xml:space="preserve"> </w:t>
      </w:r>
      <w:r w:rsidR="004944F4">
        <w:rPr>
          <w:b w:val="0"/>
          <w:bCs w:val="0"/>
          <w:szCs w:val="28"/>
          <w:lang w:val="ru-RU"/>
        </w:rPr>
        <w:t>также</w:t>
      </w:r>
      <w:r>
        <w:rPr>
          <w:b w:val="0"/>
          <w:bCs w:val="0"/>
          <w:szCs w:val="28"/>
          <w:lang w:val="ru-RU"/>
        </w:rPr>
        <w:t xml:space="preserve"> уточняются.</w:t>
      </w:r>
    </w:p>
    <w:p w:rsidR="004944F4" w:rsidRDefault="004944F4" w:rsidP="00A71EBE">
      <w:pPr>
        <w:pStyle w:val="a5"/>
        <w:ind w:firstLine="567"/>
        <w:jc w:val="both"/>
        <w:rPr>
          <w:b w:val="0"/>
          <w:bCs w:val="0"/>
          <w:szCs w:val="28"/>
          <w:lang w:val="ru-RU"/>
        </w:rPr>
      </w:pPr>
    </w:p>
    <w:p w:rsidR="004944F4" w:rsidRDefault="004944F4" w:rsidP="004944F4">
      <w:pPr>
        <w:pStyle w:val="a5"/>
        <w:ind w:firstLine="567"/>
        <w:jc w:val="both"/>
        <w:rPr>
          <w:b w:val="0"/>
          <w:bCs w:val="0"/>
          <w:szCs w:val="28"/>
        </w:rPr>
      </w:pPr>
      <w:r w:rsidRPr="0010003C">
        <w:rPr>
          <w:b w:val="0"/>
          <w:bCs w:val="0"/>
          <w:szCs w:val="28"/>
        </w:rPr>
        <w:t xml:space="preserve">Доходная и расходная часть бюджета муниципального района  </w:t>
      </w:r>
      <w:r w:rsidRPr="004944F4">
        <w:rPr>
          <w:bCs w:val="0"/>
          <w:szCs w:val="28"/>
        </w:rPr>
        <w:t>на  2024</w:t>
      </w:r>
      <w:r w:rsidRPr="0010003C">
        <w:rPr>
          <w:b w:val="0"/>
          <w:bCs w:val="0"/>
          <w:szCs w:val="28"/>
        </w:rPr>
        <w:t xml:space="preserve"> год у</w:t>
      </w:r>
      <w:r>
        <w:rPr>
          <w:b w:val="0"/>
          <w:bCs w:val="0"/>
          <w:szCs w:val="28"/>
        </w:rPr>
        <w:t>меньшает</w:t>
      </w:r>
      <w:r w:rsidRPr="0010003C">
        <w:rPr>
          <w:b w:val="0"/>
          <w:bCs w:val="0"/>
          <w:szCs w:val="28"/>
        </w:rPr>
        <w:t xml:space="preserve">ся на сумму </w:t>
      </w:r>
      <w:r>
        <w:rPr>
          <w:bCs w:val="0"/>
          <w:szCs w:val="28"/>
        </w:rPr>
        <w:t>24046,0</w:t>
      </w:r>
      <w:r w:rsidRPr="0010003C">
        <w:rPr>
          <w:b w:val="0"/>
          <w:bCs w:val="0"/>
          <w:szCs w:val="28"/>
        </w:rPr>
        <w:t xml:space="preserve"> тыс. руб.</w:t>
      </w:r>
      <w:r>
        <w:rPr>
          <w:b w:val="0"/>
          <w:bCs w:val="0"/>
          <w:szCs w:val="28"/>
        </w:rPr>
        <w:t xml:space="preserve"> </w:t>
      </w:r>
      <w:r w:rsidRPr="0010003C">
        <w:rPr>
          <w:b w:val="0"/>
          <w:bCs w:val="0"/>
          <w:szCs w:val="28"/>
        </w:rPr>
        <w:t>по</w:t>
      </w:r>
      <w:r>
        <w:rPr>
          <w:b w:val="0"/>
          <w:bCs w:val="0"/>
          <w:szCs w:val="28"/>
        </w:rPr>
        <w:t>:</w:t>
      </w:r>
    </w:p>
    <w:p w:rsidR="004944F4" w:rsidRDefault="004944F4" w:rsidP="004944F4">
      <w:pPr>
        <w:pStyle w:val="a5"/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Pr="00DD717A">
        <w:rPr>
          <w:b w:val="0"/>
          <w:bCs w:val="0"/>
          <w:szCs w:val="28"/>
        </w:rPr>
        <w:t>Субвенции бюджетам муниципальных районов и городских округов на 202</w:t>
      </w:r>
      <w:r w:rsidR="00EB489E">
        <w:rPr>
          <w:b w:val="0"/>
          <w:bCs w:val="0"/>
          <w:szCs w:val="28"/>
          <w:lang w:val="ru-RU"/>
        </w:rPr>
        <w:t>4</w:t>
      </w:r>
      <w:r w:rsidRPr="00DD717A">
        <w:rPr>
          <w:b w:val="0"/>
          <w:bCs w:val="0"/>
          <w:szCs w:val="28"/>
        </w:rPr>
        <w:t xml:space="preserve"> год для осуществления полномочий по обеспечению права граждан на социальное обслуживание </w:t>
      </w:r>
      <w:r>
        <w:rPr>
          <w:b w:val="0"/>
          <w:bCs w:val="0"/>
          <w:szCs w:val="28"/>
        </w:rPr>
        <w:t xml:space="preserve"> на </w:t>
      </w:r>
      <w:r>
        <w:rPr>
          <w:bCs w:val="0"/>
          <w:szCs w:val="28"/>
        </w:rPr>
        <w:t>23701,0</w:t>
      </w:r>
      <w:r>
        <w:rPr>
          <w:b w:val="0"/>
          <w:bCs w:val="0"/>
          <w:szCs w:val="28"/>
        </w:rPr>
        <w:t xml:space="preserve"> тыс.</w:t>
      </w:r>
      <w:r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</w:rPr>
        <w:t>руб.;</w:t>
      </w:r>
    </w:p>
    <w:p w:rsidR="004944F4" w:rsidRDefault="004944F4" w:rsidP="004944F4">
      <w:pPr>
        <w:pStyle w:val="a5"/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с</w:t>
      </w:r>
      <w:r w:rsidRPr="004F2A97">
        <w:rPr>
          <w:b w:val="0"/>
          <w:bCs w:val="0"/>
          <w:szCs w:val="28"/>
        </w:rPr>
        <w:t>убвенции бюджетам муниципальных районов и городских округов на 202</w:t>
      </w:r>
      <w:r w:rsidR="00EB489E">
        <w:rPr>
          <w:b w:val="0"/>
          <w:bCs w:val="0"/>
          <w:szCs w:val="28"/>
          <w:lang w:val="ru-RU"/>
        </w:rPr>
        <w:t>4</w:t>
      </w:r>
      <w:r w:rsidRPr="004F2A97">
        <w:rPr>
          <w:b w:val="0"/>
          <w:bCs w:val="0"/>
          <w:szCs w:val="28"/>
        </w:rPr>
        <w:t xml:space="preserve"> год на выплату ежемесячных денежных выплат лицам, родившимся в период с 22 июня 1923 года по 3 сентября 1945 года (Дети войны)</w:t>
      </w:r>
      <w:r>
        <w:rPr>
          <w:b w:val="0"/>
          <w:bCs w:val="0"/>
          <w:szCs w:val="28"/>
        </w:rPr>
        <w:t xml:space="preserve"> на </w:t>
      </w:r>
      <w:r>
        <w:rPr>
          <w:bCs w:val="0"/>
          <w:szCs w:val="28"/>
        </w:rPr>
        <w:t>300</w:t>
      </w:r>
      <w:r w:rsidRPr="004F2A97">
        <w:rPr>
          <w:bCs w:val="0"/>
          <w:szCs w:val="28"/>
        </w:rPr>
        <w:t>,0</w:t>
      </w:r>
      <w:r>
        <w:rPr>
          <w:b w:val="0"/>
          <w:bCs w:val="0"/>
          <w:szCs w:val="28"/>
        </w:rPr>
        <w:t xml:space="preserve"> тыс.</w:t>
      </w:r>
      <w:r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</w:rPr>
        <w:t>руб.;</w:t>
      </w:r>
    </w:p>
    <w:p w:rsidR="004944F4" w:rsidRDefault="004944F4" w:rsidP="004944F4">
      <w:pPr>
        <w:pStyle w:val="a5"/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с</w:t>
      </w:r>
      <w:r w:rsidRPr="004F2A97">
        <w:rPr>
          <w:b w:val="0"/>
          <w:bCs w:val="0"/>
          <w:szCs w:val="28"/>
        </w:rPr>
        <w:t>убвенции бюджетам муниципальных районов и городских округов на 202</w:t>
      </w:r>
      <w:r w:rsidR="00EB489E">
        <w:rPr>
          <w:b w:val="0"/>
          <w:bCs w:val="0"/>
          <w:szCs w:val="28"/>
          <w:lang w:val="ru-RU"/>
        </w:rPr>
        <w:t>4</w:t>
      </w:r>
      <w:r w:rsidRPr="004F2A97">
        <w:rPr>
          <w:b w:val="0"/>
          <w:bCs w:val="0"/>
          <w:szCs w:val="28"/>
        </w:rPr>
        <w:t xml:space="preserve"> год на 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</w:t>
      </w:r>
      <w:r>
        <w:rPr>
          <w:b w:val="0"/>
          <w:bCs w:val="0"/>
          <w:szCs w:val="28"/>
        </w:rPr>
        <w:t xml:space="preserve"> на </w:t>
      </w:r>
      <w:r>
        <w:rPr>
          <w:bCs w:val="0"/>
          <w:szCs w:val="28"/>
        </w:rPr>
        <w:t>45</w:t>
      </w:r>
      <w:r w:rsidRPr="004F2A97">
        <w:rPr>
          <w:bCs w:val="0"/>
          <w:szCs w:val="28"/>
        </w:rPr>
        <w:t>,0</w:t>
      </w:r>
      <w:r>
        <w:rPr>
          <w:b w:val="0"/>
          <w:bCs w:val="0"/>
          <w:szCs w:val="28"/>
        </w:rPr>
        <w:t xml:space="preserve"> тыс.</w:t>
      </w:r>
      <w:r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</w:rPr>
        <w:t>руб..</w:t>
      </w:r>
    </w:p>
    <w:p w:rsidR="004944F4" w:rsidRPr="004944F4" w:rsidRDefault="004944F4" w:rsidP="00A71EBE">
      <w:pPr>
        <w:pStyle w:val="a5"/>
        <w:ind w:firstLine="567"/>
        <w:jc w:val="both"/>
        <w:rPr>
          <w:b w:val="0"/>
          <w:bCs w:val="0"/>
          <w:szCs w:val="28"/>
        </w:rPr>
      </w:pPr>
    </w:p>
    <w:p w:rsidR="004944F4" w:rsidRDefault="004944F4" w:rsidP="004944F4">
      <w:pPr>
        <w:pStyle w:val="a5"/>
        <w:ind w:firstLine="567"/>
        <w:jc w:val="both"/>
        <w:rPr>
          <w:b w:val="0"/>
          <w:bCs w:val="0"/>
          <w:szCs w:val="28"/>
        </w:rPr>
      </w:pPr>
      <w:r w:rsidRPr="0010003C">
        <w:rPr>
          <w:b w:val="0"/>
          <w:bCs w:val="0"/>
          <w:szCs w:val="28"/>
        </w:rPr>
        <w:t xml:space="preserve">Доходная и расходная часть бюджета муниципального района  </w:t>
      </w:r>
      <w:r w:rsidRPr="004944F4">
        <w:rPr>
          <w:bCs w:val="0"/>
          <w:szCs w:val="28"/>
        </w:rPr>
        <w:t>на 2025</w:t>
      </w:r>
      <w:r w:rsidRPr="0010003C">
        <w:rPr>
          <w:b w:val="0"/>
          <w:bCs w:val="0"/>
          <w:szCs w:val="28"/>
        </w:rPr>
        <w:t xml:space="preserve"> год у</w:t>
      </w:r>
      <w:r>
        <w:rPr>
          <w:b w:val="0"/>
          <w:bCs w:val="0"/>
          <w:szCs w:val="28"/>
        </w:rPr>
        <w:t>меньшает</w:t>
      </w:r>
      <w:r w:rsidRPr="0010003C">
        <w:rPr>
          <w:b w:val="0"/>
          <w:bCs w:val="0"/>
          <w:szCs w:val="28"/>
        </w:rPr>
        <w:t xml:space="preserve">ся на сумму </w:t>
      </w:r>
      <w:r>
        <w:rPr>
          <w:bCs w:val="0"/>
          <w:szCs w:val="28"/>
        </w:rPr>
        <w:t>25291,0</w:t>
      </w:r>
      <w:r w:rsidRPr="0010003C">
        <w:rPr>
          <w:b w:val="0"/>
          <w:bCs w:val="0"/>
          <w:szCs w:val="28"/>
        </w:rPr>
        <w:t xml:space="preserve"> тыс. руб.</w:t>
      </w:r>
      <w:r>
        <w:rPr>
          <w:b w:val="0"/>
          <w:bCs w:val="0"/>
          <w:szCs w:val="28"/>
        </w:rPr>
        <w:t xml:space="preserve"> </w:t>
      </w:r>
      <w:r w:rsidRPr="0010003C">
        <w:rPr>
          <w:b w:val="0"/>
          <w:bCs w:val="0"/>
          <w:szCs w:val="28"/>
        </w:rPr>
        <w:t>по</w:t>
      </w:r>
      <w:r>
        <w:rPr>
          <w:b w:val="0"/>
          <w:bCs w:val="0"/>
          <w:szCs w:val="28"/>
        </w:rPr>
        <w:t>:</w:t>
      </w:r>
    </w:p>
    <w:p w:rsidR="004944F4" w:rsidRDefault="004944F4" w:rsidP="004944F4">
      <w:pPr>
        <w:pStyle w:val="a5"/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Pr="00DD717A">
        <w:rPr>
          <w:b w:val="0"/>
          <w:bCs w:val="0"/>
          <w:szCs w:val="28"/>
        </w:rPr>
        <w:t>Субвенции бюджетам муниципальных районов и городских округов на 202</w:t>
      </w:r>
      <w:r w:rsidR="00EB489E">
        <w:rPr>
          <w:b w:val="0"/>
          <w:bCs w:val="0"/>
          <w:szCs w:val="28"/>
          <w:lang w:val="ru-RU"/>
        </w:rPr>
        <w:t>5</w:t>
      </w:r>
      <w:r w:rsidRPr="00DD717A">
        <w:rPr>
          <w:b w:val="0"/>
          <w:bCs w:val="0"/>
          <w:szCs w:val="28"/>
        </w:rPr>
        <w:t xml:space="preserve"> год для осуществления полномочий по обеспечению права граждан на социальное обслуживание </w:t>
      </w:r>
      <w:r>
        <w:rPr>
          <w:b w:val="0"/>
          <w:bCs w:val="0"/>
          <w:szCs w:val="28"/>
        </w:rPr>
        <w:t xml:space="preserve"> на </w:t>
      </w:r>
      <w:r>
        <w:rPr>
          <w:bCs w:val="0"/>
          <w:szCs w:val="28"/>
        </w:rPr>
        <w:t>24946,0</w:t>
      </w:r>
      <w:r>
        <w:rPr>
          <w:b w:val="0"/>
          <w:bCs w:val="0"/>
          <w:szCs w:val="28"/>
        </w:rPr>
        <w:t xml:space="preserve"> тыс.</w:t>
      </w:r>
      <w:r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</w:rPr>
        <w:t>руб.;</w:t>
      </w:r>
    </w:p>
    <w:p w:rsidR="004944F4" w:rsidRDefault="004944F4" w:rsidP="004944F4">
      <w:pPr>
        <w:pStyle w:val="a5"/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>- с</w:t>
      </w:r>
      <w:r w:rsidRPr="004F2A97">
        <w:rPr>
          <w:b w:val="0"/>
          <w:bCs w:val="0"/>
          <w:szCs w:val="28"/>
        </w:rPr>
        <w:t>убвенции бюджетам муниципальных районов и городских округов на 202</w:t>
      </w:r>
      <w:r w:rsidR="00EB489E">
        <w:rPr>
          <w:b w:val="0"/>
          <w:bCs w:val="0"/>
          <w:szCs w:val="28"/>
          <w:lang w:val="ru-RU"/>
        </w:rPr>
        <w:t>5</w:t>
      </w:r>
      <w:r w:rsidRPr="004F2A97">
        <w:rPr>
          <w:b w:val="0"/>
          <w:bCs w:val="0"/>
          <w:szCs w:val="28"/>
        </w:rPr>
        <w:t xml:space="preserve"> год на выплату ежемесячных денежных выплат лицам, родившимся в период с 22 июня 1923 года по 3 сентября 1945 года (Дети войны)</w:t>
      </w:r>
      <w:r>
        <w:rPr>
          <w:b w:val="0"/>
          <w:bCs w:val="0"/>
          <w:szCs w:val="28"/>
        </w:rPr>
        <w:t xml:space="preserve"> на </w:t>
      </w:r>
      <w:r>
        <w:rPr>
          <w:bCs w:val="0"/>
          <w:szCs w:val="28"/>
        </w:rPr>
        <w:t>300</w:t>
      </w:r>
      <w:r w:rsidRPr="004F2A97">
        <w:rPr>
          <w:bCs w:val="0"/>
          <w:szCs w:val="28"/>
        </w:rPr>
        <w:t>,0</w:t>
      </w:r>
      <w:r>
        <w:rPr>
          <w:b w:val="0"/>
          <w:bCs w:val="0"/>
          <w:szCs w:val="28"/>
        </w:rPr>
        <w:t xml:space="preserve"> тыс.</w:t>
      </w:r>
      <w:r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</w:rPr>
        <w:t>руб.;</w:t>
      </w:r>
    </w:p>
    <w:p w:rsidR="004944F4" w:rsidRDefault="004944F4" w:rsidP="004944F4">
      <w:pPr>
        <w:pStyle w:val="a5"/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с</w:t>
      </w:r>
      <w:r w:rsidRPr="004F2A97">
        <w:rPr>
          <w:b w:val="0"/>
          <w:bCs w:val="0"/>
          <w:szCs w:val="28"/>
        </w:rPr>
        <w:t>убвенции бюджетам муниципальных районов и городских округов на 202</w:t>
      </w:r>
      <w:r w:rsidR="00EB489E">
        <w:rPr>
          <w:b w:val="0"/>
          <w:bCs w:val="0"/>
          <w:szCs w:val="28"/>
          <w:lang w:val="ru-RU"/>
        </w:rPr>
        <w:t>5</w:t>
      </w:r>
      <w:r w:rsidRPr="004F2A97">
        <w:rPr>
          <w:b w:val="0"/>
          <w:bCs w:val="0"/>
          <w:szCs w:val="28"/>
        </w:rPr>
        <w:t xml:space="preserve"> год на 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</w:t>
      </w:r>
      <w:r>
        <w:rPr>
          <w:b w:val="0"/>
          <w:bCs w:val="0"/>
          <w:szCs w:val="28"/>
        </w:rPr>
        <w:t xml:space="preserve"> на </w:t>
      </w:r>
      <w:r>
        <w:rPr>
          <w:bCs w:val="0"/>
          <w:szCs w:val="28"/>
        </w:rPr>
        <w:t>45</w:t>
      </w:r>
      <w:r w:rsidRPr="004F2A97">
        <w:rPr>
          <w:bCs w:val="0"/>
          <w:szCs w:val="28"/>
        </w:rPr>
        <w:t>,0</w:t>
      </w:r>
      <w:r>
        <w:rPr>
          <w:b w:val="0"/>
          <w:bCs w:val="0"/>
          <w:szCs w:val="28"/>
        </w:rPr>
        <w:t xml:space="preserve"> тыс.</w:t>
      </w:r>
      <w:r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</w:rPr>
        <w:t>руб..</w:t>
      </w:r>
    </w:p>
    <w:p w:rsidR="00EB489E" w:rsidRDefault="00EB489E" w:rsidP="00A71EBE">
      <w:pPr>
        <w:pStyle w:val="a5"/>
        <w:ind w:firstLine="567"/>
        <w:jc w:val="both"/>
        <w:rPr>
          <w:b w:val="0"/>
          <w:bCs w:val="0"/>
          <w:szCs w:val="28"/>
          <w:lang w:val="ru-RU"/>
        </w:rPr>
      </w:pPr>
    </w:p>
    <w:p w:rsidR="00EB489E" w:rsidRDefault="00EB489E" w:rsidP="00EB489E">
      <w:pPr>
        <w:pStyle w:val="a5"/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Кроме этого, в</w:t>
      </w:r>
      <w:r w:rsidRPr="0010003C">
        <w:rPr>
          <w:b w:val="0"/>
          <w:bCs w:val="0"/>
          <w:szCs w:val="28"/>
        </w:rPr>
        <w:t xml:space="preserve"> связи со сложившейся экономией средств по планируемым направлениям расходов</w:t>
      </w:r>
      <w:r>
        <w:rPr>
          <w:b w:val="0"/>
          <w:bCs w:val="0"/>
          <w:szCs w:val="28"/>
          <w:lang w:val="ru-RU"/>
        </w:rPr>
        <w:t xml:space="preserve">, </w:t>
      </w:r>
      <w:r w:rsidRPr="0010003C">
        <w:rPr>
          <w:b w:val="0"/>
          <w:bCs w:val="0"/>
          <w:szCs w:val="28"/>
        </w:rPr>
        <w:t>была перераспределена расходная часть бюджета, без увеличения бюджетных средств.</w:t>
      </w:r>
    </w:p>
    <w:p w:rsidR="00EB489E" w:rsidRPr="0010003C" w:rsidRDefault="00EB489E" w:rsidP="00EB489E">
      <w:pPr>
        <w:pStyle w:val="a5"/>
        <w:ind w:firstLine="567"/>
        <w:jc w:val="both"/>
        <w:rPr>
          <w:b w:val="0"/>
          <w:bCs w:val="0"/>
          <w:szCs w:val="28"/>
        </w:rPr>
      </w:pPr>
    </w:p>
    <w:p w:rsidR="00EB489E" w:rsidRPr="00C4407F" w:rsidRDefault="00EB489E" w:rsidP="00EB489E">
      <w:pPr>
        <w:pStyle w:val="a5"/>
        <w:ind w:firstLine="567"/>
        <w:jc w:val="both"/>
        <w:rPr>
          <w:b w:val="0"/>
          <w:bCs w:val="0"/>
          <w:szCs w:val="28"/>
        </w:rPr>
      </w:pPr>
      <w:r w:rsidRPr="00C4407F">
        <w:rPr>
          <w:b w:val="0"/>
          <w:bCs w:val="0"/>
          <w:szCs w:val="28"/>
        </w:rPr>
        <w:t xml:space="preserve">Итого план на 2023 год по доходам составит  </w:t>
      </w:r>
      <w:r w:rsidRPr="00C4407F">
        <w:rPr>
          <w:b w:val="0"/>
          <w:szCs w:val="28"/>
        </w:rPr>
        <w:t xml:space="preserve">951486,3 </w:t>
      </w:r>
      <w:r w:rsidRPr="00C4407F">
        <w:rPr>
          <w:b w:val="0"/>
          <w:bCs w:val="0"/>
          <w:szCs w:val="28"/>
        </w:rPr>
        <w:t>тыс. рублей, по расходам 969111,3</w:t>
      </w:r>
      <w:r w:rsidRPr="00C4407F">
        <w:rPr>
          <w:b w:val="0"/>
          <w:szCs w:val="28"/>
        </w:rPr>
        <w:t xml:space="preserve"> </w:t>
      </w:r>
      <w:r w:rsidRPr="00C4407F">
        <w:rPr>
          <w:b w:val="0"/>
          <w:bCs w:val="0"/>
          <w:szCs w:val="28"/>
        </w:rPr>
        <w:t>тыс.</w:t>
      </w:r>
      <w:r>
        <w:rPr>
          <w:b w:val="0"/>
          <w:bCs w:val="0"/>
          <w:szCs w:val="28"/>
          <w:lang w:val="ru-RU"/>
        </w:rPr>
        <w:t xml:space="preserve"> </w:t>
      </w:r>
      <w:r w:rsidRPr="00C4407F">
        <w:rPr>
          <w:b w:val="0"/>
          <w:bCs w:val="0"/>
          <w:szCs w:val="28"/>
        </w:rPr>
        <w:t>рублей, дефицит 17625</w:t>
      </w:r>
      <w:r>
        <w:rPr>
          <w:b w:val="0"/>
          <w:bCs w:val="0"/>
          <w:szCs w:val="28"/>
          <w:lang w:val="ru-RU"/>
        </w:rPr>
        <w:t>,0</w:t>
      </w:r>
      <w:r w:rsidRPr="00C4407F">
        <w:rPr>
          <w:b w:val="0"/>
          <w:bCs w:val="0"/>
          <w:szCs w:val="28"/>
        </w:rPr>
        <w:t xml:space="preserve"> тыс.</w:t>
      </w:r>
      <w:r>
        <w:rPr>
          <w:b w:val="0"/>
          <w:bCs w:val="0"/>
          <w:szCs w:val="28"/>
          <w:lang w:val="ru-RU"/>
        </w:rPr>
        <w:t xml:space="preserve"> </w:t>
      </w:r>
      <w:r w:rsidRPr="00C4407F">
        <w:rPr>
          <w:b w:val="0"/>
          <w:bCs w:val="0"/>
          <w:szCs w:val="28"/>
        </w:rPr>
        <w:t>руб.</w:t>
      </w:r>
    </w:p>
    <w:p w:rsidR="00EB489E" w:rsidRPr="00C4407F" w:rsidRDefault="00EB489E" w:rsidP="00EB489E">
      <w:pPr>
        <w:pStyle w:val="a5"/>
        <w:ind w:firstLine="567"/>
        <w:jc w:val="both"/>
        <w:rPr>
          <w:b w:val="0"/>
          <w:bCs w:val="0"/>
          <w:szCs w:val="28"/>
        </w:rPr>
      </w:pPr>
      <w:r w:rsidRPr="00C4407F">
        <w:rPr>
          <w:b w:val="0"/>
          <w:bCs w:val="0"/>
          <w:szCs w:val="28"/>
        </w:rPr>
        <w:t xml:space="preserve">План на 2024 год по доходам и расходам составит  </w:t>
      </w:r>
      <w:r w:rsidRPr="00C4407F">
        <w:rPr>
          <w:b w:val="0"/>
          <w:szCs w:val="28"/>
        </w:rPr>
        <w:t>833678,9</w:t>
      </w:r>
      <w:r>
        <w:rPr>
          <w:b w:val="0"/>
          <w:szCs w:val="28"/>
          <w:lang w:val="ru-RU"/>
        </w:rPr>
        <w:t xml:space="preserve"> </w:t>
      </w:r>
      <w:r w:rsidRPr="00C4407F">
        <w:rPr>
          <w:b w:val="0"/>
          <w:bCs w:val="0"/>
          <w:szCs w:val="28"/>
        </w:rPr>
        <w:t xml:space="preserve">тыс. рублей. </w:t>
      </w:r>
    </w:p>
    <w:p w:rsidR="00EB489E" w:rsidRPr="00EB489E" w:rsidRDefault="00EB489E" w:rsidP="00EB489E">
      <w:pPr>
        <w:pStyle w:val="a5"/>
        <w:ind w:firstLine="567"/>
        <w:jc w:val="both"/>
        <w:rPr>
          <w:b w:val="0"/>
          <w:bCs w:val="0"/>
          <w:szCs w:val="28"/>
          <w:lang w:val="ru-RU"/>
        </w:rPr>
      </w:pPr>
      <w:r w:rsidRPr="00C4407F">
        <w:rPr>
          <w:b w:val="0"/>
          <w:bCs w:val="0"/>
          <w:szCs w:val="28"/>
        </w:rPr>
        <w:t xml:space="preserve">План на 2025 год по доходам и расходам составит  </w:t>
      </w:r>
      <w:r w:rsidRPr="00C4407F">
        <w:rPr>
          <w:b w:val="0"/>
          <w:szCs w:val="28"/>
        </w:rPr>
        <w:t xml:space="preserve">844771,4 </w:t>
      </w:r>
      <w:r w:rsidRPr="00C4407F">
        <w:rPr>
          <w:b w:val="0"/>
          <w:bCs w:val="0"/>
          <w:szCs w:val="28"/>
        </w:rPr>
        <w:t>тыс. рублей</w:t>
      </w:r>
      <w:r>
        <w:rPr>
          <w:b w:val="0"/>
          <w:bCs w:val="0"/>
          <w:szCs w:val="28"/>
          <w:lang w:val="ru-RU"/>
        </w:rPr>
        <w:t>.</w:t>
      </w:r>
    </w:p>
    <w:p w:rsidR="00EB489E" w:rsidRDefault="00EB489E" w:rsidP="00A71EBE">
      <w:pPr>
        <w:pStyle w:val="a5"/>
        <w:ind w:firstLine="567"/>
        <w:jc w:val="both"/>
        <w:rPr>
          <w:b w:val="0"/>
          <w:bCs w:val="0"/>
          <w:szCs w:val="28"/>
          <w:lang w:val="ru-RU"/>
        </w:rPr>
      </w:pPr>
    </w:p>
    <w:p w:rsidR="007A2EA0" w:rsidRDefault="007A2EA0" w:rsidP="007A2EA0">
      <w:pPr>
        <w:pStyle w:val="a5"/>
        <w:ind w:firstLine="567"/>
        <w:jc w:val="both"/>
        <w:rPr>
          <w:b w:val="0"/>
          <w:szCs w:val="28"/>
          <w:lang w:val="ru-RU"/>
        </w:rPr>
      </w:pPr>
      <w:r w:rsidRPr="00B34B9A">
        <w:rPr>
          <w:b w:val="0"/>
          <w:szCs w:val="28"/>
        </w:rPr>
        <w:t>По итогам финансово-экономической экспертизы представленного проекта муниципального правового акта замечания и предложения отсутствуют.</w:t>
      </w:r>
    </w:p>
    <w:p w:rsidR="0010711C" w:rsidRPr="0010711C" w:rsidRDefault="0010711C" w:rsidP="007A2EA0">
      <w:pPr>
        <w:pStyle w:val="a5"/>
        <w:ind w:firstLine="567"/>
        <w:jc w:val="both"/>
        <w:rPr>
          <w:b w:val="0"/>
          <w:szCs w:val="28"/>
          <w:lang w:val="ru-RU"/>
        </w:rPr>
      </w:pPr>
    </w:p>
    <w:p w:rsidR="007A2EA0" w:rsidRPr="00B34B9A" w:rsidRDefault="007A2EA0" w:rsidP="000D78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B9A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0D7897" w:rsidRPr="00B34B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D7897" w:rsidRPr="00B34B9A">
        <w:rPr>
          <w:rFonts w:ascii="Times New Roman" w:hAnsi="Times New Roman" w:cs="Times New Roman"/>
          <w:b/>
          <w:sz w:val="28"/>
          <w:szCs w:val="28"/>
        </w:rPr>
        <w:t>К</w:t>
      </w:r>
      <w:r w:rsidRPr="00B34B9A">
        <w:rPr>
          <w:rFonts w:ascii="Times New Roman" w:hAnsi="Times New Roman" w:cs="Times New Roman"/>
          <w:b/>
          <w:sz w:val="28"/>
          <w:szCs w:val="28"/>
        </w:rPr>
        <w:t>онтрольно-счетной</w:t>
      </w:r>
      <w:proofErr w:type="gramEnd"/>
    </w:p>
    <w:p w:rsidR="00A71EBE" w:rsidRDefault="000D7897" w:rsidP="000D78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B9A">
        <w:rPr>
          <w:rFonts w:ascii="Times New Roman" w:hAnsi="Times New Roman" w:cs="Times New Roman"/>
          <w:b/>
          <w:sz w:val="28"/>
          <w:szCs w:val="28"/>
        </w:rPr>
        <w:t>к</w:t>
      </w:r>
      <w:r w:rsidR="007A2EA0" w:rsidRPr="00B34B9A">
        <w:rPr>
          <w:rFonts w:ascii="Times New Roman" w:hAnsi="Times New Roman" w:cs="Times New Roman"/>
          <w:b/>
          <w:sz w:val="28"/>
          <w:szCs w:val="28"/>
        </w:rPr>
        <w:t>омиссии</w:t>
      </w:r>
      <w:r w:rsidRPr="00B34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EA0" w:rsidRPr="00B34B9A">
        <w:rPr>
          <w:rFonts w:ascii="Times New Roman" w:hAnsi="Times New Roman" w:cs="Times New Roman"/>
          <w:b/>
          <w:sz w:val="28"/>
          <w:szCs w:val="28"/>
        </w:rPr>
        <w:t>Красненского</w:t>
      </w:r>
      <w:r w:rsidRPr="00B34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EA0" w:rsidRPr="00B34B9A">
        <w:rPr>
          <w:rFonts w:ascii="Times New Roman" w:hAnsi="Times New Roman" w:cs="Times New Roman"/>
          <w:b/>
          <w:sz w:val="28"/>
          <w:szCs w:val="28"/>
        </w:rPr>
        <w:t xml:space="preserve">района                         </w:t>
      </w:r>
      <w:r w:rsidRPr="00B34B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2EA0" w:rsidRPr="00B34B9A">
        <w:rPr>
          <w:rFonts w:ascii="Times New Roman" w:hAnsi="Times New Roman" w:cs="Times New Roman"/>
          <w:b/>
          <w:sz w:val="28"/>
          <w:szCs w:val="28"/>
        </w:rPr>
        <w:t xml:space="preserve">                 О.М.</w:t>
      </w:r>
      <w:r w:rsidR="00A71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EA0" w:rsidRPr="00B34B9A">
        <w:rPr>
          <w:rFonts w:ascii="Times New Roman" w:hAnsi="Times New Roman" w:cs="Times New Roman"/>
          <w:b/>
          <w:sz w:val="28"/>
          <w:szCs w:val="28"/>
        </w:rPr>
        <w:t xml:space="preserve">Дешина </w:t>
      </w:r>
    </w:p>
    <w:p w:rsidR="00A71EBE" w:rsidRDefault="00A71EBE" w:rsidP="000D78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BE" w:rsidRPr="00B34B9A" w:rsidRDefault="00A71EBE" w:rsidP="00B42B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Инспектор</w:t>
      </w:r>
      <w:r w:rsidRPr="00B34B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34B9A">
        <w:rPr>
          <w:rFonts w:ascii="Times New Roman" w:hAnsi="Times New Roman" w:cs="Times New Roman"/>
          <w:b/>
          <w:sz w:val="28"/>
          <w:szCs w:val="28"/>
        </w:rPr>
        <w:t>Контрольно-счетной</w:t>
      </w:r>
      <w:proofErr w:type="gramEnd"/>
    </w:p>
    <w:p w:rsidR="00A71EBE" w:rsidRDefault="00A71EBE" w:rsidP="00A71E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B9A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proofErr w:type="spellStart"/>
      <w:r w:rsidRPr="00B34B9A">
        <w:rPr>
          <w:rFonts w:ascii="Times New Roman" w:hAnsi="Times New Roman" w:cs="Times New Roman"/>
          <w:b/>
          <w:sz w:val="28"/>
          <w:szCs w:val="28"/>
        </w:rPr>
        <w:t>Красненского</w:t>
      </w:r>
      <w:proofErr w:type="spellEnd"/>
      <w:r w:rsidRPr="00B34B9A">
        <w:rPr>
          <w:rFonts w:ascii="Times New Roman" w:hAnsi="Times New Roman" w:cs="Times New Roman"/>
          <w:b/>
          <w:sz w:val="28"/>
          <w:szCs w:val="28"/>
        </w:rPr>
        <w:t xml:space="preserve"> района                 </w:t>
      </w:r>
      <w:bookmarkStart w:id="0" w:name="_GoBack"/>
      <w:bookmarkEnd w:id="0"/>
      <w:r w:rsidRPr="00B34B9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34B9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34B9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Шорстова</w:t>
      </w:r>
      <w:proofErr w:type="spellEnd"/>
      <w:r w:rsidRPr="00B34B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1EBE" w:rsidRDefault="00A71EBE" w:rsidP="00A71E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EA0" w:rsidRPr="00B34B9A" w:rsidRDefault="007A2EA0" w:rsidP="007A2EA0">
      <w:pPr>
        <w:pStyle w:val="Style5"/>
        <w:widowControl/>
        <w:spacing w:before="53" w:line="240" w:lineRule="auto"/>
        <w:ind w:right="-2"/>
        <w:rPr>
          <w:b/>
          <w:sz w:val="28"/>
          <w:szCs w:val="28"/>
        </w:rPr>
      </w:pPr>
    </w:p>
    <w:p w:rsidR="007A2EA0" w:rsidRPr="00B34B9A" w:rsidRDefault="007A2EA0" w:rsidP="007A2E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EA0" w:rsidRPr="00B34B9A" w:rsidRDefault="007A2EA0">
      <w:pPr>
        <w:rPr>
          <w:rFonts w:ascii="Times New Roman" w:hAnsi="Times New Roman" w:cs="Times New Roman"/>
          <w:sz w:val="28"/>
          <w:szCs w:val="28"/>
        </w:rPr>
      </w:pPr>
    </w:p>
    <w:sectPr w:rsidR="007A2EA0" w:rsidRPr="00B34B9A" w:rsidSect="000F1A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6AA2"/>
    <w:multiLevelType w:val="hybridMultilevel"/>
    <w:tmpl w:val="1F3ED75C"/>
    <w:lvl w:ilvl="0" w:tplc="FBE29C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69"/>
    <w:rsid w:val="00003C87"/>
    <w:rsid w:val="000D7897"/>
    <w:rsid w:val="000F1A91"/>
    <w:rsid w:val="0010711C"/>
    <w:rsid w:val="001103B5"/>
    <w:rsid w:val="001906B1"/>
    <w:rsid w:val="00226161"/>
    <w:rsid w:val="00234D81"/>
    <w:rsid w:val="0026502A"/>
    <w:rsid w:val="00271BC2"/>
    <w:rsid w:val="004944F4"/>
    <w:rsid w:val="00555769"/>
    <w:rsid w:val="005D537B"/>
    <w:rsid w:val="007A2EA0"/>
    <w:rsid w:val="00856017"/>
    <w:rsid w:val="008B134E"/>
    <w:rsid w:val="008B6D97"/>
    <w:rsid w:val="00954594"/>
    <w:rsid w:val="009B24F6"/>
    <w:rsid w:val="00A26B65"/>
    <w:rsid w:val="00A71EBE"/>
    <w:rsid w:val="00B34B9A"/>
    <w:rsid w:val="00B42BB2"/>
    <w:rsid w:val="00C054F7"/>
    <w:rsid w:val="00C35B74"/>
    <w:rsid w:val="00C57294"/>
    <w:rsid w:val="00C91860"/>
    <w:rsid w:val="00D707DD"/>
    <w:rsid w:val="00DC1761"/>
    <w:rsid w:val="00DF46A5"/>
    <w:rsid w:val="00E04EF6"/>
    <w:rsid w:val="00E33981"/>
    <w:rsid w:val="00E90D8B"/>
    <w:rsid w:val="00EB489E"/>
    <w:rsid w:val="00ED19BC"/>
    <w:rsid w:val="00F77C69"/>
    <w:rsid w:val="00FC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EA0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7A2E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A2EA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7A2EA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Title"/>
    <w:basedOn w:val="a"/>
    <w:link w:val="a6"/>
    <w:uiPriority w:val="99"/>
    <w:qFormat/>
    <w:rsid w:val="007A2E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7A2EA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Standard">
    <w:name w:val="Standard"/>
    <w:uiPriority w:val="99"/>
    <w:rsid w:val="007A2E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EA0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7A2E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A2EA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7A2EA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Title"/>
    <w:basedOn w:val="a"/>
    <w:link w:val="a6"/>
    <w:uiPriority w:val="99"/>
    <w:qFormat/>
    <w:rsid w:val="007A2E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7A2EA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Standard">
    <w:name w:val="Standard"/>
    <w:uiPriority w:val="99"/>
    <w:rsid w:val="007A2E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UsserGB</dc:creator>
  <cp:keywords/>
  <dc:description/>
  <cp:lastModifiedBy>KSK2</cp:lastModifiedBy>
  <cp:revision>15</cp:revision>
  <cp:lastPrinted>2022-07-21T06:15:00Z</cp:lastPrinted>
  <dcterms:created xsi:type="dcterms:W3CDTF">2020-08-13T08:24:00Z</dcterms:created>
  <dcterms:modified xsi:type="dcterms:W3CDTF">2023-06-14T13:14:00Z</dcterms:modified>
</cp:coreProperties>
</file>