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F9E" w:rsidRDefault="00656FF1">
      <w:pPr>
        <w:contextualSpacing/>
        <w:jc w:val="center"/>
        <w:rPr>
          <w:rFonts w:ascii="PT Astra Serif" w:hAnsi="PT Astra Serif" w:cs="PT Astra Serif"/>
          <w:b/>
          <w:bCs/>
          <w:szCs w:val="28"/>
        </w:rPr>
      </w:pPr>
      <w:r>
        <w:rPr>
          <w:rFonts w:ascii="PT Astra Serif" w:eastAsia="PT Astra Serif" w:hAnsi="PT Astra Serif" w:cs="PT Astra Serif"/>
          <w:b/>
          <w:bCs/>
          <w:szCs w:val="28"/>
        </w:rPr>
        <w:t xml:space="preserve">Перечень вопросов для участников публичных консультаций по постановлению администрации  </w:t>
      </w:r>
      <w:proofErr w:type="spellStart"/>
      <w:r>
        <w:rPr>
          <w:rFonts w:ascii="PT Astra Serif" w:eastAsia="PT Astra Serif" w:hAnsi="PT Astra Serif" w:cs="PT Astra Serif"/>
          <w:b/>
          <w:bCs/>
          <w:szCs w:val="28"/>
        </w:rPr>
        <w:t>Красненского</w:t>
      </w:r>
      <w:proofErr w:type="spellEnd"/>
      <w:r>
        <w:rPr>
          <w:rFonts w:ascii="PT Astra Serif" w:eastAsia="PT Astra Serif" w:hAnsi="PT Astra Serif" w:cs="PT Astra Serif"/>
          <w:b/>
          <w:bCs/>
          <w:szCs w:val="28"/>
        </w:rPr>
        <w:t xml:space="preserve"> района от 25 января 2017 г. № 24 «Об утверждении порядка размещения объектов нестационарной торговли  на территории </w:t>
      </w:r>
      <w:proofErr w:type="spellStart"/>
      <w:r>
        <w:rPr>
          <w:rFonts w:ascii="PT Astra Serif" w:eastAsia="PT Astra Serif" w:hAnsi="PT Astra Serif" w:cs="PT Astra Serif"/>
          <w:b/>
          <w:bCs/>
          <w:szCs w:val="28"/>
        </w:rPr>
        <w:t>Красненского</w:t>
      </w:r>
      <w:proofErr w:type="spellEnd"/>
      <w:r>
        <w:rPr>
          <w:rFonts w:ascii="PT Astra Serif" w:eastAsia="PT Astra Serif" w:hAnsi="PT Astra Serif" w:cs="PT Astra Serif"/>
          <w:b/>
          <w:bCs/>
          <w:szCs w:val="28"/>
        </w:rPr>
        <w:t xml:space="preserve"> района»</w:t>
      </w:r>
    </w:p>
    <w:p w:rsidR="00F02F9E" w:rsidRDefault="00F02F9E">
      <w:pPr>
        <w:contextualSpacing/>
        <w:jc w:val="center"/>
        <w:rPr>
          <w:rFonts w:ascii="PT Astra Serif" w:hAnsi="PT Astra Serif" w:cs="PT Astra Serif"/>
          <w:b/>
          <w:szCs w:val="28"/>
        </w:rPr>
      </w:pPr>
    </w:p>
    <w:p w:rsidR="00F02F9E" w:rsidRDefault="00656FF1">
      <w:pPr>
        <w:pStyle w:val="ConsPlusNonformat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 xml:space="preserve">Пожалуйста,  заполните и направьте данную форму по электронной почте на </w:t>
      </w:r>
      <w:hyperlink r:id="rId7" w:tooltip="http://адрес:ekonom@kr.belregion.ru" w:history="1">
        <w:r>
          <w:rPr>
            <w:rStyle w:val="afa"/>
            <w:rFonts w:ascii="PT Astra Serif" w:eastAsia="PT Astra Serif" w:hAnsi="PT Astra Serif" w:cs="PT Astra Serif"/>
            <w:color w:val="000000" w:themeColor="text1"/>
            <w:sz w:val="28"/>
            <w:szCs w:val="28"/>
            <w:u w:val="none"/>
          </w:rPr>
          <w:t>адрес:</w:t>
        </w:r>
        <w:r>
          <w:rPr>
            <w:rStyle w:val="afa"/>
            <w:rFonts w:ascii="PT Astra Serif" w:eastAsia="PT Astra Serif" w:hAnsi="PT Astra Serif" w:cs="PT Astra Serif"/>
            <w:sz w:val="28"/>
            <w:szCs w:val="28"/>
          </w:rPr>
          <w:t xml:space="preserve"> ekonom@</w:t>
        </w:r>
        <w:r>
          <w:rPr>
            <w:rStyle w:val="afa"/>
            <w:rFonts w:ascii="PT Astra Serif" w:eastAsia="PT Astra Serif" w:hAnsi="PT Astra Serif" w:cs="PT Astra Serif"/>
            <w:sz w:val="28"/>
            <w:szCs w:val="28"/>
            <w:lang w:eastAsia="ru-RU"/>
          </w:rPr>
          <w:t>kr.belregion.ru</w:t>
        </w:r>
      </w:hyperlink>
      <w:r>
        <w:rPr>
          <w:rFonts w:ascii="PT Astra Serif" w:eastAsia="PT Astra Serif" w:hAnsi="PT Astra Serif" w:cs="PT Astra Serif"/>
          <w:sz w:val="28"/>
          <w:szCs w:val="28"/>
        </w:rPr>
        <w:t xml:space="preserve">  не позднее 05.08.2024 г.</w:t>
      </w:r>
    </w:p>
    <w:p w:rsidR="00F02F9E" w:rsidRDefault="00656FF1">
      <w:pPr>
        <w:pStyle w:val="ConsPlusNonformat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>Орган-разработчик   не   будет   им</w:t>
      </w:r>
      <w:r>
        <w:rPr>
          <w:rFonts w:ascii="PT Astra Serif" w:eastAsia="PT Astra Serif" w:hAnsi="PT Astra Serif" w:cs="PT Astra Serif"/>
          <w:sz w:val="28"/>
          <w:szCs w:val="28"/>
        </w:rPr>
        <w:t>еть   возможности   проанализировать  позиции, направленные ему после указанного срока.</w:t>
      </w:r>
    </w:p>
    <w:p w:rsidR="00F02F9E" w:rsidRDefault="00F02F9E">
      <w:pPr>
        <w:pStyle w:val="ConsPlusNonformat"/>
        <w:jc w:val="both"/>
        <w:rPr>
          <w:rFonts w:ascii="PT Astra Serif" w:hAnsi="PT Astra Serif" w:cs="PT Astra Serif"/>
          <w:sz w:val="28"/>
          <w:szCs w:val="28"/>
        </w:rPr>
      </w:pPr>
    </w:p>
    <w:p w:rsidR="00F02F9E" w:rsidRDefault="00656FF1">
      <w:pPr>
        <w:pStyle w:val="ConsPlusNonformat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>
        <w:rPr>
          <w:rFonts w:ascii="PT Astra Serif" w:eastAsia="PT Astra Serif" w:hAnsi="PT Astra Serif" w:cs="PT Astra Serif"/>
          <w:b/>
          <w:bCs/>
          <w:sz w:val="28"/>
          <w:szCs w:val="28"/>
        </w:rPr>
        <w:t>Контактная информация</w:t>
      </w:r>
    </w:p>
    <w:p w:rsidR="00F02F9E" w:rsidRDefault="00F02F9E">
      <w:pPr>
        <w:pStyle w:val="ConsPlusNonformat"/>
        <w:jc w:val="both"/>
        <w:rPr>
          <w:rFonts w:ascii="PT Astra Serif" w:hAnsi="PT Astra Serif" w:cs="PT Astra Serif"/>
          <w:sz w:val="28"/>
          <w:szCs w:val="28"/>
        </w:rPr>
      </w:pPr>
    </w:p>
    <w:p w:rsidR="00F02F9E" w:rsidRDefault="00656FF1">
      <w:pPr>
        <w:pStyle w:val="ConsPlusNonformat"/>
        <w:spacing w:line="360" w:lineRule="auto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>По Вашему желанию укажите:</w:t>
      </w:r>
    </w:p>
    <w:p w:rsidR="00F02F9E" w:rsidRDefault="00656FF1">
      <w:pPr>
        <w:pStyle w:val="ConsPlusNonformat"/>
        <w:spacing w:line="360" w:lineRule="auto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>Название организации: ________________________________________________</w:t>
      </w:r>
    </w:p>
    <w:p w:rsidR="00F02F9E" w:rsidRDefault="00656FF1">
      <w:pPr>
        <w:pStyle w:val="ConsPlusNonformat"/>
        <w:spacing w:line="360" w:lineRule="auto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>Сферу деятельности организации: ______________</w:t>
      </w:r>
      <w:r>
        <w:rPr>
          <w:rFonts w:ascii="PT Astra Serif" w:eastAsia="PT Astra Serif" w:hAnsi="PT Astra Serif" w:cs="PT Astra Serif"/>
          <w:sz w:val="28"/>
          <w:szCs w:val="28"/>
        </w:rPr>
        <w:t>_________________________</w:t>
      </w:r>
    </w:p>
    <w:p w:rsidR="00F02F9E" w:rsidRDefault="00656FF1">
      <w:pPr>
        <w:pStyle w:val="ConsPlusNonformat"/>
        <w:spacing w:line="360" w:lineRule="auto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>Ф.И.О. контактного лица: ______________________________________________</w:t>
      </w:r>
    </w:p>
    <w:p w:rsidR="00F02F9E" w:rsidRDefault="00656FF1">
      <w:pPr>
        <w:pStyle w:val="ConsPlusNonformat"/>
        <w:spacing w:line="360" w:lineRule="auto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>Контактный телефон: _________________________________________________</w:t>
      </w:r>
    </w:p>
    <w:p w:rsidR="00F02F9E" w:rsidRDefault="00656FF1">
      <w:pPr>
        <w:pStyle w:val="ConsPlusNonformat"/>
        <w:spacing w:line="360" w:lineRule="auto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>Электронный адрес: __________________________________________________</w:t>
      </w:r>
    </w:p>
    <w:p w:rsidR="00F02F9E" w:rsidRDefault="00656FF1">
      <w:pPr>
        <w:pStyle w:val="ConsPlusNormal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>1. Является ли пре</w:t>
      </w:r>
      <w:r>
        <w:rPr>
          <w:rFonts w:ascii="PT Astra Serif" w:eastAsia="PT Astra Serif" w:hAnsi="PT Astra Serif" w:cs="PT Astra Serif"/>
          <w:sz w:val="28"/>
          <w:szCs w:val="28"/>
        </w:rPr>
        <w:t>длагаемое регулирование оптимальным способом решения проблемы?</w:t>
      </w:r>
    </w:p>
    <w:p w:rsidR="00F02F9E" w:rsidRDefault="00656FF1">
      <w:pPr>
        <w:pStyle w:val="ConsPlusNormal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>2. Какие, по Вашей оценке, субъекты предпринимательской и инвестиционной деятельности будут затронуты предлагаемым регулированием?</w:t>
      </w:r>
    </w:p>
    <w:p w:rsidR="00F02F9E" w:rsidRDefault="00656FF1">
      <w:pPr>
        <w:pStyle w:val="ConsPlusNormal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>3. Существуют ли в предлагаемом проекте муниципального нормати</w:t>
      </w:r>
      <w:r>
        <w:rPr>
          <w:rFonts w:ascii="PT Astra Serif" w:eastAsia="PT Astra Serif" w:hAnsi="PT Astra Serif" w:cs="PT Astra Serif"/>
          <w:sz w:val="28"/>
          <w:szCs w:val="28"/>
        </w:rPr>
        <w:t>вного правового акта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положению.</w:t>
      </w:r>
    </w:p>
    <w:p w:rsidR="00F02F9E" w:rsidRDefault="00656FF1">
      <w:pPr>
        <w:pStyle w:val="ConsPlusNormal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>4. Какие риски и негативные последствия могут возникнуть в случае принятия пр</w:t>
      </w:r>
      <w:r>
        <w:rPr>
          <w:rFonts w:ascii="PT Astra Serif" w:eastAsia="PT Astra Serif" w:hAnsi="PT Astra Serif" w:cs="PT Astra Serif"/>
          <w:sz w:val="28"/>
          <w:szCs w:val="28"/>
        </w:rPr>
        <w:t>едлагаемого регулирования?</w:t>
      </w:r>
    </w:p>
    <w:p w:rsidR="00F02F9E" w:rsidRDefault="00656FF1">
      <w:pPr>
        <w:pStyle w:val="ConsPlusNormal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>5. Какие выгоды и преимущества могут возникнуть в случае принятия предлагаемого регулирования?</w:t>
      </w:r>
    </w:p>
    <w:p w:rsidR="00F02F9E" w:rsidRDefault="00656FF1">
      <w:pPr>
        <w:pStyle w:val="ConsPlusNormal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>6. Существуют ли альтернативные (менее затратные и (или) более эффективные) способы решения проблемы?</w:t>
      </w:r>
    </w:p>
    <w:p w:rsidR="00D15293" w:rsidRPr="00D15293" w:rsidRDefault="00656FF1" w:rsidP="00D15293">
      <w:pPr>
        <w:pStyle w:val="ConsPlusNormal"/>
        <w:ind w:firstLine="540"/>
        <w:jc w:val="both"/>
        <w:rPr>
          <w:rFonts w:ascii="PT Astra Serif" w:eastAsia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>7. Иные предложения и замечания,</w:t>
      </w:r>
      <w:r>
        <w:rPr>
          <w:rFonts w:ascii="PT Astra Serif" w:eastAsia="PT Astra Serif" w:hAnsi="PT Astra Serif" w:cs="PT Astra Serif"/>
          <w:sz w:val="28"/>
          <w:szCs w:val="28"/>
        </w:rPr>
        <w:t xml:space="preserve"> которые, по Вашему мнению, целесообразно учесть в рамках оценки регулирующего воздействия.</w:t>
      </w:r>
      <w:bookmarkStart w:id="0" w:name="_GoBack"/>
      <w:bookmarkEnd w:id="0"/>
    </w:p>
    <w:p w:rsidR="00F02F9E" w:rsidRDefault="00656FF1">
      <w:pPr>
        <w:pStyle w:val="ConsPlusNormal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 xml:space="preserve">8. Ваше общее мнение по предлагаемому регулированию. </w:t>
      </w:r>
    </w:p>
    <w:p w:rsidR="00F02F9E" w:rsidRDefault="00F02F9E">
      <w:pPr>
        <w:pStyle w:val="ConsPlusNormal"/>
        <w:ind w:firstLine="540"/>
        <w:jc w:val="both"/>
        <w:rPr>
          <w:rFonts w:ascii="PT Astra Serif" w:hAnsi="PT Astra Serif" w:cs="PT Astra Serif"/>
          <w:sz w:val="28"/>
          <w:szCs w:val="28"/>
        </w:rPr>
      </w:pPr>
    </w:p>
    <w:p w:rsidR="00F02F9E" w:rsidRDefault="00F02F9E">
      <w:pPr>
        <w:rPr>
          <w:rFonts w:ascii="PT Astra Serif" w:hAnsi="PT Astra Serif" w:cs="PT Astra Serif"/>
          <w:szCs w:val="28"/>
        </w:rPr>
      </w:pPr>
    </w:p>
    <w:p w:rsidR="00F02F9E" w:rsidRDefault="00F02F9E">
      <w:pPr>
        <w:rPr>
          <w:rFonts w:ascii="PT Astra Serif" w:hAnsi="PT Astra Serif" w:cs="PT Astra Serif"/>
          <w:szCs w:val="28"/>
        </w:rPr>
      </w:pPr>
    </w:p>
    <w:p w:rsidR="00F02F9E" w:rsidRDefault="00F02F9E">
      <w:pPr>
        <w:rPr>
          <w:sz w:val="24"/>
          <w:szCs w:val="24"/>
        </w:rPr>
      </w:pPr>
    </w:p>
    <w:sectPr w:rsidR="00F02F9E">
      <w:pgSz w:w="11906" w:h="16838"/>
      <w:pgMar w:top="1276" w:right="707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FF1" w:rsidRDefault="00656FF1">
      <w:r>
        <w:separator/>
      </w:r>
    </w:p>
  </w:endnote>
  <w:endnote w:type="continuationSeparator" w:id="0">
    <w:p w:rsidR="00656FF1" w:rsidRDefault="00656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FF1" w:rsidRDefault="00656FF1">
      <w:r>
        <w:separator/>
      </w:r>
    </w:p>
  </w:footnote>
  <w:footnote w:type="continuationSeparator" w:id="0">
    <w:p w:rsidR="00656FF1" w:rsidRDefault="00656F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F9E"/>
    <w:rsid w:val="00656FF1"/>
    <w:rsid w:val="00D15293"/>
    <w:rsid w:val="00F02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color w:val="000000"/>
      <w:spacing w:val="2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Cambria" w:hAnsi="Cambria"/>
      <w:b/>
      <w:bCs/>
      <w:color w:val="auto"/>
      <w:spacing w:val="0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Cambria" w:eastAsia="Times New Roman" w:hAnsi="Cambria" w:cs="Times New Roman"/>
      <w:b/>
      <w:bCs/>
      <w:sz w:val="32"/>
      <w:szCs w:val="32"/>
    </w:rPr>
  </w:style>
  <w:style w:type="character" w:styleId="af9">
    <w:name w:val="Strong"/>
    <w:basedOn w:val="a0"/>
    <w:uiPriority w:val="22"/>
    <w:qFormat/>
    <w:rPr>
      <w:b/>
      <w:bCs/>
    </w:rPr>
  </w:style>
  <w:style w:type="paragraph" w:customStyle="1" w:styleId="ConsPlusNormal">
    <w:name w:val="ConsPlusNormal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a">
    <w:name w:val="Hyperlink"/>
    <w:basedOn w:val="a0"/>
    <w:uiPriority w:val="99"/>
    <w:unhideWhenUsed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color w:val="000000"/>
      <w:spacing w:val="2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Cambria" w:hAnsi="Cambria"/>
      <w:b/>
      <w:bCs/>
      <w:color w:val="auto"/>
      <w:spacing w:val="0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Cambria" w:eastAsia="Times New Roman" w:hAnsi="Cambria" w:cs="Times New Roman"/>
      <w:b/>
      <w:bCs/>
      <w:sz w:val="32"/>
      <w:szCs w:val="32"/>
    </w:rPr>
  </w:style>
  <w:style w:type="character" w:styleId="af9">
    <w:name w:val="Strong"/>
    <w:basedOn w:val="a0"/>
    <w:uiPriority w:val="22"/>
    <w:qFormat/>
    <w:rPr>
      <w:b/>
      <w:bCs/>
    </w:rPr>
  </w:style>
  <w:style w:type="paragraph" w:customStyle="1" w:styleId="ConsPlusNormal">
    <w:name w:val="ConsPlusNormal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a">
    <w:name w:val="Hyperlink"/>
    <w:basedOn w:val="a0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&#1072;&#1076;&#1088;&#1077;&#1089;:ekonom@kr.belregion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1638</Characters>
  <Application>Microsoft Office Word</Application>
  <DocSecurity>0</DocSecurity>
  <Lines>13</Lines>
  <Paragraphs>3</Paragraphs>
  <ScaleCrop>false</ScaleCrop>
  <Company/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 Ilinskaja</dc:creator>
  <cp:lastModifiedBy>Uszer</cp:lastModifiedBy>
  <cp:revision>8</cp:revision>
  <dcterms:created xsi:type="dcterms:W3CDTF">2022-12-01T07:51:00Z</dcterms:created>
  <dcterms:modified xsi:type="dcterms:W3CDTF">2024-07-15T13:23:00Z</dcterms:modified>
</cp:coreProperties>
</file>