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9B" w:rsidRPr="0000049B" w:rsidRDefault="0000049B" w:rsidP="008544D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00049B">
        <w:rPr>
          <w:b/>
          <w:sz w:val="32"/>
          <w:szCs w:val="32"/>
        </w:rPr>
        <w:t>И</w:t>
      </w:r>
      <w:r w:rsidR="00C647B1" w:rsidRPr="0000049B">
        <w:rPr>
          <w:b/>
          <w:sz w:val="32"/>
          <w:szCs w:val="32"/>
        </w:rPr>
        <w:t>нвестиционн</w:t>
      </w:r>
      <w:r w:rsidRPr="0000049B">
        <w:rPr>
          <w:b/>
          <w:sz w:val="32"/>
          <w:szCs w:val="32"/>
        </w:rPr>
        <w:t>ый</w:t>
      </w:r>
      <w:r w:rsidR="00C647B1" w:rsidRPr="0000049B">
        <w:rPr>
          <w:b/>
          <w:sz w:val="32"/>
          <w:szCs w:val="32"/>
        </w:rPr>
        <w:t xml:space="preserve"> паспорт</w:t>
      </w:r>
    </w:p>
    <w:p w:rsidR="0000049B" w:rsidRPr="0000049B" w:rsidRDefault="00C647B1" w:rsidP="00DB227E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00049B">
        <w:rPr>
          <w:b/>
          <w:sz w:val="32"/>
          <w:szCs w:val="32"/>
        </w:rPr>
        <w:t xml:space="preserve">муниципального </w:t>
      </w:r>
      <w:r w:rsidR="0000049B" w:rsidRPr="0000049B">
        <w:rPr>
          <w:b/>
          <w:sz w:val="32"/>
          <w:szCs w:val="32"/>
        </w:rPr>
        <w:t>района «</w:t>
      </w:r>
      <w:proofErr w:type="spellStart"/>
      <w:r w:rsidR="0000049B" w:rsidRPr="0000049B">
        <w:rPr>
          <w:b/>
          <w:sz w:val="32"/>
          <w:szCs w:val="32"/>
        </w:rPr>
        <w:t>Красненский</w:t>
      </w:r>
      <w:proofErr w:type="spellEnd"/>
      <w:r w:rsidR="0000049B" w:rsidRPr="0000049B">
        <w:rPr>
          <w:b/>
          <w:sz w:val="32"/>
          <w:szCs w:val="32"/>
        </w:rPr>
        <w:t xml:space="preserve"> район» </w:t>
      </w:r>
    </w:p>
    <w:p w:rsidR="00C647B1" w:rsidRPr="0000049B" w:rsidRDefault="0000049B" w:rsidP="00DB227E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00049B">
        <w:rPr>
          <w:b/>
          <w:sz w:val="32"/>
          <w:szCs w:val="32"/>
        </w:rPr>
        <w:t>Белгородской области</w:t>
      </w:r>
      <w:r w:rsidR="008544D4">
        <w:rPr>
          <w:b/>
          <w:sz w:val="32"/>
          <w:szCs w:val="32"/>
        </w:rPr>
        <w:t xml:space="preserve"> за 2021 год</w:t>
      </w:r>
    </w:p>
    <w:p w:rsidR="00C647B1" w:rsidRPr="00A24EE5" w:rsidRDefault="00C647B1" w:rsidP="00DB227E">
      <w:pPr>
        <w:spacing w:line="240" w:lineRule="atLeast"/>
        <w:ind w:firstLine="601"/>
        <w:contextualSpacing/>
        <w:jc w:val="both"/>
        <w:rPr>
          <w:b/>
          <w:sz w:val="24"/>
          <w:szCs w:val="24"/>
        </w:rPr>
      </w:pPr>
    </w:p>
    <w:p w:rsidR="00C647B1" w:rsidRPr="00A24EE5" w:rsidRDefault="00C647B1" w:rsidP="00DB227E">
      <w:pPr>
        <w:spacing w:line="240" w:lineRule="atLeast"/>
        <w:ind w:firstLine="426"/>
        <w:contextualSpacing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0"/>
        <w:gridCol w:w="6650"/>
      </w:tblGrid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A24EE5" w:rsidP="00DB227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647B1" w:rsidRPr="00A24EE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C647B1" w:rsidRPr="00A24EE5">
              <w:rPr>
                <w:b/>
                <w:sz w:val="24"/>
                <w:szCs w:val="24"/>
              </w:rPr>
              <w:t>п</w:t>
            </w:r>
            <w:proofErr w:type="gramEnd"/>
            <w:r w:rsidR="00C647B1" w:rsidRPr="00A24E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Структура раздела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Инвестиционное послание главы 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43BE5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представляет собой агропромышленный район с развивающейся экономикой, социальной сферой и богатыми культурными традициями.</w:t>
            </w:r>
          </w:p>
          <w:p w:rsidR="00943BE5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района – 11</w:t>
            </w:r>
            <w:r w:rsidR="00FC64AA">
              <w:rPr>
                <w:rFonts w:ascii="Times New Roman" w:hAnsi="Times New Roman"/>
                <w:sz w:val="24"/>
                <w:szCs w:val="24"/>
              </w:rPr>
              <w:t>082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FC64A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 Население трудоспособного возраста составляет 55 %, удельный вес населения старше трудоспособного возраста – 26%, моложе трудоспособного возраста – 19 %.</w:t>
            </w:r>
          </w:p>
          <w:p w:rsidR="00943BE5" w:rsidRPr="00A86932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обеспечено стабильное социально-экономическое развитие. </w:t>
            </w:r>
          </w:p>
          <w:p w:rsidR="00943BE5" w:rsidRPr="00A86932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proofErr w:type="gramStart"/>
            <w:r w:rsidRPr="00A86932">
              <w:rPr>
                <w:rFonts w:ascii="Times New Roman" w:hAnsi="Times New Roman"/>
                <w:sz w:val="24"/>
                <w:szCs w:val="24"/>
              </w:rPr>
              <w:t>рейтинга  оценки эффективности деятельности органов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амоуправления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202</w:t>
            </w:r>
            <w:r w:rsidR="00FC64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район занял </w:t>
            </w:r>
            <w:r w:rsidR="00FC64AA">
              <w:rPr>
                <w:rFonts w:ascii="Times New Roman" w:hAnsi="Times New Roman"/>
                <w:sz w:val="24"/>
                <w:szCs w:val="24"/>
              </w:rPr>
              <w:t>3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место из 22. </w:t>
            </w:r>
          </w:p>
          <w:p w:rsidR="00943BE5" w:rsidRPr="00A86932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32">
              <w:rPr>
                <w:rFonts w:ascii="Times New Roman" w:hAnsi="Times New Roman"/>
                <w:sz w:val="24"/>
                <w:szCs w:val="24"/>
              </w:rPr>
              <w:t xml:space="preserve">Основу  экономики  составляет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хозяйство. Благодаря наличию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>плодородных сельскохозяйственных земель и  значительному улучшению культуры земледелия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 ежегодно 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дится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4AA">
              <w:rPr>
                <w:rFonts w:ascii="Times New Roman" w:hAnsi="Times New Roman"/>
                <w:sz w:val="24"/>
                <w:szCs w:val="24"/>
              </w:rPr>
              <w:t>около 8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0 тыс. тонн зерна, </w:t>
            </w:r>
            <w:r w:rsidR="00FC64AA">
              <w:rPr>
                <w:rFonts w:ascii="Times New Roman" w:hAnsi="Times New Roman"/>
                <w:sz w:val="24"/>
                <w:szCs w:val="24"/>
              </w:rPr>
              <w:t xml:space="preserve">более               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тыс. тонн свеклы, 1</w:t>
            </w:r>
            <w:r>
              <w:rPr>
                <w:rFonts w:ascii="Times New Roman" w:hAnsi="Times New Roman"/>
                <w:sz w:val="24"/>
                <w:szCs w:val="24"/>
              </w:rPr>
              <w:t>3 тыс. тонн сои и 14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тыс. тонн подсолнечника. </w:t>
            </w:r>
          </w:p>
          <w:p w:rsidR="00943BE5" w:rsidRPr="00A86932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4 лет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район входит в пятерку лучших среди сельхозпредприятий региона по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ву молока с общим объемом  более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тыс. тонн. </w:t>
            </w:r>
          </w:p>
          <w:p w:rsidR="00943BE5" w:rsidRPr="00A86932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32">
              <w:rPr>
                <w:rFonts w:ascii="Times New Roman" w:hAnsi="Times New Roman"/>
                <w:sz w:val="24"/>
                <w:szCs w:val="24"/>
              </w:rPr>
              <w:t>Уверенно  фун</w:t>
            </w:r>
            <w:r w:rsidR="00EB3057">
              <w:rPr>
                <w:rFonts w:ascii="Times New Roman" w:hAnsi="Times New Roman"/>
                <w:sz w:val="24"/>
                <w:szCs w:val="24"/>
              </w:rPr>
              <w:t xml:space="preserve">кционирует отрасль птицеводства с годовым производством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4AA"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4AA">
              <w:rPr>
                <w:rFonts w:ascii="Times New Roman" w:hAnsi="Times New Roman"/>
                <w:sz w:val="24"/>
                <w:szCs w:val="24"/>
              </w:rPr>
              <w:t>9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A8693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86932">
              <w:rPr>
                <w:rFonts w:ascii="Times New Roman" w:hAnsi="Times New Roman"/>
                <w:sz w:val="24"/>
                <w:szCs w:val="24"/>
              </w:rPr>
              <w:t xml:space="preserve"> штук яиц.</w:t>
            </w:r>
          </w:p>
          <w:p w:rsidR="00943BE5" w:rsidRPr="00B97E8B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32">
              <w:rPr>
                <w:rFonts w:ascii="Times New Roman" w:hAnsi="Times New Roman"/>
                <w:sz w:val="24"/>
                <w:szCs w:val="24"/>
              </w:rPr>
              <w:t xml:space="preserve">Стоимость  инвестиций в основной  капитал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>202</w:t>
            </w:r>
            <w:r w:rsidR="00FC64AA">
              <w:rPr>
                <w:rFonts w:ascii="Times New Roman" w:hAnsi="Times New Roman"/>
                <w:sz w:val="24"/>
                <w:szCs w:val="24"/>
              </w:rPr>
              <w:t>1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году  достиг</w:t>
            </w:r>
            <w:r w:rsidR="00642EFA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4AA">
              <w:rPr>
                <w:rFonts w:ascii="Times New Roman" w:hAnsi="Times New Roman"/>
                <w:sz w:val="24"/>
                <w:szCs w:val="24"/>
              </w:rPr>
              <w:t>3</w:t>
            </w:r>
            <w:r w:rsidR="00A13062">
              <w:rPr>
                <w:rFonts w:ascii="Times New Roman" w:hAnsi="Times New Roman"/>
                <w:sz w:val="24"/>
                <w:szCs w:val="24"/>
              </w:rPr>
              <w:t>38,9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93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8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E8B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B97E8B" w:rsidRPr="00B9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8B" w:rsidRPr="00B97E8B">
              <w:rPr>
                <w:rFonts w:ascii="Times New Roman" w:hAnsi="Times New Roman"/>
                <w:bCs/>
              </w:rPr>
              <w:t>или 9</w:t>
            </w:r>
            <w:r w:rsidR="00A13062">
              <w:rPr>
                <w:rFonts w:ascii="Times New Roman" w:hAnsi="Times New Roman"/>
                <w:bCs/>
              </w:rPr>
              <w:t>1,0</w:t>
            </w:r>
            <w:r w:rsidR="00B97E8B" w:rsidRPr="00B97E8B">
              <w:rPr>
                <w:rFonts w:ascii="Times New Roman" w:hAnsi="Times New Roman"/>
                <w:bCs/>
              </w:rPr>
              <w:t xml:space="preserve"> % к уровню                        2020 года</w:t>
            </w:r>
            <w:r w:rsidRPr="00B97E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E5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эксплуатацию вводится свыше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жилья, в том числе приобретается жилье  для детей-сирот, осуществляется финансирование на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>улучшение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>. В 202</w:t>
            </w:r>
            <w:r w:rsidR="00B97E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8B">
              <w:rPr>
                <w:rFonts w:ascii="Times New Roman" w:hAnsi="Times New Roman"/>
                <w:sz w:val="24"/>
                <w:szCs w:val="24"/>
              </w:rPr>
              <w:t>9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 w:rsidR="00B97E8B">
              <w:rPr>
                <w:rFonts w:ascii="Times New Roman" w:hAnsi="Times New Roman"/>
                <w:sz w:val="24"/>
                <w:szCs w:val="24"/>
              </w:rPr>
              <w:t>ьям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льготной категории</w:t>
            </w:r>
            <w:r w:rsidR="00B97E8B">
              <w:rPr>
                <w:rFonts w:ascii="Times New Roman" w:hAnsi="Times New Roman"/>
                <w:sz w:val="24"/>
                <w:szCs w:val="24"/>
              </w:rPr>
              <w:t xml:space="preserve"> на строительство и приобретения жилья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выделено </w:t>
            </w:r>
            <w:r w:rsidR="00B97E8B">
              <w:rPr>
                <w:rFonts w:ascii="Times New Roman" w:hAnsi="Times New Roman"/>
                <w:sz w:val="24"/>
                <w:szCs w:val="24"/>
              </w:rPr>
              <w:t>11,570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932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86932">
              <w:rPr>
                <w:rFonts w:ascii="Times New Roman" w:hAnsi="Times New Roman"/>
                <w:sz w:val="24"/>
                <w:szCs w:val="24"/>
              </w:rPr>
              <w:t xml:space="preserve"> рублей. </w:t>
            </w:r>
          </w:p>
          <w:p w:rsidR="00B97E8B" w:rsidRPr="00B97E8B" w:rsidRDefault="00B97E8B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8B">
              <w:rPr>
                <w:rFonts w:ascii="Times New Roman" w:hAnsi="Times New Roman"/>
                <w:iCs/>
                <w:sz w:val="24"/>
                <w:szCs w:val="24"/>
              </w:rPr>
              <w:t xml:space="preserve">По государственной программе «Развитие здравоохранения Белгородской области» приобретено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</w:t>
            </w:r>
            <w:r w:rsidRPr="00B97E8B">
              <w:rPr>
                <w:rFonts w:ascii="Times New Roman" w:hAnsi="Times New Roman"/>
                <w:iCs/>
                <w:sz w:val="24"/>
                <w:szCs w:val="24"/>
              </w:rPr>
              <w:t xml:space="preserve">3 жилых помещения для медицинских работников на общую сумму 6,8 </w:t>
            </w:r>
            <w:proofErr w:type="gramStart"/>
            <w:r w:rsidRPr="00B97E8B">
              <w:rPr>
                <w:rFonts w:ascii="Times New Roman" w:hAnsi="Times New Roman"/>
                <w:iCs/>
                <w:sz w:val="24"/>
                <w:szCs w:val="24"/>
              </w:rPr>
              <w:t>млн</w:t>
            </w:r>
            <w:proofErr w:type="gramEnd"/>
            <w:r w:rsidRPr="00B97E8B">
              <w:rPr>
                <w:rFonts w:ascii="Times New Roman" w:hAnsi="Times New Roman"/>
                <w:iCs/>
                <w:sz w:val="24"/>
                <w:szCs w:val="24"/>
              </w:rPr>
              <w:t xml:space="preserve"> рублей</w:t>
            </w:r>
          </w:p>
          <w:p w:rsidR="0073326D" w:rsidRPr="0073326D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программы капитальных вложений в 2021 году выполнены строительно-монтажные работы по следующим объектам социальной инфраструктуры:</w:t>
            </w:r>
          </w:p>
          <w:p w:rsidR="0073326D" w:rsidRPr="0073326D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73326D">
              <w:rPr>
                <w:sz w:val="24"/>
                <w:szCs w:val="24"/>
              </w:rPr>
              <w:t xml:space="preserve">- помещение Совета ветеранов (992,50 тыс. рублей); </w:t>
            </w:r>
          </w:p>
          <w:p w:rsidR="0073326D" w:rsidRPr="0073326D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73326D">
              <w:rPr>
                <w:sz w:val="24"/>
                <w:szCs w:val="24"/>
              </w:rPr>
              <w:t xml:space="preserve">- памятник погибшим односельчанам в годы ВОВ в селе </w:t>
            </w:r>
            <w:proofErr w:type="spellStart"/>
            <w:r w:rsidRPr="0073326D">
              <w:rPr>
                <w:sz w:val="24"/>
                <w:szCs w:val="24"/>
              </w:rPr>
              <w:t>Готовье</w:t>
            </w:r>
            <w:proofErr w:type="spellEnd"/>
            <w:r w:rsidRPr="0073326D">
              <w:rPr>
                <w:sz w:val="24"/>
                <w:szCs w:val="24"/>
              </w:rPr>
              <w:t>, (общая стоимость работ составила - 1201,40 тыс. рублей).</w:t>
            </w:r>
          </w:p>
          <w:p w:rsidR="0073326D" w:rsidRPr="0073326D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73326D">
              <w:rPr>
                <w:sz w:val="24"/>
                <w:szCs w:val="24"/>
              </w:rPr>
              <w:lastRenderedPageBreak/>
              <w:t xml:space="preserve">В рамках реализации программы проведения капитального ремонта МКД выполнили работы по ремонту общедомового имущества в многоквартирном доме в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73326D">
              <w:rPr>
                <w:sz w:val="24"/>
                <w:szCs w:val="24"/>
              </w:rPr>
              <w:t xml:space="preserve">с. </w:t>
            </w:r>
            <w:proofErr w:type="gramStart"/>
            <w:r w:rsidRPr="0073326D">
              <w:rPr>
                <w:sz w:val="24"/>
                <w:szCs w:val="24"/>
              </w:rPr>
              <w:t>Красное</w:t>
            </w:r>
            <w:proofErr w:type="gramEnd"/>
            <w:r w:rsidRPr="0073326D">
              <w:rPr>
                <w:sz w:val="24"/>
                <w:szCs w:val="24"/>
              </w:rPr>
              <w:t xml:space="preserve"> по ул. Подгорной на сумму всего 445,5 тыс. рублей.</w:t>
            </w:r>
          </w:p>
          <w:p w:rsidR="0073326D" w:rsidRPr="0073326D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73326D">
              <w:rPr>
                <w:sz w:val="24"/>
                <w:szCs w:val="24"/>
              </w:rPr>
              <w:t xml:space="preserve">По программе «Формирование современной городской среды на территории Белгородской области» в пяти населенных пунктах: Большое,  Красное, Горки, </w:t>
            </w:r>
            <w:proofErr w:type="spellStart"/>
            <w:r w:rsidRPr="0073326D">
              <w:rPr>
                <w:sz w:val="24"/>
                <w:szCs w:val="24"/>
              </w:rPr>
              <w:t>Готовье</w:t>
            </w:r>
            <w:proofErr w:type="spellEnd"/>
            <w:r w:rsidRPr="0073326D">
              <w:rPr>
                <w:sz w:val="24"/>
                <w:szCs w:val="24"/>
              </w:rPr>
              <w:t xml:space="preserve"> и </w:t>
            </w:r>
            <w:proofErr w:type="spellStart"/>
            <w:r w:rsidRPr="0073326D">
              <w:rPr>
                <w:sz w:val="24"/>
                <w:szCs w:val="24"/>
              </w:rPr>
              <w:t>Сетище</w:t>
            </w:r>
            <w:proofErr w:type="spellEnd"/>
            <w:r w:rsidRPr="0073326D">
              <w:rPr>
                <w:b/>
                <w:sz w:val="24"/>
                <w:szCs w:val="24"/>
              </w:rPr>
              <w:t xml:space="preserve"> </w:t>
            </w:r>
            <w:r w:rsidRPr="0073326D">
              <w:rPr>
                <w:sz w:val="24"/>
                <w:szCs w:val="24"/>
              </w:rPr>
              <w:t xml:space="preserve"> за счет дополнительно выделенных средств областного бюджета установили детские игровые комплексы на сумму 8 </w:t>
            </w:r>
            <w:proofErr w:type="gramStart"/>
            <w:r w:rsidRPr="0073326D">
              <w:rPr>
                <w:sz w:val="24"/>
                <w:szCs w:val="24"/>
              </w:rPr>
              <w:t>млн</w:t>
            </w:r>
            <w:proofErr w:type="gramEnd"/>
            <w:r w:rsidRPr="0073326D">
              <w:rPr>
                <w:sz w:val="24"/>
                <w:szCs w:val="24"/>
              </w:rPr>
              <w:t xml:space="preserve"> 786 тыс. рублей. </w:t>
            </w:r>
          </w:p>
          <w:p w:rsidR="0073326D" w:rsidRPr="0073326D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73326D">
              <w:rPr>
                <w:sz w:val="24"/>
                <w:szCs w:val="24"/>
              </w:rPr>
              <w:t xml:space="preserve"> В текущем году планиру</w:t>
            </w:r>
            <w:r>
              <w:rPr>
                <w:sz w:val="24"/>
                <w:szCs w:val="24"/>
              </w:rPr>
              <w:t xml:space="preserve">ется </w:t>
            </w:r>
            <w:r w:rsidRPr="0073326D">
              <w:rPr>
                <w:sz w:val="24"/>
                <w:szCs w:val="24"/>
              </w:rPr>
              <w:t xml:space="preserve">завершить капитальный ремонт </w:t>
            </w:r>
            <w:proofErr w:type="spellStart"/>
            <w:r w:rsidRPr="0073326D">
              <w:rPr>
                <w:sz w:val="24"/>
                <w:szCs w:val="24"/>
              </w:rPr>
              <w:t>Камызинской</w:t>
            </w:r>
            <w:proofErr w:type="spellEnd"/>
            <w:r w:rsidRPr="0073326D">
              <w:rPr>
                <w:sz w:val="24"/>
                <w:szCs w:val="24"/>
              </w:rPr>
              <w:t xml:space="preserve"> школы. </w:t>
            </w:r>
          </w:p>
          <w:p w:rsidR="0073326D" w:rsidRPr="0073326D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73326D">
              <w:rPr>
                <w:sz w:val="24"/>
                <w:szCs w:val="24"/>
              </w:rPr>
              <w:t xml:space="preserve">В 2022-2023 годах </w:t>
            </w:r>
            <w:r>
              <w:rPr>
                <w:sz w:val="24"/>
                <w:szCs w:val="24"/>
              </w:rPr>
              <w:t>планируется произвести ремонт школы</w:t>
            </w:r>
            <w:r w:rsidRPr="0073326D">
              <w:rPr>
                <w:sz w:val="24"/>
                <w:szCs w:val="24"/>
              </w:rPr>
              <w:t xml:space="preserve"> в селе </w:t>
            </w:r>
            <w:proofErr w:type="spellStart"/>
            <w:r w:rsidRPr="0073326D">
              <w:rPr>
                <w:sz w:val="24"/>
                <w:szCs w:val="24"/>
              </w:rPr>
              <w:t>Лесноуколово</w:t>
            </w:r>
            <w:proofErr w:type="spellEnd"/>
            <w:r w:rsidRPr="0073326D">
              <w:rPr>
                <w:sz w:val="24"/>
                <w:szCs w:val="24"/>
              </w:rPr>
              <w:t xml:space="preserve">. </w:t>
            </w:r>
          </w:p>
          <w:p w:rsidR="00943BE5" w:rsidRPr="00A86932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32">
              <w:rPr>
                <w:rFonts w:ascii="Times New Roman" w:hAnsi="Times New Roman"/>
                <w:sz w:val="24"/>
                <w:szCs w:val="24"/>
              </w:rPr>
              <w:t>В рамках реализации мероприятий национального проекта «Безопасные и качественные автомобильные дороги» и развития транспортной инфраструктуры, на территории Красненского района управлением автомобильных дорог Белгородской области в 202</w:t>
            </w:r>
            <w:r w:rsidR="0073326D">
              <w:rPr>
                <w:rFonts w:ascii="Times New Roman" w:hAnsi="Times New Roman"/>
                <w:sz w:val="24"/>
                <w:szCs w:val="24"/>
              </w:rPr>
              <w:t>1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году отремонтирована сеть дорог</w:t>
            </w:r>
            <w:r w:rsidR="00782BD7">
              <w:rPr>
                <w:rFonts w:ascii="Times New Roman" w:hAnsi="Times New Roman"/>
                <w:sz w:val="24"/>
                <w:szCs w:val="24"/>
              </w:rPr>
              <w:t>,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протяженностью </w:t>
            </w:r>
            <w:r w:rsidR="0073326D">
              <w:rPr>
                <w:rFonts w:ascii="Times New Roman" w:hAnsi="Times New Roman"/>
                <w:sz w:val="24"/>
                <w:szCs w:val="24"/>
              </w:rPr>
              <w:t>32,05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E5" w:rsidRPr="003955D8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D8">
              <w:rPr>
                <w:rFonts w:ascii="Times New Roman" w:hAnsi="Times New Roman"/>
                <w:sz w:val="24"/>
                <w:szCs w:val="24"/>
              </w:rPr>
              <w:t>В 202</w:t>
            </w:r>
            <w:r w:rsidR="00782BD7" w:rsidRPr="003955D8">
              <w:rPr>
                <w:rFonts w:ascii="Times New Roman" w:hAnsi="Times New Roman"/>
                <w:sz w:val="24"/>
                <w:szCs w:val="24"/>
              </w:rPr>
              <w:t>1</w:t>
            </w:r>
            <w:r w:rsidRPr="003955D8">
              <w:rPr>
                <w:rFonts w:ascii="Times New Roman" w:hAnsi="Times New Roman"/>
                <w:sz w:val="24"/>
                <w:szCs w:val="24"/>
              </w:rPr>
              <w:t xml:space="preserve"> году  администрацией района  капитально  отремонтировано   </w:t>
            </w:r>
            <w:r w:rsidR="00782BD7" w:rsidRPr="003955D8">
              <w:rPr>
                <w:rFonts w:ascii="Times New Roman" w:hAnsi="Times New Roman"/>
                <w:sz w:val="24"/>
                <w:szCs w:val="24"/>
              </w:rPr>
              <w:t>11,271</w:t>
            </w:r>
            <w:r w:rsidR="003955D8" w:rsidRPr="0039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5D8">
              <w:rPr>
                <w:rFonts w:ascii="Times New Roman" w:hAnsi="Times New Roman"/>
                <w:sz w:val="24"/>
                <w:szCs w:val="24"/>
              </w:rPr>
              <w:t xml:space="preserve"> км улично – дорожной сети в  селах </w:t>
            </w:r>
            <w:proofErr w:type="spellStart"/>
            <w:r w:rsidR="003955D8" w:rsidRPr="003955D8">
              <w:rPr>
                <w:rFonts w:ascii="Times New Roman" w:hAnsi="Times New Roman"/>
                <w:sz w:val="24"/>
                <w:szCs w:val="24"/>
              </w:rPr>
              <w:t>Камызино</w:t>
            </w:r>
            <w:proofErr w:type="spellEnd"/>
            <w:r w:rsidR="003955D8" w:rsidRPr="0039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955D8" w:rsidRPr="003955D8">
              <w:rPr>
                <w:rFonts w:ascii="Times New Roman" w:hAnsi="Times New Roman"/>
                <w:sz w:val="24"/>
                <w:szCs w:val="24"/>
              </w:rPr>
              <w:t>Новоуколово</w:t>
            </w:r>
            <w:proofErr w:type="spellEnd"/>
            <w:r w:rsidR="003955D8" w:rsidRPr="003955D8">
              <w:rPr>
                <w:rFonts w:ascii="Times New Roman" w:hAnsi="Times New Roman"/>
                <w:sz w:val="24"/>
                <w:szCs w:val="24"/>
              </w:rPr>
              <w:t xml:space="preserve">, Лесное </w:t>
            </w:r>
            <w:proofErr w:type="spellStart"/>
            <w:r w:rsidR="003955D8" w:rsidRPr="003955D8">
              <w:rPr>
                <w:rFonts w:ascii="Times New Roman" w:hAnsi="Times New Roman"/>
                <w:sz w:val="24"/>
                <w:szCs w:val="24"/>
              </w:rPr>
              <w:t>Уколово</w:t>
            </w:r>
            <w:proofErr w:type="spellEnd"/>
            <w:r w:rsidR="003955D8" w:rsidRPr="003955D8">
              <w:rPr>
                <w:rFonts w:ascii="Times New Roman" w:hAnsi="Times New Roman"/>
                <w:sz w:val="24"/>
                <w:szCs w:val="24"/>
              </w:rPr>
              <w:t xml:space="preserve">, Красное, </w:t>
            </w:r>
            <w:proofErr w:type="spellStart"/>
            <w:r w:rsidRPr="003955D8">
              <w:rPr>
                <w:rFonts w:ascii="Times New Roman" w:hAnsi="Times New Roman"/>
                <w:sz w:val="24"/>
                <w:szCs w:val="24"/>
              </w:rPr>
              <w:t>Заломное</w:t>
            </w:r>
            <w:proofErr w:type="spellEnd"/>
            <w:r w:rsidRPr="003955D8">
              <w:rPr>
                <w:rFonts w:ascii="Times New Roman" w:hAnsi="Times New Roman"/>
                <w:sz w:val="24"/>
                <w:szCs w:val="24"/>
              </w:rPr>
              <w:t>,</w:t>
            </w:r>
            <w:r w:rsidR="003955D8" w:rsidRPr="003955D8">
              <w:rPr>
                <w:rFonts w:ascii="Times New Roman" w:hAnsi="Times New Roman"/>
                <w:sz w:val="24"/>
                <w:szCs w:val="24"/>
              </w:rPr>
              <w:t xml:space="preserve"> Горки</w:t>
            </w:r>
            <w:r w:rsidRPr="003955D8">
              <w:rPr>
                <w:rFonts w:ascii="Times New Roman" w:hAnsi="Times New Roman"/>
                <w:sz w:val="24"/>
                <w:szCs w:val="24"/>
              </w:rPr>
              <w:t xml:space="preserve">.  Освоено </w:t>
            </w:r>
            <w:r w:rsidR="003955D8" w:rsidRPr="003955D8">
              <w:rPr>
                <w:rFonts w:ascii="Times New Roman" w:hAnsi="Times New Roman"/>
                <w:sz w:val="24"/>
                <w:szCs w:val="24"/>
              </w:rPr>
              <w:t>58,472</w:t>
            </w:r>
            <w:r w:rsidRPr="003955D8">
              <w:rPr>
                <w:rFonts w:ascii="Times New Roman" w:hAnsi="Times New Roman"/>
                <w:sz w:val="24"/>
                <w:szCs w:val="24"/>
              </w:rPr>
              <w:t xml:space="preserve"> млн. рублей.</w:t>
            </w:r>
          </w:p>
          <w:p w:rsidR="00782BD7" w:rsidRPr="00782BD7" w:rsidRDefault="00782BD7" w:rsidP="00782BD7">
            <w:pPr>
              <w:ind w:firstLine="708"/>
              <w:jc w:val="both"/>
              <w:rPr>
                <w:sz w:val="24"/>
                <w:szCs w:val="24"/>
              </w:rPr>
            </w:pPr>
            <w:r w:rsidRPr="00782BD7">
              <w:rPr>
                <w:sz w:val="24"/>
                <w:szCs w:val="24"/>
              </w:rPr>
              <w:t xml:space="preserve">В целях улучшения качества сотовой связи в 2021 году на территории района установлены и введены в эксплуатацию 5 базовых станций в селах Большое, </w:t>
            </w:r>
            <w:proofErr w:type="spellStart"/>
            <w:r w:rsidRPr="00782BD7">
              <w:rPr>
                <w:sz w:val="24"/>
                <w:szCs w:val="24"/>
              </w:rPr>
              <w:t>Камызино</w:t>
            </w:r>
            <w:proofErr w:type="spellEnd"/>
            <w:r w:rsidRPr="00782BD7">
              <w:rPr>
                <w:sz w:val="24"/>
                <w:szCs w:val="24"/>
              </w:rPr>
              <w:t xml:space="preserve">, Круглое, </w:t>
            </w:r>
            <w:proofErr w:type="spellStart"/>
            <w:r w:rsidRPr="00782BD7">
              <w:rPr>
                <w:sz w:val="24"/>
                <w:szCs w:val="24"/>
              </w:rPr>
              <w:t>Сетище</w:t>
            </w:r>
            <w:proofErr w:type="spellEnd"/>
            <w:r w:rsidRPr="00782BD7">
              <w:rPr>
                <w:sz w:val="24"/>
                <w:szCs w:val="24"/>
              </w:rPr>
              <w:t xml:space="preserve"> и </w:t>
            </w:r>
            <w:proofErr w:type="spellStart"/>
            <w:r w:rsidRPr="00782BD7">
              <w:rPr>
                <w:sz w:val="24"/>
                <w:szCs w:val="24"/>
              </w:rPr>
              <w:t>Расховец</w:t>
            </w:r>
            <w:proofErr w:type="spellEnd"/>
            <w:r w:rsidRPr="00782BD7">
              <w:rPr>
                <w:sz w:val="24"/>
                <w:szCs w:val="24"/>
              </w:rPr>
              <w:t xml:space="preserve">. Развитие мобильной связи сделало жизнь во многом проще и комфортнее, а общение </w:t>
            </w:r>
            <w:proofErr w:type="gramStart"/>
            <w:r w:rsidRPr="00782BD7">
              <w:rPr>
                <w:sz w:val="24"/>
                <w:szCs w:val="24"/>
              </w:rPr>
              <w:t>с</w:t>
            </w:r>
            <w:proofErr w:type="gramEnd"/>
            <w:r w:rsidRPr="00782BD7">
              <w:rPr>
                <w:sz w:val="24"/>
                <w:szCs w:val="24"/>
              </w:rPr>
              <w:t xml:space="preserve"> близкими  доступнее.</w:t>
            </w:r>
          </w:p>
          <w:p w:rsidR="00782BD7" w:rsidRPr="00782BD7" w:rsidRDefault="00782BD7" w:rsidP="00782BD7">
            <w:pPr>
              <w:ind w:firstLine="708"/>
              <w:jc w:val="both"/>
              <w:rPr>
                <w:sz w:val="24"/>
                <w:szCs w:val="24"/>
              </w:rPr>
            </w:pPr>
            <w:r w:rsidRPr="00782BD7">
              <w:rPr>
                <w:sz w:val="24"/>
                <w:szCs w:val="24"/>
              </w:rPr>
              <w:t xml:space="preserve">На 2022 год запланировано строительство еще одной базовой станции сотовой связи в селе </w:t>
            </w:r>
            <w:proofErr w:type="spellStart"/>
            <w:r w:rsidRPr="00782BD7">
              <w:rPr>
                <w:sz w:val="24"/>
                <w:szCs w:val="24"/>
              </w:rPr>
              <w:t>Флюговка</w:t>
            </w:r>
            <w:proofErr w:type="spellEnd"/>
            <w:r w:rsidRPr="00782BD7">
              <w:rPr>
                <w:sz w:val="24"/>
                <w:szCs w:val="24"/>
              </w:rPr>
              <w:t>.</w:t>
            </w:r>
          </w:p>
          <w:p w:rsidR="00943BE5" w:rsidRPr="00A86932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32">
              <w:rPr>
                <w:rFonts w:ascii="Times New Roman" w:hAnsi="Times New Roman"/>
                <w:sz w:val="24"/>
                <w:szCs w:val="24"/>
              </w:rPr>
              <w:t xml:space="preserve">Важный вклад в экономику района вносит малое предпринимательство,  как сектор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занятости населения (</w:t>
            </w:r>
            <w:r w:rsidR="00092443">
              <w:rPr>
                <w:rFonts w:ascii="Times New Roman" w:hAnsi="Times New Roman"/>
                <w:sz w:val="24"/>
                <w:szCs w:val="24"/>
              </w:rPr>
              <w:t>1</w:t>
            </w:r>
            <w:r w:rsidR="000D1C60">
              <w:rPr>
                <w:rFonts w:ascii="Times New Roman" w:hAnsi="Times New Roman"/>
                <w:sz w:val="24"/>
                <w:szCs w:val="24"/>
              </w:rPr>
              <w:t>5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%  общей численности </w:t>
            </w:r>
            <w:proofErr w:type="gramStart"/>
            <w:r w:rsidRPr="00A86932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3BE5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32">
              <w:rPr>
                <w:rFonts w:ascii="Times New Roman" w:hAnsi="Times New Roman"/>
                <w:sz w:val="24"/>
                <w:szCs w:val="24"/>
              </w:rPr>
              <w:t xml:space="preserve">Основная доля предприятий  сосредоточена в торговле и сельском хозяйстве. </w:t>
            </w:r>
          </w:p>
          <w:p w:rsidR="00943BE5" w:rsidRDefault="00943BE5" w:rsidP="00943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52F54">
              <w:rPr>
                <w:bCs/>
                <w:sz w:val="24"/>
                <w:szCs w:val="24"/>
              </w:rPr>
              <w:t>Торговая сеть района представлена                                     6</w:t>
            </w:r>
            <w:r w:rsidR="000D1C60">
              <w:rPr>
                <w:bCs/>
                <w:sz w:val="24"/>
                <w:szCs w:val="24"/>
              </w:rPr>
              <w:t>3</w:t>
            </w:r>
            <w:r w:rsidRPr="00352F54">
              <w:rPr>
                <w:bCs/>
                <w:sz w:val="24"/>
                <w:szCs w:val="24"/>
              </w:rPr>
              <w:t xml:space="preserve"> предприятиями розничной торговли,</w:t>
            </w:r>
            <w:r w:rsidR="000D1C60">
              <w:rPr>
                <w:bCs/>
                <w:sz w:val="24"/>
                <w:szCs w:val="24"/>
              </w:rPr>
              <w:t xml:space="preserve"> в том числе                          </w:t>
            </w:r>
            <w:r w:rsidRPr="00352F54">
              <w:rPr>
                <w:bCs/>
                <w:sz w:val="24"/>
                <w:szCs w:val="24"/>
              </w:rPr>
              <w:t xml:space="preserve"> 3 предприятиями общественного питания, 7 аптечными пункта</w:t>
            </w:r>
            <w:r w:rsidR="000D1C60">
              <w:rPr>
                <w:bCs/>
                <w:sz w:val="24"/>
                <w:szCs w:val="24"/>
              </w:rPr>
              <w:t xml:space="preserve">ми,  </w:t>
            </w:r>
            <w:r w:rsidRPr="00352F54">
              <w:rPr>
                <w:bCs/>
                <w:sz w:val="24"/>
                <w:szCs w:val="24"/>
              </w:rPr>
              <w:t>3 автозаправочными станциями. Бытовые услуги населению оказывают 7 хозяйствующих субъектов.</w:t>
            </w:r>
          </w:p>
          <w:p w:rsidR="00943BE5" w:rsidRDefault="00943BE5" w:rsidP="00943BE5">
            <w:pPr>
              <w:ind w:firstLine="709"/>
              <w:jc w:val="both"/>
              <w:rPr>
                <w:sz w:val="24"/>
                <w:szCs w:val="24"/>
              </w:rPr>
            </w:pPr>
            <w:r w:rsidRPr="00352F54">
              <w:rPr>
                <w:sz w:val="24"/>
                <w:szCs w:val="24"/>
              </w:rPr>
              <w:t>Социальная сфера в районе представлена                             10 школами, 9 дошкольными учреждениями, двумя учреждениями</w:t>
            </w:r>
            <w:r>
              <w:rPr>
                <w:sz w:val="24"/>
                <w:szCs w:val="24"/>
              </w:rPr>
              <w:t xml:space="preserve"> </w:t>
            </w:r>
            <w:r w:rsidRPr="00352F54">
              <w:rPr>
                <w:sz w:val="24"/>
                <w:szCs w:val="24"/>
              </w:rPr>
              <w:t xml:space="preserve">дополнительного образования,                                  26 учреждениями культуры, детской школой искусств. </w:t>
            </w:r>
            <w:r w:rsidRPr="00352F54">
              <w:rPr>
                <w:color w:val="000000"/>
                <w:sz w:val="24"/>
                <w:szCs w:val="24"/>
              </w:rPr>
              <w:t xml:space="preserve">В районе созданы все условия для занятий физической культурой, обеспечена возможность пользоваться современными оборудованными спортзалами и спортивными площадками. </w:t>
            </w:r>
          </w:p>
          <w:p w:rsidR="00943BE5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значительно повысились показатели уровня </w:t>
            </w:r>
            <w:r w:rsidRPr="00A86932">
              <w:rPr>
                <w:rFonts w:ascii="Times New Roman" w:hAnsi="Times New Roman"/>
                <w:sz w:val="24"/>
                <w:szCs w:val="24"/>
              </w:rPr>
              <w:lastRenderedPageBreak/>
              <w:t>и качества жизни населения. Среднемесячная заработная плата в целом по району по крупным и средним предприятиям  превысила  3</w:t>
            </w:r>
            <w:r w:rsidR="000D1C60">
              <w:rPr>
                <w:rFonts w:ascii="Times New Roman" w:hAnsi="Times New Roman"/>
                <w:sz w:val="24"/>
                <w:szCs w:val="24"/>
              </w:rPr>
              <w:t>5</w:t>
            </w:r>
            <w:r w:rsidRPr="00A86932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43BE5" w:rsidRPr="00F44CAB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Основными приоритетами  в привлечении инвестиций являются:</w:t>
            </w:r>
          </w:p>
          <w:p w:rsidR="00943BE5" w:rsidRPr="00F44CAB" w:rsidRDefault="00943BE5" w:rsidP="00943BE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Pr="00F44CA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44CAB">
              <w:rPr>
                <w:sz w:val="24"/>
                <w:szCs w:val="24"/>
              </w:rPr>
              <w:t>развитие традиционных отраслей экономики райо</w:t>
            </w:r>
            <w:r>
              <w:rPr>
                <w:sz w:val="24"/>
                <w:szCs w:val="24"/>
              </w:rPr>
              <w:t>на</w:t>
            </w:r>
            <w:r w:rsidRPr="00F44CAB">
              <w:rPr>
                <w:sz w:val="24"/>
                <w:szCs w:val="24"/>
              </w:rPr>
              <w:t>;</w:t>
            </w:r>
          </w:p>
          <w:p w:rsidR="00943BE5" w:rsidRPr="00F44CAB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CAB">
              <w:rPr>
                <w:rFonts w:eastAsia="Calibri"/>
                <w:sz w:val="24"/>
                <w:szCs w:val="24"/>
                <w:lang w:eastAsia="en-US"/>
              </w:rPr>
              <w:t>- реализация проектов по созданию новых производств;</w:t>
            </w:r>
          </w:p>
          <w:p w:rsidR="00943BE5" w:rsidRPr="00F44CAB" w:rsidRDefault="00943BE5" w:rsidP="00943BE5">
            <w:pPr>
              <w:ind w:firstLine="539"/>
              <w:jc w:val="both"/>
              <w:rPr>
                <w:sz w:val="24"/>
                <w:szCs w:val="24"/>
              </w:rPr>
            </w:pPr>
            <w:r w:rsidRPr="00F44CAB">
              <w:rPr>
                <w:sz w:val="24"/>
                <w:szCs w:val="24"/>
              </w:rPr>
              <w:t>- создание импортозамещающих производств;</w:t>
            </w:r>
          </w:p>
          <w:p w:rsidR="00943BE5" w:rsidRPr="00F44CAB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44CAB">
              <w:rPr>
                <w:rFonts w:eastAsia="Calibri"/>
                <w:sz w:val="24"/>
                <w:szCs w:val="24"/>
                <w:lang w:eastAsia="en-US"/>
              </w:rPr>
              <w:t>реализация проектов, направленных на замену оборудования, модернизацию действующих производств;</w:t>
            </w:r>
          </w:p>
          <w:p w:rsidR="00943BE5" w:rsidRPr="00F44CAB" w:rsidRDefault="00943BE5" w:rsidP="00943BE5">
            <w:pPr>
              <w:ind w:firstLine="708"/>
              <w:jc w:val="both"/>
              <w:rPr>
                <w:sz w:val="24"/>
                <w:szCs w:val="24"/>
              </w:rPr>
            </w:pPr>
            <w:r w:rsidRPr="00F44CAB">
              <w:rPr>
                <w:sz w:val="24"/>
                <w:szCs w:val="24"/>
              </w:rPr>
              <w:t>- создание условий для раскрытия потенциала туристско-рекреационного сектора экономики;</w:t>
            </w:r>
          </w:p>
          <w:p w:rsidR="00943BE5" w:rsidRPr="008E2FCC" w:rsidRDefault="00943BE5" w:rsidP="00943BE5">
            <w:pPr>
              <w:ind w:firstLine="708"/>
              <w:jc w:val="both"/>
              <w:rPr>
                <w:sz w:val="24"/>
                <w:szCs w:val="24"/>
              </w:rPr>
            </w:pPr>
            <w:r w:rsidRPr="00F44CAB">
              <w:rPr>
                <w:sz w:val="24"/>
                <w:szCs w:val="24"/>
              </w:rPr>
              <w:t>- развитие социального предпринимательства.</w:t>
            </w:r>
          </w:p>
          <w:p w:rsidR="00943BE5" w:rsidRDefault="00943BE5" w:rsidP="00943BE5">
            <w:pPr>
              <w:ind w:firstLine="539"/>
              <w:jc w:val="both"/>
              <w:rPr>
                <w:sz w:val="24"/>
                <w:szCs w:val="24"/>
              </w:rPr>
            </w:pPr>
            <w:r w:rsidRPr="00A1096E">
              <w:rPr>
                <w:sz w:val="24"/>
                <w:szCs w:val="24"/>
              </w:rPr>
              <w:t>По состоянию на 1 января 20</w:t>
            </w:r>
            <w:r>
              <w:rPr>
                <w:sz w:val="24"/>
                <w:szCs w:val="24"/>
              </w:rPr>
              <w:t>2</w:t>
            </w:r>
            <w:r w:rsidR="000D1C60">
              <w:rPr>
                <w:sz w:val="24"/>
                <w:szCs w:val="24"/>
              </w:rPr>
              <w:t>2</w:t>
            </w:r>
            <w:r w:rsidRPr="00A1096E">
              <w:rPr>
                <w:sz w:val="24"/>
                <w:szCs w:val="24"/>
              </w:rPr>
              <w:t xml:space="preserve"> года в реестре инвестиционных проектов хозяйствующих субъектов всех форм собственности </w:t>
            </w:r>
            <w:r>
              <w:rPr>
                <w:sz w:val="24"/>
                <w:szCs w:val="24"/>
              </w:rPr>
              <w:t>зарегистрировано 2</w:t>
            </w:r>
            <w:r w:rsidR="000D1C60">
              <w:rPr>
                <w:sz w:val="24"/>
                <w:szCs w:val="24"/>
              </w:rPr>
              <w:t>4</w:t>
            </w:r>
            <w:r w:rsidRPr="00A1096E">
              <w:rPr>
                <w:sz w:val="24"/>
                <w:szCs w:val="24"/>
              </w:rPr>
              <w:t xml:space="preserve">  инвестиционных проект</w:t>
            </w:r>
            <w:r w:rsidR="00A96FCB">
              <w:rPr>
                <w:sz w:val="24"/>
                <w:szCs w:val="24"/>
              </w:rPr>
              <w:t>а</w:t>
            </w:r>
            <w:r w:rsidR="000D1C60">
              <w:rPr>
                <w:sz w:val="24"/>
                <w:szCs w:val="24"/>
              </w:rPr>
              <w:t>,</w:t>
            </w:r>
            <w:r w:rsidRPr="00A1096E">
              <w:rPr>
                <w:sz w:val="24"/>
                <w:szCs w:val="24"/>
              </w:rPr>
              <w:t xml:space="preserve"> стоимостью </w:t>
            </w:r>
            <w:r w:rsidR="00A13062">
              <w:rPr>
                <w:sz w:val="24"/>
                <w:szCs w:val="24"/>
              </w:rPr>
              <w:t>338,9</w:t>
            </w:r>
            <w:r w:rsidRPr="00A1096E">
              <w:rPr>
                <w:sz w:val="24"/>
                <w:szCs w:val="24"/>
              </w:rPr>
              <w:t xml:space="preserve"> </w:t>
            </w:r>
            <w:proofErr w:type="gramStart"/>
            <w:r w:rsidRPr="00A1096E">
              <w:rPr>
                <w:sz w:val="24"/>
                <w:szCs w:val="24"/>
              </w:rPr>
              <w:t>млн</w:t>
            </w:r>
            <w:proofErr w:type="gramEnd"/>
            <w:r w:rsidRPr="00A1096E">
              <w:rPr>
                <w:sz w:val="24"/>
                <w:szCs w:val="24"/>
              </w:rPr>
              <w:t xml:space="preserve"> рублей.</w:t>
            </w:r>
          </w:p>
          <w:p w:rsidR="00943BE5" w:rsidRPr="008E2FCC" w:rsidRDefault="00943BE5" w:rsidP="00943BE5">
            <w:pPr>
              <w:pStyle w:val="ad"/>
              <w:spacing w:after="0" w:line="240" w:lineRule="atLeast"/>
              <w:ind w:left="0"/>
              <w:jc w:val="both"/>
            </w:pPr>
            <w:r>
              <w:t xml:space="preserve">        За период  2019 - 2021 годов под строительство объектов инфраструктуры выделено 7 земельных участков  общей площадью 3,18 га.                    </w:t>
            </w:r>
          </w:p>
          <w:p w:rsidR="00943BE5" w:rsidRPr="008E2FCC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2FCC">
              <w:rPr>
                <w:sz w:val="24"/>
                <w:szCs w:val="24"/>
              </w:rPr>
              <w:t>На территории района имеется 7 свободных инвестиционных площадок общей п</w:t>
            </w:r>
            <w:r>
              <w:rPr>
                <w:sz w:val="24"/>
                <w:szCs w:val="24"/>
              </w:rPr>
              <w:t xml:space="preserve">лощадью </w:t>
            </w:r>
            <w:r w:rsidRPr="008E2FCC">
              <w:rPr>
                <w:sz w:val="24"/>
                <w:szCs w:val="24"/>
              </w:rPr>
              <w:t>150,3 га. По каждому земельному участку разработаны паспорта, которые размещены на официальном сайте администрации района. Договоренностей с потенциальными инвесторами о намерении возможного их использования нет.</w:t>
            </w:r>
          </w:p>
          <w:p w:rsidR="00943BE5" w:rsidRPr="00A1096E" w:rsidRDefault="00943BE5" w:rsidP="00943B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6E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и координации работы по развитию инвестиционной и предпринимательской деятельности в районе:</w:t>
            </w:r>
          </w:p>
          <w:p w:rsidR="00943BE5" w:rsidRPr="00A1096E" w:rsidRDefault="00943BE5" w:rsidP="00943B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  <w:r w:rsidRPr="00A1096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межведомственный координационный совет при главе администрации района по защите интересов субъектов малого и среднего предпринимательства и улучшению инвестиционного климата, назначен общественный помощник Уполномоченного по защите прав предпринимателей Белгородской области в Красненском районе;</w:t>
            </w:r>
          </w:p>
          <w:p w:rsidR="00943BE5" w:rsidRPr="00A1096E" w:rsidRDefault="00943BE5" w:rsidP="00943BE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6E"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оказывается содействие в предоставлении земельных участков для реализации инвестиционных проектов реального сектора экономики;  </w:t>
            </w:r>
          </w:p>
          <w:p w:rsidR="00943BE5" w:rsidRPr="00A1096E" w:rsidRDefault="00943BE5" w:rsidP="00943BE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утверждены</w:t>
            </w:r>
            <w:r w:rsidRPr="00A1096E">
              <w:rPr>
                <w:rFonts w:ascii="Times New Roman" w:hAnsi="Times New Roman" w:cs="Times New Roman"/>
                <w:sz w:val="24"/>
                <w:szCs w:val="24"/>
              </w:rPr>
              <w:t xml:space="preserve"> Схема территориального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анирования Красненского района и </w:t>
            </w:r>
            <w:r w:rsidRPr="00A1096E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района в целях рациональной пространственной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обустройства территории</w:t>
            </w:r>
            <w:r w:rsidRPr="00A10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BE5" w:rsidRDefault="00943BE5" w:rsidP="00943BE5">
            <w:pPr>
              <w:ind w:firstLine="539"/>
              <w:jc w:val="both"/>
              <w:rPr>
                <w:sz w:val="24"/>
                <w:szCs w:val="24"/>
              </w:rPr>
            </w:pPr>
            <w:r w:rsidRPr="00A1096E">
              <w:rPr>
                <w:sz w:val="24"/>
                <w:szCs w:val="24"/>
              </w:rPr>
              <w:t xml:space="preserve">- действует система управления проектами, которая определяет условия и порядок применения принципов проектного управления, алгоритм взаимодействия бизнеса и власти, регламентирует персональную ответственность команды проекта. </w:t>
            </w:r>
          </w:p>
          <w:p w:rsidR="00943BE5" w:rsidRPr="00F44CAB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CAB">
              <w:rPr>
                <w:rFonts w:eastAsia="Calibri"/>
                <w:sz w:val="24"/>
                <w:szCs w:val="24"/>
                <w:lang w:eastAsia="en-US"/>
              </w:rPr>
              <w:t>Основными направлениями инвестиционной политики являются:</w:t>
            </w:r>
          </w:p>
          <w:p w:rsidR="00943BE5" w:rsidRPr="00F44CAB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CAB">
              <w:rPr>
                <w:rFonts w:eastAsia="Calibri"/>
                <w:sz w:val="24"/>
                <w:szCs w:val="24"/>
                <w:lang w:eastAsia="en-US"/>
              </w:rPr>
              <w:t xml:space="preserve">- поддержание в актуальном состоянии специализированного интернет – ресурса муниципального </w:t>
            </w:r>
            <w:r w:rsidRPr="00F44CAB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 об инвестиционной деятельности, обеспечивающего канал прямой связи органов местного самоуправления с инвесторами;</w:t>
            </w:r>
          </w:p>
          <w:p w:rsidR="00943BE5" w:rsidRPr="00F44CAB" w:rsidRDefault="006665A9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совершенствование</w:t>
            </w:r>
            <w:r w:rsidR="00943BE5" w:rsidRPr="00F44CAB">
              <w:rPr>
                <w:rFonts w:eastAsia="Calibri"/>
                <w:sz w:val="24"/>
                <w:szCs w:val="24"/>
                <w:lang w:eastAsia="en-US"/>
              </w:rPr>
              <w:t xml:space="preserve"> системы информационной и консультационной поддержки</w:t>
            </w:r>
            <w:r w:rsidR="00943BE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43BE5" w:rsidRPr="00F44CAB">
              <w:rPr>
                <w:rFonts w:eastAsia="Calibri"/>
                <w:sz w:val="24"/>
                <w:szCs w:val="24"/>
                <w:lang w:eastAsia="en-US"/>
              </w:rPr>
              <w:t xml:space="preserve"> популяризация п</w:t>
            </w:r>
            <w:r w:rsidR="00943BE5">
              <w:rPr>
                <w:rFonts w:eastAsia="Calibri"/>
                <w:sz w:val="24"/>
                <w:szCs w:val="24"/>
                <w:lang w:eastAsia="en-US"/>
              </w:rPr>
              <w:t>редпринимательской деятельности</w:t>
            </w:r>
            <w:r w:rsidR="00943BE5" w:rsidRPr="00F44CA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43BE5" w:rsidRPr="00E030B5" w:rsidRDefault="00E030B5" w:rsidP="00E030B5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="00943BE5" w:rsidRPr="00F44CA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3BE5" w:rsidRPr="00F44CAB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="00943BE5" w:rsidRPr="00F44CAB">
              <w:rPr>
                <w:sz w:val="24"/>
                <w:szCs w:val="24"/>
              </w:rPr>
              <w:t>координационного совета при главе администрации района по защите интересов субъектов малого и среднего предпринимательства и улучшению инвестиционного климата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в том числе рассмотрение и  </w:t>
            </w:r>
            <w:r>
              <w:rPr>
                <w:sz w:val="24"/>
                <w:szCs w:val="24"/>
              </w:rPr>
              <w:t>выдача ходатайств  субъектам МСП о целесообразности реализации проекта для участия в конкурсе на право предоставления государственной поддержки (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>, льготного кредитования, субсидии на возмещение затрат, связанных с приобретением оборудования в целях создания производства);</w:t>
            </w:r>
          </w:p>
          <w:p w:rsidR="00943BE5" w:rsidRDefault="00943BE5" w:rsidP="00943BE5">
            <w:pPr>
              <w:suppressAutoHyphens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764">
              <w:rPr>
                <w:sz w:val="24"/>
                <w:szCs w:val="24"/>
              </w:rPr>
              <w:t>- обеспеч</w:t>
            </w:r>
            <w:r>
              <w:rPr>
                <w:sz w:val="24"/>
                <w:szCs w:val="24"/>
              </w:rPr>
              <w:t>ение</w:t>
            </w:r>
            <w:r w:rsidRPr="00097764">
              <w:rPr>
                <w:sz w:val="24"/>
                <w:szCs w:val="24"/>
              </w:rPr>
              <w:t xml:space="preserve"> благоприятн</w:t>
            </w:r>
            <w:r>
              <w:rPr>
                <w:sz w:val="24"/>
                <w:szCs w:val="24"/>
              </w:rPr>
              <w:t>ого делового</w:t>
            </w:r>
            <w:r w:rsidRPr="00097764">
              <w:rPr>
                <w:sz w:val="24"/>
                <w:szCs w:val="24"/>
              </w:rPr>
              <w:t xml:space="preserve"> климат</w:t>
            </w:r>
            <w:r>
              <w:rPr>
                <w:sz w:val="24"/>
                <w:szCs w:val="24"/>
              </w:rPr>
              <w:t>а</w:t>
            </w:r>
            <w:r w:rsidRPr="00097764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             </w:t>
            </w:r>
            <w:r w:rsidRPr="00097764">
              <w:rPr>
                <w:sz w:val="24"/>
                <w:szCs w:val="24"/>
              </w:rPr>
              <w:t xml:space="preserve">ОАО «Корпорация «Развитие» Белгородской области, Белгородским гарантийным фондом содействия кредитованию, Белгородским областным фондом поддержки малого и среднего предпринимательства с целью </w:t>
            </w:r>
            <w:r>
              <w:rPr>
                <w:sz w:val="24"/>
                <w:szCs w:val="24"/>
              </w:rPr>
              <w:t>привлечения инвесторов и увеличения объемов инвестиций, в том числе с использованием государственно-частного партнерства;</w:t>
            </w:r>
            <w:r w:rsidRPr="00F44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3BE5" w:rsidRPr="00F44CAB" w:rsidRDefault="00943BE5" w:rsidP="00943BE5">
            <w:pPr>
              <w:suppressAutoHyphens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764">
              <w:rPr>
                <w:sz w:val="24"/>
                <w:szCs w:val="24"/>
              </w:rPr>
              <w:t>- продолж</w:t>
            </w:r>
            <w:r>
              <w:rPr>
                <w:sz w:val="24"/>
                <w:szCs w:val="24"/>
              </w:rPr>
              <w:t>ение</w:t>
            </w:r>
            <w:r w:rsidRPr="00097764">
              <w:rPr>
                <w:sz w:val="24"/>
                <w:szCs w:val="24"/>
              </w:rPr>
              <w:t xml:space="preserve">  применени</w:t>
            </w:r>
            <w:r>
              <w:rPr>
                <w:sz w:val="24"/>
                <w:szCs w:val="24"/>
              </w:rPr>
              <w:t>я</w:t>
            </w:r>
            <w:r w:rsidRPr="00097764">
              <w:rPr>
                <w:sz w:val="24"/>
                <w:szCs w:val="24"/>
              </w:rPr>
              <w:t xml:space="preserve"> приемов проектного управления, как одного из факторов благоприятного инвестиционного климата района по снижению инфрас</w:t>
            </w:r>
            <w:r>
              <w:rPr>
                <w:sz w:val="24"/>
                <w:szCs w:val="24"/>
              </w:rPr>
              <w:t>труктурных рисков для инвестора;</w:t>
            </w:r>
          </w:p>
          <w:p w:rsidR="00943BE5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CAB">
              <w:rPr>
                <w:rFonts w:eastAsia="Calibri"/>
                <w:sz w:val="24"/>
                <w:szCs w:val="24"/>
                <w:lang w:eastAsia="en-US"/>
              </w:rPr>
              <w:t>-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проектов;</w:t>
            </w:r>
          </w:p>
          <w:p w:rsidR="006665A9" w:rsidRDefault="006665A9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предоставление имущественной поддержки в виде </w:t>
            </w:r>
            <w:r>
              <w:rPr>
                <w:bCs/>
                <w:sz w:val="24"/>
                <w:szCs w:val="24"/>
              </w:rPr>
              <w:t>муниципальной преференции по предоставлению земельных участков, находящихся в муниципальной собственности Красненского района, без торгов с размером арендной платы 0,01% от кадастровой стоимости земельного участка в год на период строительства;</w:t>
            </w:r>
          </w:p>
          <w:p w:rsidR="00A80619" w:rsidRPr="00A80619" w:rsidRDefault="00A80619" w:rsidP="00A80619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</w:t>
            </w:r>
            <w:r w:rsidRPr="00097764">
              <w:rPr>
                <w:sz w:val="24"/>
                <w:szCs w:val="24"/>
              </w:rPr>
              <w:t xml:space="preserve"> системы сопровождения инвестиционных проектов по принципу «одного окна»;</w:t>
            </w:r>
          </w:p>
          <w:p w:rsidR="00C06F15" w:rsidRPr="00E030B5" w:rsidRDefault="00943BE5" w:rsidP="00E030B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CAB"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 w:rsidRPr="00F44CAB">
              <w:rPr>
                <w:rFonts w:eastAsia="Calibri"/>
                <w:sz w:val="24"/>
                <w:szCs w:val="24"/>
                <w:lang w:eastAsia="en-US"/>
              </w:rPr>
              <w:t>проведение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деятельности</w:t>
            </w:r>
            <w:r w:rsidR="00E030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647B1" w:rsidRPr="00A24EE5" w:rsidTr="00982744">
        <w:trPr>
          <w:trHeight w:val="5973"/>
        </w:trPr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Общие сведения о муниципальном образовании (кратко)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2661" w:rsidRDefault="00102661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102661">
              <w:rPr>
                <w:sz w:val="24"/>
                <w:szCs w:val="24"/>
              </w:rPr>
              <w:t>Красненский</w:t>
            </w:r>
            <w:proofErr w:type="spellEnd"/>
            <w:r w:rsidRPr="00102661">
              <w:rPr>
                <w:sz w:val="24"/>
                <w:szCs w:val="24"/>
              </w:rPr>
              <w:t xml:space="preserve"> район расположен на юго-востоке Белгородской области, на южных склонах Средне-Русской возвышенности. Район граничит на севере со </w:t>
            </w:r>
            <w:proofErr w:type="spellStart"/>
            <w:r w:rsidRPr="00102661">
              <w:rPr>
                <w:sz w:val="24"/>
                <w:szCs w:val="24"/>
              </w:rPr>
              <w:t>Старооскольским</w:t>
            </w:r>
            <w:proofErr w:type="spellEnd"/>
            <w:r w:rsidRPr="00102661">
              <w:rPr>
                <w:sz w:val="24"/>
                <w:szCs w:val="24"/>
              </w:rPr>
              <w:t xml:space="preserve"> городским округом, на востоке - с Воронежской областью, на юго-востоке – с Алексеевским, на юго-западе – с Красногвардейским, на западе – с </w:t>
            </w:r>
            <w:proofErr w:type="spellStart"/>
            <w:r w:rsidRPr="00102661">
              <w:rPr>
                <w:sz w:val="24"/>
                <w:szCs w:val="24"/>
              </w:rPr>
              <w:t>Чернянским</w:t>
            </w:r>
            <w:proofErr w:type="spellEnd"/>
            <w:r w:rsidRPr="00102661">
              <w:rPr>
                <w:sz w:val="24"/>
                <w:szCs w:val="24"/>
              </w:rPr>
              <w:t xml:space="preserve"> и </w:t>
            </w:r>
            <w:proofErr w:type="spellStart"/>
            <w:r w:rsidRPr="00102661">
              <w:rPr>
                <w:sz w:val="24"/>
                <w:szCs w:val="24"/>
              </w:rPr>
              <w:t>Новооскольским</w:t>
            </w:r>
            <w:proofErr w:type="spellEnd"/>
            <w:r w:rsidRPr="00102661">
              <w:rPr>
                <w:sz w:val="24"/>
                <w:szCs w:val="24"/>
              </w:rPr>
              <w:t xml:space="preserve"> районами. </w:t>
            </w:r>
            <w:r w:rsidR="001B1D84">
              <w:rPr>
                <w:sz w:val="24"/>
                <w:szCs w:val="24"/>
              </w:rPr>
              <w:t xml:space="preserve">Территория района составляет           851,9 кв. км. </w:t>
            </w:r>
            <w:r w:rsidRPr="00102661">
              <w:rPr>
                <w:sz w:val="24"/>
                <w:szCs w:val="24"/>
              </w:rPr>
              <w:t>Расстояние от районного центра</w:t>
            </w:r>
            <w:r w:rsidR="001B1D84">
              <w:rPr>
                <w:sz w:val="24"/>
                <w:szCs w:val="24"/>
              </w:rPr>
              <w:t xml:space="preserve"> </w:t>
            </w:r>
            <w:r w:rsidRPr="00102661">
              <w:rPr>
                <w:sz w:val="24"/>
                <w:szCs w:val="24"/>
              </w:rPr>
              <w:t>с. Красное до г. Белгород - 180 км.</w:t>
            </w:r>
          </w:p>
          <w:p w:rsidR="001B1D84" w:rsidRPr="001B1D84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1B1D84">
              <w:rPr>
                <w:sz w:val="24"/>
                <w:szCs w:val="24"/>
              </w:rPr>
              <w:t>Рельеф</w:t>
            </w:r>
            <w:r w:rsidRPr="001B1D84">
              <w:rPr>
                <w:b/>
                <w:sz w:val="24"/>
                <w:szCs w:val="24"/>
              </w:rPr>
              <w:t xml:space="preserve"> </w:t>
            </w:r>
            <w:r w:rsidRPr="001B1D84">
              <w:rPr>
                <w:sz w:val="24"/>
                <w:szCs w:val="24"/>
              </w:rPr>
              <w:t xml:space="preserve">местности представляет холмистую равнину. Наибольшие  по высоте возвышенности – платообразные участки водоразделов. </w:t>
            </w:r>
          </w:p>
          <w:p w:rsidR="001B1D84" w:rsidRPr="001B1D84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1B1D84">
              <w:rPr>
                <w:sz w:val="24"/>
                <w:szCs w:val="24"/>
              </w:rPr>
              <w:t>Климат умеренно-континентальный. Среднегодовая температура воздуха составляет +6,3 градусов. Продолжительность теплого периода 234 дня,  холодного –</w:t>
            </w:r>
            <w:r>
              <w:rPr>
                <w:sz w:val="24"/>
                <w:szCs w:val="24"/>
              </w:rPr>
              <w:t xml:space="preserve">                </w:t>
            </w:r>
            <w:r w:rsidRPr="001B1D84">
              <w:rPr>
                <w:sz w:val="24"/>
                <w:szCs w:val="24"/>
              </w:rPr>
              <w:t xml:space="preserve"> 131 день. Среднегодовое количество осадков </w:t>
            </w:r>
            <w:smartTag w:uri="urn:schemas-microsoft-com:office:smarttags" w:element="metricconverter">
              <w:smartTagPr>
                <w:attr w:name="ProductID" w:val="475 мм"/>
              </w:smartTagPr>
              <w:r w:rsidRPr="001B1D84">
                <w:rPr>
                  <w:sz w:val="24"/>
                  <w:szCs w:val="24"/>
                </w:rPr>
                <w:t>475 мм</w:t>
              </w:r>
            </w:smartTag>
            <w:r w:rsidRPr="001B1D84">
              <w:rPr>
                <w:sz w:val="24"/>
                <w:szCs w:val="24"/>
              </w:rPr>
              <w:t xml:space="preserve">. </w:t>
            </w:r>
          </w:p>
          <w:p w:rsidR="001B1D84" w:rsidRPr="001B1D84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1B1D84">
              <w:rPr>
                <w:sz w:val="24"/>
                <w:szCs w:val="24"/>
              </w:rPr>
              <w:t xml:space="preserve">Водные ресурсы района представлены реками, ручьями, родниками, болотами, прудами, подземными водами. Протяженность речной сети составляет 12  км. Самая большая река – </w:t>
            </w:r>
            <w:proofErr w:type="spellStart"/>
            <w:r w:rsidRPr="001B1D84">
              <w:rPr>
                <w:sz w:val="24"/>
                <w:szCs w:val="24"/>
              </w:rPr>
              <w:t>Потудань</w:t>
            </w:r>
            <w:proofErr w:type="spellEnd"/>
            <w:r w:rsidRPr="001B1D84">
              <w:rPr>
                <w:sz w:val="24"/>
                <w:szCs w:val="24"/>
              </w:rPr>
              <w:t xml:space="preserve">. </w:t>
            </w:r>
          </w:p>
          <w:p w:rsidR="001B1D84" w:rsidRPr="001B1D84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1B1D84">
              <w:rPr>
                <w:sz w:val="24"/>
                <w:szCs w:val="24"/>
              </w:rPr>
              <w:t xml:space="preserve">Основными почвами являются черноземы: типичные – 65%, выщелоченные – 17%, карбонатные – 18% и серые лесные почвы. Механический состав почв в основном тяжелосуглинистый. </w:t>
            </w:r>
          </w:p>
          <w:p w:rsidR="001B1D84" w:rsidRPr="00102661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1B1D84">
              <w:rPr>
                <w:sz w:val="24"/>
                <w:szCs w:val="24"/>
              </w:rPr>
              <w:t>Полезные ископаемые – кирпичные, гончарные, огнеупорные и тугоплавкие глины, гранитный камень. Имеются месторождения мергелей, мела и песка, которые используются в на</w:t>
            </w:r>
            <w:r>
              <w:rPr>
                <w:sz w:val="24"/>
                <w:szCs w:val="24"/>
              </w:rPr>
              <w:t xml:space="preserve">родном хозяйстве. </w:t>
            </w:r>
          </w:p>
          <w:p w:rsidR="00102661" w:rsidRPr="00102661" w:rsidRDefault="00102661" w:rsidP="00DB227E">
            <w:pPr>
              <w:pStyle w:val="ae"/>
              <w:spacing w:after="0"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102661">
              <w:rPr>
                <w:sz w:val="24"/>
                <w:szCs w:val="24"/>
              </w:rPr>
              <w:t>В соответствии с законом Белгородской области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в муниципальном образовании «</w:t>
            </w:r>
            <w:proofErr w:type="spellStart"/>
            <w:r w:rsidRPr="00102661">
              <w:rPr>
                <w:sz w:val="24"/>
                <w:szCs w:val="24"/>
              </w:rPr>
              <w:t>Красненский</w:t>
            </w:r>
            <w:proofErr w:type="spellEnd"/>
            <w:r w:rsidRPr="00102661">
              <w:rPr>
                <w:sz w:val="24"/>
                <w:szCs w:val="24"/>
              </w:rPr>
              <w:t xml:space="preserve"> район» образовано 10 сельских поселений.</w:t>
            </w:r>
          </w:p>
          <w:p w:rsidR="00102661" w:rsidRPr="00102661" w:rsidRDefault="00102661" w:rsidP="00DB227E">
            <w:pPr>
              <w:suppressAutoHyphens/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102661">
              <w:rPr>
                <w:sz w:val="24"/>
                <w:szCs w:val="24"/>
              </w:rPr>
              <w:t>Численность населения района – 11</w:t>
            </w:r>
            <w:r w:rsidR="00A96FCB">
              <w:rPr>
                <w:sz w:val="24"/>
                <w:szCs w:val="24"/>
              </w:rPr>
              <w:t>082</w:t>
            </w:r>
            <w:r w:rsidRPr="00102661">
              <w:rPr>
                <w:sz w:val="24"/>
                <w:szCs w:val="24"/>
              </w:rPr>
              <w:t xml:space="preserve"> человек. </w:t>
            </w:r>
          </w:p>
          <w:p w:rsidR="00DE145B" w:rsidRDefault="007E1D78" w:rsidP="00DB227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4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E2845">
              <w:rPr>
                <w:sz w:val="24"/>
                <w:szCs w:val="24"/>
              </w:rPr>
              <w:t>Национальный состав: русские – 1</w:t>
            </w:r>
            <w:r w:rsidR="008A2BE0">
              <w:rPr>
                <w:sz w:val="24"/>
                <w:szCs w:val="24"/>
              </w:rPr>
              <w:t>0843</w:t>
            </w:r>
            <w:r w:rsidRPr="00CE2845">
              <w:rPr>
                <w:sz w:val="24"/>
                <w:szCs w:val="24"/>
              </w:rPr>
              <w:t>, украинцы – 9</w:t>
            </w:r>
            <w:r w:rsidR="008A2BE0">
              <w:rPr>
                <w:sz w:val="24"/>
                <w:szCs w:val="24"/>
              </w:rPr>
              <w:t>9</w:t>
            </w:r>
            <w:r w:rsidRPr="00CE2845">
              <w:rPr>
                <w:sz w:val="24"/>
                <w:szCs w:val="24"/>
              </w:rPr>
              <w:t>, белорусы – 3, армяне – 3</w:t>
            </w:r>
            <w:r w:rsidR="008A2BE0">
              <w:rPr>
                <w:sz w:val="24"/>
                <w:szCs w:val="24"/>
              </w:rPr>
              <w:t>2</w:t>
            </w:r>
            <w:r w:rsidRPr="00CE2845">
              <w:rPr>
                <w:sz w:val="24"/>
                <w:szCs w:val="24"/>
              </w:rPr>
              <w:t>, татары -</w:t>
            </w:r>
            <w:r w:rsidR="008A2BE0">
              <w:rPr>
                <w:sz w:val="24"/>
                <w:szCs w:val="24"/>
              </w:rPr>
              <w:t>8</w:t>
            </w:r>
            <w:r w:rsidRPr="00CE2845">
              <w:rPr>
                <w:sz w:val="24"/>
                <w:szCs w:val="24"/>
              </w:rPr>
              <w:t xml:space="preserve">, чеченцы – </w:t>
            </w:r>
            <w:r w:rsidR="008A2BE0">
              <w:rPr>
                <w:sz w:val="24"/>
                <w:szCs w:val="24"/>
              </w:rPr>
              <w:t>2</w:t>
            </w:r>
            <w:r w:rsidRPr="00CE2845">
              <w:rPr>
                <w:sz w:val="24"/>
                <w:szCs w:val="24"/>
              </w:rPr>
              <w:t xml:space="preserve">, узбеки – 2, прочие </w:t>
            </w:r>
            <w:r>
              <w:rPr>
                <w:sz w:val="24"/>
                <w:szCs w:val="24"/>
              </w:rPr>
              <w:t>–</w:t>
            </w:r>
            <w:r w:rsidRPr="00CE2845">
              <w:rPr>
                <w:sz w:val="24"/>
                <w:szCs w:val="24"/>
              </w:rPr>
              <w:t xml:space="preserve"> </w:t>
            </w:r>
            <w:r w:rsidR="008A2BE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E1D78" w:rsidRDefault="007E1D78" w:rsidP="00DB227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4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историческая справка:</w:t>
            </w:r>
          </w:p>
          <w:p w:rsidR="004A6C66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Впервые село Красное упоминается в документах 1659 года. Здесь жили служивые люди-однодворцы, охранявшие степные окраины. </w:t>
            </w:r>
          </w:p>
          <w:p w:rsidR="004A6C66" w:rsidRPr="00CE2845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В 1600 году выходцами из Старого и Нового Оскола при реке </w:t>
            </w:r>
            <w:proofErr w:type="spellStart"/>
            <w:r w:rsidRPr="00CE2845">
              <w:rPr>
                <w:sz w:val="24"/>
                <w:szCs w:val="24"/>
              </w:rPr>
              <w:t>Ржавце</w:t>
            </w:r>
            <w:proofErr w:type="spellEnd"/>
            <w:r w:rsidRPr="00CE2845">
              <w:rPr>
                <w:sz w:val="24"/>
                <w:szCs w:val="24"/>
              </w:rPr>
              <w:t xml:space="preserve"> были основаны села Старое и Новое </w:t>
            </w:r>
            <w:proofErr w:type="spellStart"/>
            <w:r w:rsidRPr="00CE2845">
              <w:rPr>
                <w:sz w:val="24"/>
                <w:szCs w:val="24"/>
              </w:rPr>
              <w:t>Уколово</w:t>
            </w:r>
            <w:proofErr w:type="spellEnd"/>
            <w:r w:rsidRPr="00CE2845">
              <w:rPr>
                <w:sz w:val="24"/>
                <w:szCs w:val="24"/>
              </w:rPr>
              <w:t xml:space="preserve"> (Царь-</w:t>
            </w:r>
            <w:proofErr w:type="spellStart"/>
            <w:r w:rsidRPr="00CE2845">
              <w:rPr>
                <w:sz w:val="24"/>
                <w:szCs w:val="24"/>
              </w:rPr>
              <w:t>Уколово</w:t>
            </w:r>
            <w:proofErr w:type="spellEnd"/>
            <w:r w:rsidRPr="00CE2845">
              <w:rPr>
                <w:sz w:val="24"/>
                <w:szCs w:val="24"/>
              </w:rPr>
              <w:t>).</w:t>
            </w:r>
          </w:p>
          <w:p w:rsidR="004A6C66" w:rsidRPr="00CE2845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Эти села впоследствии были отнесены к </w:t>
            </w:r>
            <w:proofErr w:type="spellStart"/>
            <w:r w:rsidRPr="00CE2845">
              <w:rPr>
                <w:sz w:val="24"/>
                <w:szCs w:val="24"/>
              </w:rPr>
              <w:t>Коротоякскому</w:t>
            </w:r>
            <w:proofErr w:type="spellEnd"/>
            <w:r w:rsidRPr="00CE2845">
              <w:rPr>
                <w:sz w:val="24"/>
                <w:szCs w:val="24"/>
              </w:rPr>
              <w:t xml:space="preserve"> уезду, который при первом делении России на губернии был приписан к Азовской губернии; а в 1719 году - включен в состав Воронежской провинции, Азовской губернии, которая в 1725 году была переименована в Воронежскую губернию.</w:t>
            </w:r>
          </w:p>
          <w:p w:rsidR="004A6C66" w:rsidRPr="00CE2845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В июне 1928 года Воронежская, Курская, Орловская и </w:t>
            </w:r>
            <w:r w:rsidRPr="00CE2845">
              <w:rPr>
                <w:sz w:val="24"/>
                <w:szCs w:val="24"/>
              </w:rPr>
              <w:lastRenderedPageBreak/>
              <w:t xml:space="preserve">Тамбовская губернии были объединены в Центрально-Черноземную область, в которой из бывших уездов были образованы новые округа и районы. После раздела Центрально-Черноземной области на Курскую и Воронежскую области, постановлением ВЦИК и СНК РСФСР от 1 октября 1934 года за счет разукрупнения </w:t>
            </w:r>
            <w:proofErr w:type="spellStart"/>
            <w:r w:rsidRPr="00CE2845">
              <w:rPr>
                <w:sz w:val="24"/>
                <w:szCs w:val="24"/>
              </w:rPr>
              <w:t>Репьевского</w:t>
            </w:r>
            <w:proofErr w:type="spellEnd"/>
            <w:r w:rsidRPr="00CE2845">
              <w:rPr>
                <w:sz w:val="24"/>
                <w:szCs w:val="24"/>
              </w:rPr>
              <w:t xml:space="preserve">, Алексеевского, </w:t>
            </w:r>
            <w:proofErr w:type="spellStart"/>
            <w:r w:rsidRPr="00CE2845">
              <w:rPr>
                <w:sz w:val="24"/>
                <w:szCs w:val="24"/>
              </w:rPr>
              <w:t>Острогожского</w:t>
            </w:r>
            <w:proofErr w:type="spellEnd"/>
            <w:r w:rsidRPr="00CE2845">
              <w:rPr>
                <w:sz w:val="24"/>
                <w:szCs w:val="24"/>
              </w:rPr>
              <w:t xml:space="preserve"> и Буденовского районов Воронежской области был образован новый </w:t>
            </w:r>
            <w:proofErr w:type="spellStart"/>
            <w:r w:rsidRPr="00CE2845">
              <w:rPr>
                <w:sz w:val="24"/>
                <w:szCs w:val="24"/>
              </w:rPr>
              <w:t>Уколовский</w:t>
            </w:r>
            <w:proofErr w:type="spellEnd"/>
            <w:r w:rsidRPr="00CE2845">
              <w:rPr>
                <w:sz w:val="24"/>
                <w:szCs w:val="24"/>
              </w:rPr>
              <w:t xml:space="preserve"> район с центром в селе </w:t>
            </w:r>
            <w:proofErr w:type="spellStart"/>
            <w:r w:rsidRPr="00CE2845">
              <w:rPr>
                <w:sz w:val="24"/>
                <w:szCs w:val="24"/>
              </w:rPr>
              <w:t>Новоуколово</w:t>
            </w:r>
            <w:proofErr w:type="spellEnd"/>
            <w:r w:rsidRPr="00CE2845">
              <w:rPr>
                <w:sz w:val="24"/>
                <w:szCs w:val="24"/>
              </w:rPr>
              <w:t xml:space="preserve">. В начале января 1935 года администрация </w:t>
            </w:r>
            <w:proofErr w:type="spellStart"/>
            <w:r w:rsidRPr="00CE2845">
              <w:rPr>
                <w:sz w:val="24"/>
                <w:szCs w:val="24"/>
              </w:rPr>
              <w:t>Уколовского</w:t>
            </w:r>
            <w:proofErr w:type="spellEnd"/>
            <w:r w:rsidRPr="00CE2845">
              <w:rPr>
                <w:sz w:val="24"/>
                <w:szCs w:val="24"/>
              </w:rPr>
              <w:t xml:space="preserve"> района была перемещена в село Красное.</w:t>
            </w:r>
          </w:p>
          <w:p w:rsidR="004A6C66" w:rsidRPr="00CE2845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При создании 6 января 1954 года Белгородской области в её состав из Воронежской области был передан </w:t>
            </w:r>
            <w:proofErr w:type="spellStart"/>
            <w:r w:rsidRPr="00CE2845">
              <w:rPr>
                <w:sz w:val="24"/>
                <w:szCs w:val="24"/>
              </w:rPr>
              <w:t>Уколовский</w:t>
            </w:r>
            <w:proofErr w:type="spellEnd"/>
            <w:r w:rsidRPr="00CE2845">
              <w:rPr>
                <w:sz w:val="24"/>
                <w:szCs w:val="24"/>
              </w:rPr>
              <w:t xml:space="preserve"> район. Указом Президиума Верховного Совета РСФСР от</w:t>
            </w:r>
            <w:r w:rsidR="008C5B06">
              <w:rPr>
                <w:sz w:val="24"/>
                <w:szCs w:val="24"/>
              </w:rPr>
              <w:t xml:space="preserve"> </w:t>
            </w:r>
            <w:r w:rsidRPr="00CE2845">
              <w:rPr>
                <w:sz w:val="24"/>
                <w:szCs w:val="24"/>
              </w:rPr>
              <w:t xml:space="preserve">8 января 1958 года </w:t>
            </w:r>
            <w:proofErr w:type="spellStart"/>
            <w:r w:rsidRPr="00CE2845">
              <w:rPr>
                <w:sz w:val="24"/>
                <w:szCs w:val="24"/>
              </w:rPr>
              <w:t>Уколовский</w:t>
            </w:r>
            <w:proofErr w:type="spellEnd"/>
            <w:r w:rsidRPr="00CE2845">
              <w:rPr>
                <w:sz w:val="24"/>
                <w:szCs w:val="24"/>
              </w:rPr>
              <w:t xml:space="preserve"> район был переименован в </w:t>
            </w:r>
            <w:proofErr w:type="spellStart"/>
            <w:r w:rsidRPr="00CE2845">
              <w:rPr>
                <w:sz w:val="24"/>
                <w:szCs w:val="24"/>
              </w:rPr>
              <w:t>Красненский</w:t>
            </w:r>
            <w:proofErr w:type="spellEnd"/>
            <w:r w:rsidRPr="00CE2845">
              <w:rPr>
                <w:sz w:val="24"/>
                <w:szCs w:val="24"/>
              </w:rPr>
              <w:t xml:space="preserve">. В декабре 1962 года </w:t>
            </w:r>
            <w:proofErr w:type="spellStart"/>
            <w:r w:rsidRPr="00CE2845">
              <w:rPr>
                <w:sz w:val="24"/>
                <w:szCs w:val="24"/>
              </w:rPr>
              <w:t>Красненский</w:t>
            </w:r>
            <w:proofErr w:type="spellEnd"/>
            <w:r w:rsidRPr="00CE2845">
              <w:rPr>
                <w:sz w:val="24"/>
                <w:szCs w:val="24"/>
              </w:rPr>
              <w:t xml:space="preserve"> район был упразднен, его территория вошла в состав Алексеевского района Белгородской области.</w:t>
            </w:r>
          </w:p>
          <w:p w:rsidR="007E1D78" w:rsidRPr="00A24EE5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25 февраля 1991 года Указом Верховного Совета РСФСР "Об образовании Красненского района в Белгородской области" был восстановлен </w:t>
            </w:r>
            <w:proofErr w:type="spellStart"/>
            <w:r w:rsidRPr="00CE2845">
              <w:rPr>
                <w:sz w:val="24"/>
                <w:szCs w:val="24"/>
              </w:rPr>
              <w:t>Красненский</w:t>
            </w:r>
            <w:proofErr w:type="spellEnd"/>
            <w:r w:rsidRPr="00CE2845">
              <w:rPr>
                <w:sz w:val="24"/>
                <w:szCs w:val="24"/>
              </w:rPr>
              <w:t xml:space="preserve"> район.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 xml:space="preserve">Краткая информация о социально-экономическом развитии муниципального образования </w:t>
            </w:r>
          </w:p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(форма представления – таблица, данные за 2019 и 2020 годы)</w:t>
            </w:r>
          </w:p>
        </w:tc>
        <w:tc>
          <w:tcPr>
            <w:tcW w:w="6521" w:type="dxa"/>
            <w:shd w:val="clear" w:color="auto" w:fill="auto"/>
            <w:vAlign w:val="center"/>
          </w:tcPr>
          <w:tbl>
            <w:tblPr>
              <w:tblStyle w:val="a3"/>
              <w:tblW w:w="6424" w:type="dxa"/>
              <w:tblLook w:val="04A0" w:firstRow="1" w:lastRow="0" w:firstColumn="1" w:lastColumn="0" w:noHBand="0" w:noVBand="1"/>
            </w:tblPr>
            <w:tblGrid>
              <w:gridCol w:w="561"/>
              <w:gridCol w:w="2353"/>
              <w:gridCol w:w="1123"/>
              <w:gridCol w:w="1123"/>
              <w:gridCol w:w="1264"/>
            </w:tblGrid>
            <w:tr w:rsidR="000B5CF1" w:rsidRPr="00860528" w:rsidTr="000B5CF1">
              <w:trPr>
                <w:trHeight w:val="441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 w:rsidRPr="001A49FE">
                    <w:t xml:space="preserve">№ </w:t>
                  </w:r>
                  <w:proofErr w:type="gramStart"/>
                  <w:r w:rsidRPr="001A49FE">
                    <w:t>п</w:t>
                  </w:r>
                  <w:proofErr w:type="gramEnd"/>
                  <w:r w:rsidRPr="001A49FE">
                    <w:t>/п</w:t>
                  </w:r>
                </w:p>
              </w:tc>
              <w:tc>
                <w:tcPr>
                  <w:tcW w:w="2353" w:type="dxa"/>
                </w:tcPr>
                <w:p w:rsidR="000B5CF1" w:rsidRPr="001A49FE" w:rsidRDefault="000B5CF1" w:rsidP="0057226C">
                  <w:pPr>
                    <w:jc w:val="center"/>
                  </w:pPr>
                  <w:r w:rsidRPr="001A49FE">
                    <w:t xml:space="preserve">Наименование </w:t>
                  </w:r>
                </w:p>
                <w:p w:rsidR="000B5CF1" w:rsidRPr="001A49FE" w:rsidRDefault="000B5CF1" w:rsidP="0057226C">
                  <w:pPr>
                    <w:jc w:val="center"/>
                  </w:pPr>
                  <w:r w:rsidRPr="001A49FE">
                    <w:t>показателей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871B0">
                  <w:pPr>
                    <w:jc w:val="center"/>
                  </w:pPr>
                  <w:r w:rsidRPr="001A49FE">
                    <w:t xml:space="preserve"> 2020 </w:t>
                  </w:r>
                </w:p>
                <w:p w:rsidR="000B5CF1" w:rsidRPr="001A49FE" w:rsidRDefault="000B5CF1" w:rsidP="005871B0">
                  <w:pPr>
                    <w:jc w:val="center"/>
                  </w:pPr>
                  <w:r w:rsidRPr="001A49FE">
                    <w:t>год</w:t>
                  </w:r>
                </w:p>
              </w:tc>
              <w:tc>
                <w:tcPr>
                  <w:tcW w:w="1123" w:type="dxa"/>
                </w:tcPr>
                <w:p w:rsidR="000B5CF1" w:rsidRDefault="000B5CF1" w:rsidP="0057226C">
                  <w:pPr>
                    <w:jc w:val="center"/>
                  </w:pPr>
                  <w:r>
                    <w:t xml:space="preserve">2021 </w:t>
                  </w:r>
                </w:p>
                <w:p w:rsidR="000B5CF1" w:rsidRPr="001A49FE" w:rsidRDefault="000B5CF1" w:rsidP="0057226C">
                  <w:pPr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1264" w:type="dxa"/>
                </w:tcPr>
                <w:p w:rsidR="000B5CF1" w:rsidRPr="001A49FE" w:rsidRDefault="000B5CF1" w:rsidP="000B5CF1">
                  <w:pPr>
                    <w:jc w:val="center"/>
                  </w:pPr>
                  <w:r>
                    <w:t>2021 г. в % к 2020 г.</w:t>
                  </w:r>
                </w:p>
              </w:tc>
            </w:tr>
            <w:tr w:rsidR="000B5CF1" w:rsidRPr="00860528" w:rsidTr="000B5CF1">
              <w:trPr>
                <w:trHeight w:val="644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 w:rsidRPr="001A49FE">
                    <w:t>1.</w:t>
                  </w:r>
                </w:p>
              </w:tc>
              <w:tc>
                <w:tcPr>
                  <w:tcW w:w="2353" w:type="dxa"/>
                </w:tcPr>
                <w:p w:rsidR="000B5CF1" w:rsidRPr="001A49FE" w:rsidRDefault="000B5CF1" w:rsidP="0057226C">
                  <w:r>
                    <w:t>Валовой муниципальный продукт, млн руб.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871B0">
                  <w:pPr>
                    <w:jc w:val="center"/>
                  </w:pPr>
                  <w:r>
                    <w:t>3366,3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3656,2</w:t>
                  </w:r>
                </w:p>
              </w:tc>
              <w:tc>
                <w:tcPr>
                  <w:tcW w:w="1264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108,6</w:t>
                  </w:r>
                </w:p>
              </w:tc>
            </w:tr>
            <w:tr w:rsidR="000B5CF1" w:rsidRPr="00860528" w:rsidTr="000B5CF1">
              <w:trPr>
                <w:trHeight w:val="1311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2</w:t>
                  </w:r>
                  <w:r w:rsidRPr="001A49FE">
                    <w:t>.</w:t>
                  </w:r>
                </w:p>
              </w:tc>
              <w:tc>
                <w:tcPr>
                  <w:tcW w:w="2353" w:type="dxa"/>
                </w:tcPr>
                <w:p w:rsidR="000B5CF1" w:rsidRPr="001A49FE" w:rsidRDefault="000B5CF1" w:rsidP="0057226C">
                  <w:r w:rsidRPr="001A49FE">
                    <w:t>Объем отгруженных товаров собственного производства, выполненных работ и услуг собственными силами</w:t>
                  </w:r>
                  <w:r>
                    <w:t>, всего</w:t>
                  </w:r>
                  <w:r w:rsidRPr="001A49FE">
                    <w:t>, млн руб.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871B0">
                  <w:pPr>
                    <w:jc w:val="center"/>
                  </w:pPr>
                  <w:r w:rsidRPr="00882A3D">
                    <w:t>2909,3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2020,2</w:t>
                  </w:r>
                </w:p>
              </w:tc>
              <w:tc>
                <w:tcPr>
                  <w:tcW w:w="1264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69,4</w:t>
                  </w:r>
                </w:p>
              </w:tc>
            </w:tr>
            <w:tr w:rsidR="000B5CF1" w:rsidRPr="00860528" w:rsidTr="000B5CF1">
              <w:trPr>
                <w:trHeight w:val="656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2353" w:type="dxa"/>
                </w:tcPr>
                <w:p w:rsidR="000B5CF1" w:rsidRPr="001A49FE" w:rsidRDefault="000B5CF1" w:rsidP="0057226C">
                  <w:r>
                    <w:t>Выпуск</w:t>
                  </w:r>
                  <w:r w:rsidRPr="001A49FE">
                    <w:t xml:space="preserve"> продукци</w:t>
                  </w:r>
                  <w:r>
                    <w:t>и</w:t>
                  </w:r>
                  <w:r w:rsidRPr="001A49FE">
                    <w:t xml:space="preserve"> сельского хозяйства, </w:t>
                  </w:r>
                  <w:proofErr w:type="gramStart"/>
                  <w:r w:rsidRPr="001A49FE">
                    <w:t>млн</w:t>
                  </w:r>
                  <w:proofErr w:type="gramEnd"/>
                  <w:r w:rsidRPr="001A49FE">
                    <w:t xml:space="preserve"> руб.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871B0">
                  <w:pPr>
                    <w:jc w:val="center"/>
                  </w:pPr>
                  <w:r w:rsidRPr="001A49FE">
                    <w:t>5017,79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5488,0</w:t>
                  </w:r>
                </w:p>
              </w:tc>
              <w:tc>
                <w:tcPr>
                  <w:tcW w:w="1264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109,4</w:t>
                  </w:r>
                </w:p>
              </w:tc>
            </w:tr>
            <w:tr w:rsidR="000B5CF1" w:rsidRPr="00860528" w:rsidTr="000B5CF1">
              <w:trPr>
                <w:trHeight w:val="656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4</w:t>
                  </w:r>
                  <w:r w:rsidRPr="001A49FE">
                    <w:t>.</w:t>
                  </w:r>
                </w:p>
              </w:tc>
              <w:tc>
                <w:tcPr>
                  <w:tcW w:w="2353" w:type="dxa"/>
                </w:tcPr>
                <w:p w:rsidR="000B5CF1" w:rsidRPr="001A49FE" w:rsidRDefault="000B5CF1" w:rsidP="0057226C">
                  <w:r w:rsidRPr="001A49FE">
                    <w:t>Объе</w:t>
                  </w:r>
                  <w:r>
                    <w:t>м инвестиций в основной капитал</w:t>
                  </w:r>
                  <w:r w:rsidRPr="001A49FE">
                    <w:t xml:space="preserve">, </w:t>
                  </w:r>
                  <w:proofErr w:type="gramStart"/>
                  <w:r w:rsidRPr="001A49FE">
                    <w:t>млн</w:t>
                  </w:r>
                  <w:proofErr w:type="gramEnd"/>
                  <w:r w:rsidRPr="001A49FE">
                    <w:t xml:space="preserve"> руб.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871B0">
                  <w:pPr>
                    <w:jc w:val="center"/>
                  </w:pPr>
                  <w:r w:rsidRPr="001A49FE">
                    <w:t>373,8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338,9</w:t>
                  </w:r>
                </w:p>
              </w:tc>
              <w:tc>
                <w:tcPr>
                  <w:tcW w:w="1264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91,0</w:t>
                  </w:r>
                </w:p>
              </w:tc>
            </w:tr>
            <w:tr w:rsidR="000B5CF1" w:rsidRPr="00860528" w:rsidTr="000B5CF1">
              <w:trPr>
                <w:trHeight w:val="1097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2353" w:type="dxa"/>
                </w:tcPr>
                <w:p w:rsidR="000B5CF1" w:rsidRPr="001A49FE" w:rsidRDefault="000B5CF1" w:rsidP="0057226C">
                  <w:r>
                    <w:t>Объем выполненных работ по виду экономической деятельности «Строительство»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871B0">
                  <w:pPr>
                    <w:jc w:val="center"/>
                  </w:pPr>
                  <w:r>
                    <w:t>644,0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736,5</w:t>
                  </w:r>
                </w:p>
              </w:tc>
              <w:tc>
                <w:tcPr>
                  <w:tcW w:w="1264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114,4</w:t>
                  </w:r>
                </w:p>
              </w:tc>
            </w:tr>
            <w:tr w:rsidR="000B5CF1" w:rsidRPr="00860528" w:rsidTr="000B5CF1">
              <w:trPr>
                <w:trHeight w:val="429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2353" w:type="dxa"/>
                </w:tcPr>
                <w:p w:rsidR="000B5CF1" w:rsidRDefault="000B5CF1" w:rsidP="0057226C">
                  <w:r>
                    <w:t>Ввод в действие жилых домов, тыс. м</w:t>
                  </w:r>
                  <w:proofErr w:type="gramStart"/>
                  <w:r w:rsidRPr="00085DF3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23" w:type="dxa"/>
                </w:tcPr>
                <w:p w:rsidR="000B5CF1" w:rsidRDefault="000B5CF1" w:rsidP="005871B0">
                  <w:pPr>
                    <w:jc w:val="center"/>
                  </w:pPr>
                  <w:r>
                    <w:t>4,54</w:t>
                  </w:r>
                </w:p>
              </w:tc>
              <w:tc>
                <w:tcPr>
                  <w:tcW w:w="1123" w:type="dxa"/>
                </w:tcPr>
                <w:p w:rsidR="000B5CF1" w:rsidRDefault="000B5CF1" w:rsidP="0057226C">
                  <w:pPr>
                    <w:jc w:val="center"/>
                  </w:pPr>
                  <w:r>
                    <w:t>4,0</w:t>
                  </w:r>
                </w:p>
              </w:tc>
              <w:tc>
                <w:tcPr>
                  <w:tcW w:w="1264" w:type="dxa"/>
                </w:tcPr>
                <w:p w:rsidR="000B5CF1" w:rsidRDefault="000B5CF1" w:rsidP="0057226C">
                  <w:pPr>
                    <w:jc w:val="center"/>
                  </w:pPr>
                  <w:r>
                    <w:t>88,1</w:t>
                  </w:r>
                </w:p>
              </w:tc>
            </w:tr>
            <w:tr w:rsidR="000B5CF1" w:rsidRPr="00860528" w:rsidTr="000B5CF1">
              <w:trPr>
                <w:trHeight w:val="656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2353" w:type="dxa"/>
                  <w:vAlign w:val="center"/>
                </w:tcPr>
                <w:p w:rsidR="000B5CF1" w:rsidRPr="001A49FE" w:rsidRDefault="000B5CF1" w:rsidP="0057226C">
                  <w:r w:rsidRPr="001A49FE">
                    <w:t>Среднеспи</w:t>
                  </w:r>
                  <w:r>
                    <w:t>сочная численность работников, чел.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871B0">
                  <w:pPr>
                    <w:jc w:val="center"/>
                  </w:pPr>
                  <w:r>
                    <w:t>2296</w:t>
                  </w:r>
                </w:p>
                <w:p w:rsidR="000B5CF1" w:rsidRPr="001A49FE" w:rsidRDefault="000B5CF1" w:rsidP="005871B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23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2233</w:t>
                  </w:r>
                </w:p>
              </w:tc>
              <w:tc>
                <w:tcPr>
                  <w:tcW w:w="1264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97,3</w:t>
                  </w:r>
                </w:p>
              </w:tc>
            </w:tr>
            <w:tr w:rsidR="000B5CF1" w:rsidRPr="00860528" w:rsidTr="000B5CF1">
              <w:trPr>
                <w:trHeight w:val="656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2353" w:type="dxa"/>
                  <w:vAlign w:val="center"/>
                </w:tcPr>
                <w:p w:rsidR="000B5CF1" w:rsidRPr="001A49FE" w:rsidRDefault="000B5CF1" w:rsidP="0057226C">
                  <w:r w:rsidRPr="001A49FE">
                    <w:t>Среднемесячн</w:t>
                  </w:r>
                  <w:r>
                    <w:t>ая начисленная заработная плата, руб.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871B0">
                  <w:pPr>
                    <w:jc w:val="center"/>
                  </w:pPr>
                  <w:r w:rsidRPr="006434B1">
                    <w:t>32712,3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35552,8</w:t>
                  </w:r>
                </w:p>
              </w:tc>
              <w:tc>
                <w:tcPr>
                  <w:tcW w:w="1264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108,7</w:t>
                  </w:r>
                </w:p>
              </w:tc>
            </w:tr>
            <w:tr w:rsidR="000B5CF1" w:rsidRPr="00860528" w:rsidTr="000B5CF1">
              <w:trPr>
                <w:trHeight w:val="255"/>
              </w:trPr>
              <w:tc>
                <w:tcPr>
                  <w:tcW w:w="561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2353" w:type="dxa"/>
                </w:tcPr>
                <w:p w:rsidR="000B5CF1" w:rsidRPr="001A49FE" w:rsidRDefault="000B5CF1" w:rsidP="0057226C">
                  <w:r w:rsidRPr="001A49FE">
                    <w:t xml:space="preserve">Оборот розничной торговли, </w:t>
                  </w:r>
                  <w:proofErr w:type="gramStart"/>
                  <w:r w:rsidRPr="001A49FE">
                    <w:t>млн</w:t>
                  </w:r>
                  <w:proofErr w:type="gramEnd"/>
                  <w:r w:rsidRPr="001A49FE">
                    <w:t xml:space="preserve"> руб.</w:t>
                  </w:r>
                </w:p>
              </w:tc>
              <w:tc>
                <w:tcPr>
                  <w:tcW w:w="1123" w:type="dxa"/>
                </w:tcPr>
                <w:p w:rsidR="000B5CF1" w:rsidRPr="001A49FE" w:rsidRDefault="000B5CF1" w:rsidP="005871B0">
                  <w:pPr>
                    <w:jc w:val="center"/>
                  </w:pPr>
                  <w:r w:rsidRPr="001A49FE">
                    <w:t>536,3</w:t>
                  </w:r>
                </w:p>
                <w:p w:rsidR="000B5CF1" w:rsidRPr="001A49FE" w:rsidRDefault="000B5CF1" w:rsidP="005871B0">
                  <w:pPr>
                    <w:jc w:val="center"/>
                  </w:pPr>
                </w:p>
              </w:tc>
              <w:tc>
                <w:tcPr>
                  <w:tcW w:w="1123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584,0</w:t>
                  </w:r>
                </w:p>
              </w:tc>
              <w:tc>
                <w:tcPr>
                  <w:tcW w:w="1264" w:type="dxa"/>
                </w:tcPr>
                <w:p w:rsidR="000B5CF1" w:rsidRPr="001A49FE" w:rsidRDefault="000B5CF1" w:rsidP="0057226C">
                  <w:pPr>
                    <w:jc w:val="center"/>
                  </w:pPr>
                  <w:r>
                    <w:t>109,0</w:t>
                  </w:r>
                </w:p>
              </w:tc>
            </w:tr>
          </w:tbl>
          <w:p w:rsidR="00C647B1" w:rsidRPr="00A24EE5" w:rsidRDefault="00C647B1" w:rsidP="00DB227E">
            <w:pPr>
              <w:pStyle w:val="Default"/>
              <w:spacing w:line="240" w:lineRule="atLeast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Default="00952C30" w:rsidP="00DB227E">
            <w:pPr>
              <w:pStyle w:val="Default"/>
              <w:spacing w:line="240" w:lineRule="atLeast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дорог Красненского района – 411,6 км, в том числе областной собственности – 188,7 км, улично-дорожной сети – 222,9 км. Автомобильные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дороги с твердым покрытием составляют 100% от общей протяженности дорожной сети. </w:t>
            </w:r>
          </w:p>
          <w:p w:rsidR="00952C30" w:rsidRDefault="00952C30" w:rsidP="00DB227E">
            <w:pPr>
              <w:pStyle w:val="Default"/>
              <w:spacing w:line="240" w:lineRule="atLeast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населенные пункты района соединены сетью дорог общего пользования.</w:t>
            </w:r>
          </w:p>
          <w:p w:rsidR="006204F4" w:rsidRPr="00A24EE5" w:rsidRDefault="00952C30" w:rsidP="00DB227E">
            <w:pPr>
              <w:pStyle w:val="Default"/>
              <w:spacing w:line="240" w:lineRule="atLeast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обслуживание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="006204F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6204F4">
              <w:rPr>
                <w:rFonts w:ascii="Times New Roman" w:hAnsi="Times New Roman" w:cs="Times New Roman"/>
              </w:rPr>
              <w:t>внутримуниципальным</w:t>
            </w:r>
            <w:proofErr w:type="spellEnd"/>
            <w:r w:rsidR="006204F4">
              <w:rPr>
                <w:rFonts w:ascii="Times New Roman" w:hAnsi="Times New Roman" w:cs="Times New Roman"/>
              </w:rPr>
              <w:t xml:space="preserve"> и межмуниципальным автобусным маршрутам осуществляет ООО «Экспресс Красное». Предприятием осуществляются перевозки пассажиров по 10 маршрутам.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 xml:space="preserve">Инженерная инфраструктура. </w:t>
            </w:r>
          </w:p>
          <w:p w:rsidR="00C647B1" w:rsidRPr="00A24EE5" w:rsidRDefault="004763A6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Телекоммуникации и связь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E7108" w:rsidRPr="003D19E4" w:rsidRDefault="008B194E" w:rsidP="003240B2">
            <w:pPr>
              <w:pStyle w:val="Default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D19E4" w:rsidRPr="003D19E4">
              <w:rPr>
                <w:rFonts w:ascii="Times New Roman" w:hAnsi="Times New Roman" w:cs="Times New Roman"/>
              </w:rPr>
              <w:t>Электроснабжение в районе осуществляет Филиал            ПАО «</w:t>
            </w:r>
            <w:proofErr w:type="spellStart"/>
            <w:r w:rsidR="003D19E4" w:rsidRPr="003D19E4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D19E4" w:rsidRPr="003D19E4">
              <w:rPr>
                <w:rFonts w:ascii="Times New Roman" w:hAnsi="Times New Roman" w:cs="Times New Roman"/>
              </w:rPr>
              <w:t xml:space="preserve"> Центр» - «Белгородэнерго». </w:t>
            </w:r>
            <w:r w:rsidR="00305BBC" w:rsidRPr="003D19E4">
              <w:rPr>
                <w:rFonts w:ascii="Times New Roman" w:hAnsi="Times New Roman" w:cs="Times New Roman"/>
              </w:rPr>
              <w:t xml:space="preserve">Общая протяженность </w:t>
            </w:r>
            <w:r w:rsidR="003D19E4" w:rsidRPr="003D19E4">
              <w:rPr>
                <w:rFonts w:ascii="Times New Roman" w:hAnsi="Times New Roman" w:cs="Times New Roman"/>
              </w:rPr>
              <w:t xml:space="preserve">линий наружного освещения  - 239,7 км, </w:t>
            </w:r>
            <w:r w:rsidR="003D19E4">
              <w:rPr>
                <w:rFonts w:ascii="Times New Roman" w:hAnsi="Times New Roman" w:cs="Times New Roman"/>
              </w:rPr>
              <w:t xml:space="preserve"> количество </w:t>
            </w:r>
            <w:r w:rsidR="00EB07CA" w:rsidRPr="003D1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19E4" w:rsidRPr="003D19E4">
              <w:rPr>
                <w:rFonts w:ascii="Times New Roman" w:hAnsi="Times New Roman" w:cs="Times New Roman"/>
              </w:rPr>
              <w:t>светоточек</w:t>
            </w:r>
            <w:proofErr w:type="spellEnd"/>
            <w:r w:rsidR="003240B2">
              <w:rPr>
                <w:rFonts w:ascii="Times New Roman" w:hAnsi="Times New Roman" w:cs="Times New Roman"/>
              </w:rPr>
              <w:t xml:space="preserve"> наружного освещения</w:t>
            </w:r>
            <w:r w:rsidR="003D19E4">
              <w:rPr>
                <w:rFonts w:ascii="Times New Roman" w:hAnsi="Times New Roman" w:cs="Times New Roman"/>
              </w:rPr>
              <w:t xml:space="preserve"> – </w:t>
            </w:r>
            <w:r w:rsidR="003D19E4" w:rsidRPr="003D19E4">
              <w:rPr>
                <w:rFonts w:ascii="Times New Roman" w:hAnsi="Times New Roman" w:cs="Times New Roman"/>
              </w:rPr>
              <w:t>2949</w:t>
            </w:r>
            <w:r w:rsidR="003D19E4">
              <w:rPr>
                <w:rFonts w:ascii="Times New Roman" w:hAnsi="Times New Roman" w:cs="Times New Roman"/>
              </w:rPr>
              <w:t xml:space="preserve"> единиц.</w:t>
            </w:r>
          </w:p>
          <w:p w:rsidR="00EB07CA" w:rsidRDefault="003D19E4" w:rsidP="00DB227E">
            <w:pPr>
              <w:pStyle w:val="aa"/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45">
              <w:rPr>
                <w:rFonts w:ascii="Times New Roman" w:hAnsi="Times New Roman"/>
                <w:sz w:val="24"/>
                <w:szCs w:val="24"/>
              </w:rPr>
              <w:t xml:space="preserve">Газоснабжение района обеспечивает газовая служба </w:t>
            </w:r>
            <w:proofErr w:type="gramStart"/>
            <w:r w:rsidRPr="00CE28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28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2845">
              <w:rPr>
                <w:rFonts w:ascii="Times New Roman" w:hAnsi="Times New Roman"/>
                <w:sz w:val="24"/>
                <w:szCs w:val="24"/>
              </w:rPr>
              <w:t>. Красное филиал АО «Газпром газораспределение Белгород» в г. Старом Осколе</w:t>
            </w:r>
            <w:r w:rsidRPr="003D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07CA" w:rsidRPr="003D19E4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газовых сетей на</w:t>
            </w:r>
            <w:r w:rsidR="00EB07CA" w:rsidRPr="00CE2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 Краснен</w:t>
            </w:r>
            <w:r w:rsidR="00EB0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района составляет </w:t>
            </w:r>
            <w:r w:rsidR="00EB07CA" w:rsidRPr="00CE2845">
              <w:rPr>
                <w:rFonts w:ascii="Times New Roman" w:hAnsi="Times New Roman"/>
                <w:color w:val="000000"/>
                <w:sz w:val="24"/>
                <w:szCs w:val="24"/>
              </w:rPr>
              <w:t>406,1 км.</w:t>
            </w:r>
            <w:r w:rsidR="00EB07CA" w:rsidRPr="00CE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761" w:rsidRPr="00CE2845" w:rsidRDefault="00C04761" w:rsidP="00C04761">
            <w:pPr>
              <w:pStyle w:val="ac"/>
              <w:spacing w:line="240" w:lineRule="atLeast"/>
              <w:ind w:left="0" w:firstLine="6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2845">
              <w:rPr>
                <w:sz w:val="24"/>
                <w:szCs w:val="24"/>
              </w:rPr>
              <w:t>одоснабжение</w:t>
            </w:r>
            <w:r>
              <w:rPr>
                <w:sz w:val="24"/>
                <w:szCs w:val="24"/>
              </w:rPr>
              <w:t>,</w:t>
            </w:r>
            <w:r w:rsidRPr="00CE2845">
              <w:rPr>
                <w:sz w:val="24"/>
                <w:szCs w:val="24"/>
              </w:rPr>
              <w:t xml:space="preserve"> водоотведение</w:t>
            </w:r>
            <w:r>
              <w:rPr>
                <w:sz w:val="24"/>
                <w:szCs w:val="24"/>
              </w:rPr>
              <w:t xml:space="preserve"> и </w:t>
            </w:r>
            <w:r w:rsidRPr="00CE2845">
              <w:rPr>
                <w:sz w:val="24"/>
                <w:szCs w:val="24"/>
              </w:rPr>
              <w:t xml:space="preserve">вывоз жидких бытовых отходов </w:t>
            </w:r>
            <w:r w:rsidR="003D19E4">
              <w:rPr>
                <w:sz w:val="24"/>
                <w:szCs w:val="24"/>
              </w:rPr>
              <w:t xml:space="preserve">в </w:t>
            </w:r>
            <w:r w:rsidRPr="00CE2845">
              <w:rPr>
                <w:sz w:val="24"/>
                <w:szCs w:val="24"/>
              </w:rPr>
              <w:t>район</w:t>
            </w:r>
            <w:r w:rsidR="003D19E4">
              <w:rPr>
                <w:sz w:val="24"/>
                <w:szCs w:val="24"/>
              </w:rPr>
              <w:t>е</w:t>
            </w:r>
            <w:r w:rsidRPr="00CE2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</w:t>
            </w:r>
            <w:r w:rsidRPr="007E7108">
              <w:rPr>
                <w:iCs/>
                <w:color w:val="000000"/>
                <w:sz w:val="24"/>
                <w:szCs w:val="24"/>
              </w:rPr>
              <w:t xml:space="preserve"> ГУП "</w:t>
            </w:r>
            <w:proofErr w:type="spellStart"/>
            <w:r w:rsidRPr="007E7108">
              <w:rPr>
                <w:iCs/>
                <w:color w:val="000000"/>
                <w:sz w:val="24"/>
                <w:szCs w:val="24"/>
              </w:rPr>
              <w:t>Бел</w:t>
            </w:r>
            <w:r>
              <w:rPr>
                <w:iCs/>
                <w:color w:val="000000"/>
                <w:sz w:val="24"/>
                <w:szCs w:val="24"/>
              </w:rPr>
              <w:t>во</w:t>
            </w:r>
            <w:r w:rsidRPr="007E7108">
              <w:rPr>
                <w:iCs/>
                <w:color w:val="000000"/>
                <w:sz w:val="24"/>
                <w:szCs w:val="24"/>
              </w:rPr>
              <w:t>доканал</w:t>
            </w:r>
            <w:proofErr w:type="spellEnd"/>
            <w:r w:rsidRPr="007E7108">
              <w:rPr>
                <w:iCs/>
                <w:color w:val="000000"/>
                <w:sz w:val="24"/>
                <w:szCs w:val="24"/>
              </w:rPr>
              <w:t>"</w:t>
            </w:r>
            <w:r>
              <w:rPr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Предприятие</w:t>
            </w:r>
            <w:r w:rsidRPr="00CE284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обслуживае</w:t>
            </w:r>
            <w:r w:rsidRPr="00CE2845">
              <w:rPr>
                <w:sz w:val="24"/>
                <w:szCs w:val="24"/>
              </w:rPr>
              <w:t>т 277,3 км водопроводных сетей, 39 скважин, 36 водонапорных башен, канализацион</w:t>
            </w:r>
            <w:r>
              <w:rPr>
                <w:sz w:val="24"/>
                <w:szCs w:val="24"/>
              </w:rPr>
              <w:t>ные сети протяженностью 4,3 км.</w:t>
            </w:r>
          </w:p>
          <w:p w:rsidR="009B4692" w:rsidRDefault="009B4692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2845">
              <w:rPr>
                <w:sz w:val="24"/>
                <w:szCs w:val="24"/>
              </w:rPr>
              <w:t>роизводство тепла и горячей воды</w:t>
            </w:r>
            <w:r>
              <w:rPr>
                <w:sz w:val="24"/>
                <w:szCs w:val="24"/>
              </w:rPr>
              <w:t xml:space="preserve"> на территории района обеспечивает предприятие АО «</w:t>
            </w:r>
            <w:proofErr w:type="spellStart"/>
            <w:r w:rsidRPr="007E7108">
              <w:rPr>
                <w:iCs/>
                <w:color w:val="000000"/>
                <w:sz w:val="24"/>
                <w:szCs w:val="24"/>
              </w:rPr>
              <w:t>Красненские</w:t>
            </w:r>
            <w:proofErr w:type="spellEnd"/>
            <w:r w:rsidRPr="007E7108">
              <w:rPr>
                <w:iCs/>
                <w:color w:val="000000"/>
                <w:sz w:val="24"/>
                <w:szCs w:val="24"/>
              </w:rPr>
              <w:t xml:space="preserve"> тепловые сети</w:t>
            </w:r>
            <w:r w:rsidR="00C04761">
              <w:rPr>
                <w:sz w:val="24"/>
                <w:szCs w:val="24"/>
              </w:rPr>
              <w:t>».  Акционерное общество</w:t>
            </w:r>
            <w:r>
              <w:rPr>
                <w:sz w:val="24"/>
                <w:szCs w:val="24"/>
              </w:rPr>
              <w:t xml:space="preserve"> обслуживают</w:t>
            </w:r>
            <w:r w:rsidR="00095515">
              <w:rPr>
                <w:sz w:val="24"/>
                <w:szCs w:val="24"/>
              </w:rPr>
              <w:t xml:space="preserve"> 15 котельных, </w:t>
            </w:r>
            <w:r>
              <w:rPr>
                <w:sz w:val="24"/>
                <w:szCs w:val="24"/>
              </w:rPr>
              <w:t xml:space="preserve"> </w:t>
            </w:r>
            <w:r w:rsidR="00C04761">
              <w:rPr>
                <w:sz w:val="24"/>
                <w:szCs w:val="24"/>
              </w:rPr>
              <w:t xml:space="preserve">общая </w:t>
            </w:r>
            <w:r w:rsidR="00095515" w:rsidRPr="00CE2845">
              <w:rPr>
                <w:sz w:val="24"/>
                <w:szCs w:val="24"/>
              </w:rPr>
              <w:t>протяженность</w:t>
            </w:r>
            <w:r w:rsidR="00095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095515">
              <w:rPr>
                <w:sz w:val="24"/>
                <w:szCs w:val="24"/>
              </w:rPr>
              <w:t>епловых</w:t>
            </w:r>
            <w:r w:rsidRPr="00CE2845">
              <w:rPr>
                <w:sz w:val="24"/>
                <w:szCs w:val="24"/>
              </w:rPr>
              <w:t xml:space="preserve"> сет</w:t>
            </w:r>
            <w:r w:rsidR="00095515">
              <w:rPr>
                <w:sz w:val="24"/>
                <w:szCs w:val="24"/>
              </w:rPr>
              <w:t xml:space="preserve">ей </w:t>
            </w:r>
            <w:r w:rsidR="00C04761">
              <w:rPr>
                <w:sz w:val="24"/>
                <w:szCs w:val="24"/>
              </w:rPr>
              <w:t xml:space="preserve">- </w:t>
            </w:r>
            <w:r w:rsidR="00095515">
              <w:rPr>
                <w:sz w:val="24"/>
                <w:szCs w:val="24"/>
              </w:rPr>
              <w:t>10</w:t>
            </w:r>
            <w:r w:rsidRPr="00CE2845">
              <w:rPr>
                <w:sz w:val="24"/>
                <w:szCs w:val="24"/>
              </w:rPr>
              <w:t>,2 км.</w:t>
            </w:r>
          </w:p>
          <w:p w:rsidR="00C04761" w:rsidRPr="00CE2845" w:rsidRDefault="00C04761" w:rsidP="00C04761">
            <w:pPr>
              <w:pStyle w:val="ac"/>
              <w:spacing w:line="240" w:lineRule="atLeast"/>
              <w:ind w:left="0" w:firstLine="677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Услуги связи в районе предоставляет структурное подразделение Белгородского филиала ОАО «ЦентрТелеком»: местную, внутризоновую, междугородную, международную связь, высокоскоростной доступ к сети Интернет.</w:t>
            </w:r>
          </w:p>
          <w:p w:rsidR="00C04761" w:rsidRDefault="00C04761" w:rsidP="00C04761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Сотовую связь обеспечивают 4 оператора – Мегафон, ТЕЛЕ-2, Билайн, МТС.</w:t>
            </w:r>
          </w:p>
          <w:p w:rsidR="00EB07CA" w:rsidRPr="00C04761" w:rsidRDefault="00C04761" w:rsidP="00C04761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Оператором почтовой связи является отделение почтовой связи Красное  Алексеевского почтамта УФПС Белгородской области филиала ФУП «Почта России».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</w:rPr>
              <w:t>Кадровый потенциал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679EE" w:rsidRPr="00242AD7" w:rsidRDefault="006679EE" w:rsidP="00DB227E">
            <w:pPr>
              <w:pStyle w:val="Standard"/>
              <w:spacing w:line="240" w:lineRule="atLeast"/>
              <w:ind w:firstLine="708"/>
              <w:jc w:val="both"/>
            </w:pPr>
            <w:r w:rsidRPr="00242AD7">
              <w:t xml:space="preserve">Численность </w:t>
            </w:r>
            <w:proofErr w:type="gramStart"/>
            <w:r w:rsidRPr="00242AD7">
              <w:t>занятых</w:t>
            </w:r>
            <w:proofErr w:type="gramEnd"/>
            <w:r w:rsidRPr="00242AD7">
              <w:t xml:space="preserve"> в экономике</w:t>
            </w:r>
            <w:r w:rsidR="00EB4A0F" w:rsidRPr="00242AD7">
              <w:t xml:space="preserve"> </w:t>
            </w:r>
            <w:r w:rsidR="00CD756A" w:rsidRPr="00242AD7">
              <w:t xml:space="preserve"> района п</w:t>
            </w:r>
            <w:r w:rsidR="005871B0">
              <w:t>о итогам 2020 года составила 574</w:t>
            </w:r>
            <w:r w:rsidR="00CD756A" w:rsidRPr="00242AD7">
              <w:t>2 человека, в том числе:</w:t>
            </w:r>
          </w:p>
          <w:p w:rsidR="00242AD7" w:rsidRPr="00242AD7" w:rsidRDefault="00242AD7" w:rsidP="00242AD7">
            <w:pPr>
              <w:pStyle w:val="Standard"/>
              <w:spacing w:line="240" w:lineRule="atLeast"/>
              <w:ind w:firstLine="708"/>
              <w:jc w:val="both"/>
            </w:pPr>
            <w:r w:rsidRPr="00242AD7">
              <w:t xml:space="preserve">-  численность занятых в экономике района – </w:t>
            </w:r>
            <w:r w:rsidRPr="006434B1">
              <w:t>452</w:t>
            </w:r>
            <w:r w:rsidR="005871B0">
              <w:t>2</w:t>
            </w:r>
            <w:r w:rsidRPr="00242AD7">
              <w:t xml:space="preserve"> чел.;</w:t>
            </w:r>
          </w:p>
          <w:p w:rsidR="00242AD7" w:rsidRPr="00242AD7" w:rsidRDefault="00CD756A" w:rsidP="00242AD7">
            <w:pPr>
              <w:pStyle w:val="Standard"/>
              <w:spacing w:line="240" w:lineRule="atLeast"/>
              <w:ind w:firstLine="708"/>
              <w:jc w:val="both"/>
            </w:pPr>
            <w:r w:rsidRPr="00242AD7">
              <w:t xml:space="preserve">- численность занятых в экономике </w:t>
            </w:r>
            <w:r w:rsidR="00242AD7">
              <w:t>за пределами района – 12</w:t>
            </w:r>
            <w:r w:rsidR="005871B0">
              <w:t>20</w:t>
            </w:r>
            <w:r w:rsidR="00242AD7">
              <w:t xml:space="preserve"> чел.</w:t>
            </w:r>
          </w:p>
          <w:p w:rsidR="00242AD7" w:rsidRPr="00242AD7" w:rsidRDefault="00242AD7" w:rsidP="00DB227E">
            <w:pPr>
              <w:pStyle w:val="Standard"/>
              <w:spacing w:line="240" w:lineRule="atLeast"/>
              <w:ind w:firstLine="708"/>
              <w:jc w:val="both"/>
            </w:pPr>
            <w:r w:rsidRPr="00242AD7">
              <w:t xml:space="preserve">Распределение </w:t>
            </w:r>
            <w:r w:rsidR="00CD756A" w:rsidRPr="00242AD7">
              <w:t>численност</w:t>
            </w:r>
            <w:r w:rsidRPr="00242AD7">
              <w:t>и</w:t>
            </w:r>
            <w:r w:rsidR="00CD756A" w:rsidRPr="00242AD7">
              <w:t xml:space="preserve"> </w:t>
            </w:r>
            <w:proofErr w:type="gramStart"/>
            <w:r w:rsidR="00CD756A" w:rsidRPr="00242AD7">
              <w:t>занятых</w:t>
            </w:r>
            <w:proofErr w:type="gramEnd"/>
            <w:r w:rsidRPr="00242AD7">
              <w:t xml:space="preserve"> по вида</w:t>
            </w:r>
            <w:r w:rsidR="003710AA">
              <w:t>м</w:t>
            </w:r>
            <w:r w:rsidRPr="00242AD7">
              <w:t xml:space="preserve"> деятельности:</w:t>
            </w:r>
          </w:p>
          <w:p w:rsidR="00CD756A" w:rsidRDefault="00242AD7" w:rsidP="00DB227E">
            <w:pPr>
              <w:pStyle w:val="Standard"/>
              <w:spacing w:line="240" w:lineRule="atLeast"/>
              <w:ind w:firstLine="708"/>
              <w:jc w:val="both"/>
            </w:pPr>
            <w:r w:rsidRPr="00242AD7">
              <w:t xml:space="preserve">- </w:t>
            </w:r>
            <w:r w:rsidR="00A101C5">
              <w:t xml:space="preserve"> сельское хозяйство</w:t>
            </w:r>
            <w:r w:rsidR="00CD756A" w:rsidRPr="00242AD7">
              <w:t xml:space="preserve"> – </w:t>
            </w:r>
            <w:r w:rsidR="005871B0">
              <w:t>2617</w:t>
            </w:r>
            <w:r w:rsidR="00CD756A" w:rsidRPr="00242AD7">
              <w:t xml:space="preserve"> чел., из них </w:t>
            </w:r>
            <w:r w:rsidR="005871B0">
              <w:t>696</w:t>
            </w:r>
            <w:r w:rsidR="00CD756A" w:rsidRPr="00242AD7">
              <w:t xml:space="preserve"> чел. – работающие в сельскохозяйс</w:t>
            </w:r>
            <w:r w:rsidR="006434B1">
              <w:t>твенных предприятиях района, 19</w:t>
            </w:r>
            <w:r w:rsidR="005871B0">
              <w:t>21</w:t>
            </w:r>
            <w:r w:rsidR="00CD756A" w:rsidRPr="00242AD7">
              <w:t xml:space="preserve"> чел. – граждане</w:t>
            </w:r>
            <w:r w:rsidR="00C82EEF">
              <w:t>,</w:t>
            </w:r>
            <w:r w:rsidR="00CD756A" w:rsidRPr="00242AD7">
              <w:t xml:space="preserve"> занимающи</w:t>
            </w:r>
            <w:r>
              <w:t>еся личным подсобным хозяйством;</w:t>
            </w:r>
          </w:p>
          <w:p w:rsidR="00242AD7" w:rsidRDefault="00242AD7" w:rsidP="00786104">
            <w:pPr>
              <w:pStyle w:val="Standard"/>
              <w:spacing w:line="240" w:lineRule="atLeast"/>
              <w:ind w:firstLine="708"/>
              <w:jc w:val="both"/>
            </w:pPr>
            <w:r>
              <w:t>- обрабатывающие производства – 55</w:t>
            </w:r>
            <w:r w:rsidR="0057226C">
              <w:t xml:space="preserve"> </w:t>
            </w:r>
            <w:r>
              <w:t>ч</w:t>
            </w:r>
            <w:r w:rsidR="00786104">
              <w:t>ел.;</w:t>
            </w:r>
          </w:p>
          <w:p w:rsidR="0057226C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>
              <w:t>- производство, передача и распределение э</w:t>
            </w:r>
            <w:r w:rsidR="005871B0">
              <w:t>лектроэнергии, газа и воды – 166</w:t>
            </w:r>
            <w:r>
              <w:t xml:space="preserve"> чел.;</w:t>
            </w:r>
          </w:p>
          <w:p w:rsidR="0057226C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>
              <w:t>- строительство – 10 чел;</w:t>
            </w:r>
          </w:p>
          <w:p w:rsidR="0057226C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>
              <w:t>- оптовая и розничная торговля – 3</w:t>
            </w:r>
            <w:r w:rsidR="005871B0">
              <w:t>20</w:t>
            </w:r>
            <w:r>
              <w:t xml:space="preserve"> чел;</w:t>
            </w:r>
          </w:p>
          <w:p w:rsidR="0057226C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>
              <w:lastRenderedPageBreak/>
              <w:t>- транспорт и связь – 3</w:t>
            </w:r>
            <w:r w:rsidR="005871B0">
              <w:t>7</w:t>
            </w:r>
            <w:r>
              <w:t xml:space="preserve"> чел.;</w:t>
            </w:r>
          </w:p>
          <w:p w:rsidR="0057226C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>
              <w:t xml:space="preserve">- операции с недвижимым имуществом, аренда и предоставление прочих видов услуг – </w:t>
            </w:r>
            <w:r w:rsidR="006434B1">
              <w:t>8</w:t>
            </w:r>
            <w:r w:rsidR="005871B0">
              <w:t>1</w:t>
            </w:r>
            <w:r>
              <w:t xml:space="preserve"> чел.;</w:t>
            </w:r>
          </w:p>
          <w:p w:rsidR="0057226C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>
              <w:t xml:space="preserve">- </w:t>
            </w:r>
            <w:proofErr w:type="spellStart"/>
            <w:r>
              <w:t>госуправление</w:t>
            </w:r>
            <w:proofErr w:type="spellEnd"/>
            <w:r>
              <w:t xml:space="preserve"> и обеспе</w:t>
            </w:r>
            <w:r w:rsidR="005871B0">
              <w:t>чение военной безопасности – 294</w:t>
            </w:r>
            <w:r>
              <w:t xml:space="preserve"> чел;</w:t>
            </w:r>
          </w:p>
          <w:p w:rsidR="0057226C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>
              <w:t>- образование – 41</w:t>
            </w:r>
            <w:r w:rsidR="005871B0">
              <w:t>0</w:t>
            </w:r>
            <w:r>
              <w:t xml:space="preserve"> чел;</w:t>
            </w:r>
          </w:p>
          <w:p w:rsidR="0057226C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>
              <w:t xml:space="preserve">- здравоохранение и предоставление социальных услуг </w:t>
            </w:r>
            <w:r w:rsidR="00A101C5">
              <w:t>–</w:t>
            </w:r>
            <w:r>
              <w:t xml:space="preserve"> </w:t>
            </w:r>
            <w:r w:rsidR="005871B0">
              <w:t>295</w:t>
            </w:r>
            <w:r w:rsidR="00A101C5">
              <w:t xml:space="preserve"> чел.;</w:t>
            </w:r>
          </w:p>
          <w:p w:rsidR="00A101C5" w:rsidRPr="00242AD7" w:rsidRDefault="00A101C5" w:rsidP="00786104">
            <w:pPr>
              <w:pStyle w:val="Standard"/>
              <w:spacing w:line="240" w:lineRule="atLeast"/>
              <w:ind w:firstLine="708"/>
              <w:jc w:val="both"/>
            </w:pPr>
            <w:r>
              <w:t>- предоставление прочих коммунальных, социальных и персональных услуг – 23</w:t>
            </w:r>
            <w:r w:rsidR="005871B0">
              <w:t>7</w:t>
            </w:r>
            <w:r>
              <w:t xml:space="preserve"> чел.</w:t>
            </w:r>
          </w:p>
          <w:p w:rsidR="008E0FD9" w:rsidRDefault="008E0FD9" w:rsidP="00DB227E">
            <w:pPr>
              <w:pStyle w:val="Textbody"/>
              <w:spacing w:line="240" w:lineRule="atLeast"/>
              <w:ind w:firstLine="677"/>
              <w:rPr>
                <w:sz w:val="24"/>
              </w:rPr>
            </w:pPr>
            <w:r w:rsidRPr="00CE2845">
              <w:rPr>
                <w:sz w:val="24"/>
              </w:rPr>
              <w:t>Численность трудоспособных граждан, не занятых трудовой деятельность</w:t>
            </w:r>
            <w:r>
              <w:rPr>
                <w:sz w:val="24"/>
              </w:rPr>
              <w:t>ю и имеющих статус безработных, на 3</w:t>
            </w:r>
            <w:r w:rsidRPr="00CE2845">
              <w:rPr>
                <w:sz w:val="24"/>
              </w:rPr>
              <w:t>1.</w:t>
            </w:r>
            <w:r>
              <w:rPr>
                <w:sz w:val="24"/>
              </w:rPr>
              <w:t>12</w:t>
            </w:r>
            <w:r w:rsidRPr="00CE2845">
              <w:rPr>
                <w:sz w:val="24"/>
              </w:rPr>
              <w:t>.202</w:t>
            </w:r>
            <w:r w:rsidR="00A13062">
              <w:rPr>
                <w:sz w:val="24"/>
              </w:rPr>
              <w:t>1</w:t>
            </w:r>
            <w:r w:rsidRPr="00CE2845">
              <w:rPr>
                <w:sz w:val="24"/>
              </w:rPr>
              <w:t xml:space="preserve"> года составила  </w:t>
            </w:r>
            <w:r w:rsidR="00A13062">
              <w:rPr>
                <w:sz w:val="24"/>
              </w:rPr>
              <w:t>52</w:t>
            </w:r>
            <w:r w:rsidRPr="00CE2845">
              <w:rPr>
                <w:sz w:val="24"/>
              </w:rPr>
              <w:t xml:space="preserve"> человек</w:t>
            </w:r>
            <w:r w:rsidR="00A13062">
              <w:rPr>
                <w:sz w:val="24"/>
              </w:rPr>
              <w:t>а</w:t>
            </w:r>
            <w:r w:rsidRPr="00711E11">
              <w:rPr>
                <w:sz w:val="24"/>
              </w:rPr>
              <w:t xml:space="preserve">, уровень регистрируемой безработицы – </w:t>
            </w:r>
            <w:r w:rsidR="00A13062">
              <w:rPr>
                <w:sz w:val="24"/>
              </w:rPr>
              <w:t>0,89</w:t>
            </w:r>
            <w:r w:rsidRPr="00711E11">
              <w:rPr>
                <w:sz w:val="24"/>
              </w:rPr>
              <w:t xml:space="preserve"> %.</w:t>
            </w:r>
          </w:p>
          <w:p w:rsidR="00900316" w:rsidRDefault="00EB4A0F" w:rsidP="00DB227E">
            <w:pPr>
              <w:pStyle w:val="Textbody"/>
              <w:spacing w:line="240" w:lineRule="atLeast"/>
              <w:ind w:firstLine="708"/>
              <w:rPr>
                <w:sz w:val="24"/>
              </w:rPr>
            </w:pPr>
            <w:proofErr w:type="gramStart"/>
            <w:r w:rsidRPr="005D74D9">
              <w:rPr>
                <w:sz w:val="24"/>
              </w:rPr>
              <w:t>В о</w:t>
            </w:r>
            <w:r w:rsidRPr="005D74D9">
              <w:rPr>
                <w:rFonts w:eastAsiaTheme="minorHAnsi"/>
                <w:color w:val="000000"/>
                <w:sz w:val="24"/>
                <w:lang w:eastAsia="en-US"/>
              </w:rPr>
              <w:t>тделе "</w:t>
            </w:r>
            <w:proofErr w:type="spellStart"/>
            <w:r w:rsidRPr="005D74D9">
              <w:rPr>
                <w:rFonts w:eastAsiaTheme="minorHAnsi"/>
                <w:color w:val="000000"/>
                <w:sz w:val="24"/>
                <w:lang w:eastAsia="en-US"/>
              </w:rPr>
              <w:t>Красненский</w:t>
            </w:r>
            <w:proofErr w:type="spellEnd"/>
            <w:r w:rsidRPr="005D74D9">
              <w:rPr>
                <w:rFonts w:eastAsiaTheme="minorHAnsi"/>
                <w:color w:val="000000"/>
                <w:sz w:val="24"/>
                <w:lang w:val="en-US" w:eastAsia="en-US"/>
              </w:rPr>
              <w:t> </w:t>
            </w:r>
            <w:r w:rsidRPr="005D74D9">
              <w:rPr>
                <w:rFonts w:eastAsiaTheme="minorHAnsi"/>
                <w:color w:val="000000"/>
                <w:sz w:val="24"/>
                <w:lang w:eastAsia="en-US"/>
              </w:rPr>
              <w:t>ЦЗН"  ОКУ "Алексеевский ЦЗН» по состоянию на 31.12.202</w:t>
            </w:r>
            <w:r w:rsidR="00A13062"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  <w:r w:rsidRPr="005D74D9">
              <w:rPr>
                <w:rFonts w:eastAsiaTheme="minorHAnsi"/>
                <w:color w:val="000000"/>
                <w:sz w:val="24"/>
                <w:lang w:eastAsia="en-US"/>
              </w:rPr>
              <w:t xml:space="preserve"> года имелось  </w:t>
            </w:r>
            <w:r w:rsidR="005871B0" w:rsidRPr="005871B0">
              <w:rPr>
                <w:rFonts w:eastAsiaTheme="minorHAnsi"/>
                <w:color w:val="000000"/>
                <w:sz w:val="24"/>
                <w:lang w:eastAsia="en-US"/>
              </w:rPr>
              <w:t>62</w:t>
            </w:r>
            <w:r w:rsidR="005D74D9" w:rsidRPr="005871B0"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 w:rsidR="008E0FD9" w:rsidRPr="005871B0">
              <w:rPr>
                <w:sz w:val="24"/>
              </w:rPr>
              <w:t>ваканси</w:t>
            </w:r>
            <w:r w:rsidR="005871B0" w:rsidRPr="005871B0">
              <w:rPr>
                <w:sz w:val="24"/>
              </w:rPr>
              <w:t>и</w:t>
            </w:r>
            <w:r w:rsidRPr="005871B0">
              <w:rPr>
                <w:sz w:val="24"/>
              </w:rPr>
              <w:t xml:space="preserve"> д</w:t>
            </w:r>
            <w:r w:rsidR="005871B0" w:rsidRPr="005871B0">
              <w:rPr>
                <w:sz w:val="24"/>
              </w:rPr>
              <w:t>ля трудоустройства, в том числе 39</w:t>
            </w:r>
            <w:r w:rsidRPr="005871B0">
              <w:rPr>
                <w:sz w:val="24"/>
              </w:rPr>
              <w:t xml:space="preserve"> </w:t>
            </w:r>
            <w:r w:rsidR="005D74D9" w:rsidRPr="005871B0">
              <w:rPr>
                <w:sz w:val="24"/>
              </w:rPr>
              <w:t xml:space="preserve">по </w:t>
            </w:r>
            <w:r w:rsidRPr="005871B0">
              <w:rPr>
                <w:sz w:val="24"/>
              </w:rPr>
              <w:t>рабочи</w:t>
            </w:r>
            <w:r w:rsidR="005D74D9" w:rsidRPr="005871B0">
              <w:rPr>
                <w:sz w:val="24"/>
              </w:rPr>
              <w:t>м</w:t>
            </w:r>
            <w:r w:rsidRPr="005871B0">
              <w:rPr>
                <w:sz w:val="24"/>
              </w:rPr>
              <w:t xml:space="preserve"> професси</w:t>
            </w:r>
            <w:r w:rsidR="005D74D9" w:rsidRPr="005871B0">
              <w:rPr>
                <w:sz w:val="24"/>
              </w:rPr>
              <w:t>ям</w:t>
            </w:r>
            <w:r w:rsidRPr="005871B0">
              <w:rPr>
                <w:sz w:val="24"/>
              </w:rPr>
              <w:t xml:space="preserve">, </w:t>
            </w:r>
            <w:r w:rsidR="00900316" w:rsidRPr="005871B0">
              <w:rPr>
                <w:sz w:val="24"/>
              </w:rPr>
              <w:t xml:space="preserve">              </w:t>
            </w:r>
            <w:r w:rsidR="005871B0" w:rsidRPr="005871B0">
              <w:rPr>
                <w:sz w:val="24"/>
              </w:rPr>
              <w:t>23</w:t>
            </w:r>
            <w:r w:rsidRPr="005871B0">
              <w:rPr>
                <w:sz w:val="24"/>
              </w:rPr>
              <w:t xml:space="preserve"> профессий, требующих специального образования.</w:t>
            </w:r>
            <w:r w:rsidRPr="005D74D9">
              <w:rPr>
                <w:sz w:val="24"/>
              </w:rPr>
              <w:t xml:space="preserve"> </w:t>
            </w:r>
            <w:proofErr w:type="gramEnd"/>
          </w:p>
          <w:p w:rsidR="00FD614E" w:rsidRPr="00FD614E" w:rsidRDefault="00FD614E" w:rsidP="00A13062">
            <w:pPr>
              <w:pStyle w:val="Textbody"/>
              <w:spacing w:line="240" w:lineRule="atLeast"/>
              <w:ind w:firstLine="708"/>
              <w:rPr>
                <w:sz w:val="24"/>
              </w:rPr>
            </w:pPr>
            <w:r w:rsidRPr="00CE2845">
              <w:rPr>
                <w:sz w:val="24"/>
              </w:rPr>
              <w:t xml:space="preserve">Среднемесячная заработная плата по району </w:t>
            </w:r>
            <w:r>
              <w:rPr>
                <w:sz w:val="24"/>
              </w:rPr>
              <w:t>за 202</w:t>
            </w:r>
            <w:r w:rsidR="00A13062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  <w:r w:rsidRPr="00CE2845">
              <w:rPr>
                <w:sz w:val="24"/>
              </w:rPr>
              <w:t xml:space="preserve"> сложилась в размере </w:t>
            </w:r>
            <w:r w:rsidR="00A13062">
              <w:rPr>
                <w:sz w:val="24"/>
              </w:rPr>
              <w:t>35824,2</w:t>
            </w:r>
            <w:r w:rsidRPr="00CE2845">
              <w:rPr>
                <w:sz w:val="24"/>
              </w:rPr>
              <w:t xml:space="preserve"> руб. или 10</w:t>
            </w:r>
            <w:r w:rsidR="00A13062">
              <w:rPr>
                <w:sz w:val="24"/>
              </w:rPr>
              <w:t>8,8</w:t>
            </w:r>
            <w:r w:rsidRPr="00CE2845">
              <w:rPr>
                <w:sz w:val="24"/>
              </w:rPr>
              <w:t xml:space="preserve"> % к уровню прошлого года</w:t>
            </w:r>
            <w:r w:rsidR="00A13062">
              <w:rPr>
                <w:sz w:val="24"/>
              </w:rPr>
              <w:t>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A24EE5" w:rsidRDefault="000C4E14" w:rsidP="00DB227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7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Красненского района  </w:t>
            </w:r>
            <w:r w:rsidR="006A230A">
              <w:rPr>
                <w:sz w:val="24"/>
                <w:szCs w:val="24"/>
              </w:rPr>
              <w:t>промышленные предприятия отсутствуют.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F5598" w:rsidRPr="00DB227E" w:rsidRDefault="005F5598" w:rsidP="00DB227E">
            <w:pPr>
              <w:spacing w:line="240" w:lineRule="atLeast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DB227E">
              <w:rPr>
                <w:sz w:val="24"/>
                <w:szCs w:val="24"/>
              </w:rPr>
              <w:t>В агропромышленном комплексе</w:t>
            </w:r>
            <w:r w:rsidRPr="00DB227E">
              <w:rPr>
                <w:rFonts w:eastAsia="Calibri"/>
                <w:sz w:val="24"/>
                <w:szCs w:val="24"/>
              </w:rPr>
              <w:t xml:space="preserve"> работают  </w:t>
            </w:r>
            <w:r w:rsidR="0090255A">
              <w:rPr>
                <w:rFonts w:eastAsia="Calibri"/>
                <w:sz w:val="24"/>
                <w:szCs w:val="24"/>
              </w:rPr>
              <w:t xml:space="preserve">                               </w:t>
            </w:r>
            <w:r w:rsidRPr="00DB227E">
              <w:rPr>
                <w:rFonts w:eastAsia="Calibri"/>
                <w:sz w:val="24"/>
                <w:szCs w:val="24"/>
              </w:rPr>
              <w:t>8 предприятий, 1</w:t>
            </w:r>
            <w:r w:rsidR="006F40CB">
              <w:rPr>
                <w:rFonts w:eastAsia="Calibri"/>
                <w:sz w:val="24"/>
                <w:szCs w:val="24"/>
              </w:rPr>
              <w:t>6</w:t>
            </w:r>
            <w:r w:rsidRPr="00DB227E">
              <w:rPr>
                <w:rFonts w:eastAsia="Calibri"/>
                <w:sz w:val="24"/>
                <w:szCs w:val="24"/>
              </w:rPr>
              <w:t xml:space="preserve"> крестьянско-фермерских хозяйств и </w:t>
            </w:r>
            <w:r w:rsidR="0090255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DB227E">
              <w:rPr>
                <w:rFonts w:eastAsia="Calibri"/>
                <w:sz w:val="24"/>
                <w:szCs w:val="24"/>
              </w:rPr>
              <w:t xml:space="preserve">4508 личных подсобных хозяйств. </w:t>
            </w:r>
            <w:r w:rsidRPr="00DB227E">
              <w:rPr>
                <w:sz w:val="24"/>
                <w:szCs w:val="24"/>
              </w:rPr>
              <w:t>Основные направления развития агропромышленного комплекса   района: выращивание  зерновых,  технических, кормовых культур,  молочное животноводство и птицеводство.</w:t>
            </w:r>
            <w:r w:rsidRPr="00DB227E">
              <w:rPr>
                <w:b/>
                <w:sz w:val="24"/>
                <w:szCs w:val="24"/>
              </w:rPr>
              <w:t xml:space="preserve"> </w:t>
            </w:r>
          </w:p>
          <w:p w:rsidR="005F5598" w:rsidRPr="00DB227E" w:rsidRDefault="005F5598" w:rsidP="00DB227E">
            <w:pPr>
              <w:spacing w:line="240" w:lineRule="atLeast"/>
              <w:ind w:firstLine="708"/>
              <w:jc w:val="both"/>
              <w:rPr>
                <w:sz w:val="24"/>
                <w:szCs w:val="24"/>
              </w:rPr>
            </w:pPr>
            <w:r w:rsidRPr="00DB227E">
              <w:rPr>
                <w:sz w:val="24"/>
                <w:szCs w:val="24"/>
              </w:rPr>
              <w:t xml:space="preserve">Производством продукции растениеводства занимаются </w:t>
            </w:r>
            <w:r w:rsidRPr="00A101C5">
              <w:rPr>
                <w:sz w:val="24"/>
                <w:szCs w:val="24"/>
              </w:rPr>
              <w:t>6 предприятий и 16 крестьянских  фермерских хозяйств.</w:t>
            </w:r>
            <w:r w:rsidRPr="00DB227E">
              <w:rPr>
                <w:sz w:val="24"/>
                <w:szCs w:val="24"/>
              </w:rPr>
              <w:t xml:space="preserve"> В обработке у </w:t>
            </w:r>
            <w:proofErr w:type="spellStart"/>
            <w:r w:rsidRPr="00DB227E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DB227E">
              <w:rPr>
                <w:sz w:val="24"/>
                <w:szCs w:val="24"/>
              </w:rPr>
              <w:t xml:space="preserve"> всех форм собственности находится 46891 га пашни. Сельскохозяйственными предприятиями обрабатываются </w:t>
            </w:r>
            <w:r w:rsidR="0090255A">
              <w:rPr>
                <w:sz w:val="24"/>
                <w:szCs w:val="24"/>
              </w:rPr>
              <w:t xml:space="preserve">              </w:t>
            </w:r>
            <w:r w:rsidRPr="00DB227E">
              <w:rPr>
                <w:sz w:val="24"/>
                <w:szCs w:val="24"/>
              </w:rPr>
              <w:t>405</w:t>
            </w:r>
            <w:r w:rsidR="006F40CB">
              <w:rPr>
                <w:sz w:val="24"/>
                <w:szCs w:val="24"/>
              </w:rPr>
              <w:t>23</w:t>
            </w:r>
            <w:r w:rsidRPr="00DB227E">
              <w:rPr>
                <w:sz w:val="24"/>
                <w:szCs w:val="24"/>
              </w:rPr>
              <w:t xml:space="preserve"> га, из них о</w:t>
            </w:r>
            <w:r w:rsidRPr="00DB227E">
              <w:rPr>
                <w:rFonts w:eastAsia="Calibri"/>
                <w:sz w:val="24"/>
                <w:szCs w:val="24"/>
              </w:rPr>
              <w:t>сновными землепользователями являются ООО АФ «</w:t>
            </w:r>
            <w:proofErr w:type="spellStart"/>
            <w:r w:rsidRPr="00DB227E">
              <w:rPr>
                <w:rFonts w:eastAsia="Calibri"/>
                <w:sz w:val="24"/>
                <w:szCs w:val="24"/>
              </w:rPr>
              <w:t>Красненская</w:t>
            </w:r>
            <w:proofErr w:type="spellEnd"/>
            <w:r w:rsidRPr="00DB227E">
              <w:rPr>
                <w:rFonts w:eastAsia="Calibri"/>
                <w:sz w:val="24"/>
                <w:szCs w:val="24"/>
              </w:rPr>
              <w:t>»  - 24315 га пашни (</w:t>
            </w:r>
            <w:r w:rsidR="006F40CB">
              <w:rPr>
                <w:rFonts w:eastAsia="Calibri"/>
                <w:sz w:val="24"/>
                <w:szCs w:val="24"/>
              </w:rPr>
              <w:t>60</w:t>
            </w:r>
            <w:r w:rsidRPr="00DB227E">
              <w:rPr>
                <w:rFonts w:eastAsia="Calibri"/>
                <w:sz w:val="24"/>
                <w:szCs w:val="24"/>
              </w:rPr>
              <w:t xml:space="preserve"> %), </w:t>
            </w:r>
            <w:r w:rsidR="0090255A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Pr="00DB227E">
              <w:rPr>
                <w:rFonts w:eastAsia="Calibri"/>
                <w:sz w:val="24"/>
                <w:szCs w:val="24"/>
              </w:rPr>
              <w:t>ПО «</w:t>
            </w:r>
            <w:proofErr w:type="spellStart"/>
            <w:r w:rsidRPr="00DB227E">
              <w:rPr>
                <w:rFonts w:eastAsia="Calibri"/>
                <w:sz w:val="24"/>
                <w:szCs w:val="24"/>
              </w:rPr>
              <w:t>Чернян</w:t>
            </w:r>
            <w:r w:rsidR="006F40CB">
              <w:rPr>
                <w:rFonts w:eastAsia="Calibri"/>
                <w:sz w:val="24"/>
                <w:szCs w:val="24"/>
              </w:rPr>
              <w:t>ское</w:t>
            </w:r>
            <w:proofErr w:type="spellEnd"/>
            <w:r w:rsidR="006F40CB">
              <w:rPr>
                <w:rFonts w:eastAsia="Calibri"/>
                <w:sz w:val="24"/>
                <w:szCs w:val="24"/>
              </w:rPr>
              <w:t>» ООО «</w:t>
            </w:r>
            <w:proofErr w:type="spellStart"/>
            <w:r w:rsidR="006F40CB">
              <w:rPr>
                <w:rFonts w:eastAsia="Calibri"/>
                <w:sz w:val="24"/>
                <w:szCs w:val="24"/>
              </w:rPr>
              <w:t>Русагро</w:t>
            </w:r>
            <w:proofErr w:type="spellEnd"/>
            <w:r w:rsidR="006F40CB">
              <w:rPr>
                <w:rFonts w:eastAsia="Calibri"/>
                <w:sz w:val="24"/>
                <w:szCs w:val="24"/>
              </w:rPr>
              <w:t xml:space="preserve"> Инвест»  - 77</w:t>
            </w:r>
            <w:r w:rsidRPr="00DB227E">
              <w:rPr>
                <w:rFonts w:eastAsia="Calibri"/>
                <w:sz w:val="24"/>
                <w:szCs w:val="24"/>
              </w:rPr>
              <w:t>00,</w:t>
            </w:r>
            <w:r w:rsidR="006F40CB">
              <w:rPr>
                <w:rFonts w:eastAsia="Calibri"/>
                <w:sz w:val="24"/>
                <w:szCs w:val="24"/>
              </w:rPr>
              <w:t>06</w:t>
            </w:r>
            <w:r w:rsidRPr="00DB227E">
              <w:rPr>
                <w:rFonts w:eastAsia="Calibri"/>
                <w:sz w:val="24"/>
                <w:szCs w:val="24"/>
              </w:rPr>
              <w:t xml:space="preserve"> га пашни  (1</w:t>
            </w:r>
            <w:r w:rsidR="006F40CB">
              <w:rPr>
                <w:rFonts w:eastAsia="Calibri"/>
                <w:sz w:val="24"/>
                <w:szCs w:val="24"/>
              </w:rPr>
              <w:t>9</w:t>
            </w:r>
            <w:r w:rsidRPr="00DB227E">
              <w:rPr>
                <w:rFonts w:eastAsia="Calibri"/>
                <w:sz w:val="24"/>
                <w:szCs w:val="24"/>
              </w:rPr>
              <w:t xml:space="preserve">%) и ЗАО </w:t>
            </w:r>
            <w:proofErr w:type="spellStart"/>
            <w:r w:rsidRPr="00DB227E">
              <w:rPr>
                <w:rFonts w:eastAsia="Calibri"/>
                <w:sz w:val="24"/>
                <w:szCs w:val="24"/>
              </w:rPr>
              <w:t>Агросоюз</w:t>
            </w:r>
            <w:proofErr w:type="spellEnd"/>
            <w:r w:rsidRPr="00DB227E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DB227E">
              <w:rPr>
                <w:rFonts w:eastAsia="Calibri"/>
                <w:sz w:val="24"/>
                <w:szCs w:val="24"/>
              </w:rPr>
              <w:t>Авида</w:t>
            </w:r>
            <w:proofErr w:type="spellEnd"/>
            <w:r w:rsidRPr="00DB227E">
              <w:rPr>
                <w:rFonts w:eastAsia="Calibri"/>
                <w:sz w:val="24"/>
                <w:szCs w:val="24"/>
              </w:rPr>
              <w:t>» -   6</w:t>
            </w:r>
            <w:r w:rsidR="006F40CB">
              <w:rPr>
                <w:rFonts w:eastAsia="Calibri"/>
                <w:sz w:val="24"/>
                <w:szCs w:val="24"/>
              </w:rPr>
              <w:t>303,71</w:t>
            </w:r>
            <w:r w:rsidRPr="00DB227E">
              <w:rPr>
                <w:rFonts w:eastAsia="Calibri"/>
                <w:sz w:val="24"/>
                <w:szCs w:val="24"/>
              </w:rPr>
              <w:t xml:space="preserve"> га (1</w:t>
            </w:r>
            <w:r w:rsidR="006F40CB">
              <w:rPr>
                <w:rFonts w:eastAsia="Calibri"/>
                <w:sz w:val="24"/>
                <w:szCs w:val="24"/>
              </w:rPr>
              <w:t>5</w:t>
            </w:r>
            <w:r w:rsidRPr="00DB227E">
              <w:rPr>
                <w:rFonts w:eastAsia="Calibri"/>
                <w:sz w:val="24"/>
                <w:szCs w:val="24"/>
              </w:rPr>
              <w:t xml:space="preserve"> %).</w:t>
            </w:r>
          </w:p>
          <w:p w:rsidR="005F5598" w:rsidRPr="00DB227E" w:rsidRDefault="005F5598" w:rsidP="00DB227E">
            <w:pPr>
              <w:spacing w:line="240" w:lineRule="atLeast"/>
              <w:ind w:firstLine="708"/>
              <w:jc w:val="both"/>
              <w:rPr>
                <w:sz w:val="24"/>
                <w:szCs w:val="24"/>
              </w:rPr>
            </w:pPr>
            <w:r w:rsidRPr="00DB227E">
              <w:rPr>
                <w:sz w:val="24"/>
                <w:szCs w:val="24"/>
              </w:rPr>
              <w:t xml:space="preserve">В пользовании </w:t>
            </w:r>
            <w:proofErr w:type="gramStart"/>
            <w:r w:rsidRPr="00DB227E">
              <w:rPr>
                <w:sz w:val="24"/>
                <w:szCs w:val="24"/>
              </w:rPr>
              <w:t>К(</w:t>
            </w:r>
            <w:proofErr w:type="gramEnd"/>
            <w:r w:rsidRPr="00DB227E">
              <w:rPr>
                <w:sz w:val="24"/>
                <w:szCs w:val="24"/>
              </w:rPr>
              <w:t>Ф)Х и ЛПХ находится 63</w:t>
            </w:r>
            <w:r w:rsidR="006F40CB">
              <w:rPr>
                <w:sz w:val="24"/>
                <w:szCs w:val="24"/>
              </w:rPr>
              <w:t>67</w:t>
            </w:r>
            <w:r w:rsidRPr="00DB227E">
              <w:rPr>
                <w:sz w:val="24"/>
                <w:szCs w:val="24"/>
              </w:rPr>
              <w:t xml:space="preserve"> га.</w:t>
            </w:r>
          </w:p>
          <w:p w:rsidR="001C186B" w:rsidRDefault="00B06DA0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DB227E">
              <w:rPr>
                <w:sz w:val="24"/>
                <w:szCs w:val="24"/>
              </w:rPr>
              <w:t>Объем производства продукции сельского хозяйства в 202</w:t>
            </w:r>
            <w:r w:rsidR="006F40CB">
              <w:rPr>
                <w:sz w:val="24"/>
                <w:szCs w:val="24"/>
              </w:rPr>
              <w:t>1</w:t>
            </w:r>
            <w:r w:rsidRPr="00DB227E">
              <w:rPr>
                <w:sz w:val="24"/>
                <w:szCs w:val="24"/>
              </w:rPr>
              <w:t xml:space="preserve"> году в действующих ценах составил </w:t>
            </w:r>
            <w:r w:rsidR="006F40CB">
              <w:rPr>
                <w:sz w:val="24"/>
                <w:szCs w:val="24"/>
              </w:rPr>
              <w:t>5488</w:t>
            </w:r>
            <w:r w:rsidRPr="00DB227E">
              <w:rPr>
                <w:sz w:val="24"/>
                <w:szCs w:val="24"/>
              </w:rPr>
              <w:t xml:space="preserve"> </w:t>
            </w:r>
            <w:proofErr w:type="gramStart"/>
            <w:r w:rsidRPr="00DB227E">
              <w:rPr>
                <w:sz w:val="24"/>
                <w:szCs w:val="24"/>
              </w:rPr>
              <w:t>млн</w:t>
            </w:r>
            <w:proofErr w:type="gramEnd"/>
            <w:r w:rsidRPr="00DB227E">
              <w:rPr>
                <w:sz w:val="24"/>
                <w:szCs w:val="24"/>
              </w:rPr>
              <w:t xml:space="preserve"> руб.</w:t>
            </w:r>
            <w:r w:rsidR="009B4045">
              <w:rPr>
                <w:sz w:val="24"/>
                <w:szCs w:val="24"/>
              </w:rPr>
              <w:t>, в том числе продукция</w:t>
            </w:r>
            <w:r w:rsidR="00580083" w:rsidRPr="00DB227E">
              <w:rPr>
                <w:sz w:val="24"/>
                <w:szCs w:val="24"/>
              </w:rPr>
              <w:t xml:space="preserve"> растениеводств</w:t>
            </w:r>
            <w:r w:rsidR="005F5598" w:rsidRPr="00DB227E">
              <w:rPr>
                <w:sz w:val="24"/>
                <w:szCs w:val="24"/>
              </w:rPr>
              <w:t xml:space="preserve">а </w:t>
            </w:r>
            <w:r w:rsidR="00991344">
              <w:rPr>
                <w:sz w:val="24"/>
                <w:szCs w:val="24"/>
              </w:rPr>
              <w:t>–</w:t>
            </w:r>
            <w:r w:rsidR="005F5598" w:rsidRPr="00DB227E">
              <w:rPr>
                <w:sz w:val="24"/>
                <w:szCs w:val="24"/>
              </w:rPr>
              <w:t xml:space="preserve"> 2</w:t>
            </w:r>
            <w:r w:rsidR="00991344">
              <w:rPr>
                <w:sz w:val="24"/>
                <w:szCs w:val="24"/>
              </w:rPr>
              <w:t>715,4</w:t>
            </w:r>
            <w:r w:rsidR="005F5598" w:rsidRPr="00DB227E">
              <w:rPr>
                <w:sz w:val="24"/>
                <w:szCs w:val="24"/>
              </w:rPr>
              <w:t xml:space="preserve"> млн руб., продукции</w:t>
            </w:r>
            <w:r w:rsidR="00580083" w:rsidRPr="00DB227E">
              <w:rPr>
                <w:sz w:val="24"/>
                <w:szCs w:val="24"/>
              </w:rPr>
              <w:t xml:space="preserve"> животноводств</w:t>
            </w:r>
            <w:r w:rsidR="005F5598" w:rsidRPr="00DB227E">
              <w:rPr>
                <w:sz w:val="24"/>
                <w:szCs w:val="24"/>
              </w:rPr>
              <w:t xml:space="preserve">а </w:t>
            </w:r>
            <w:r w:rsidR="00991344">
              <w:rPr>
                <w:sz w:val="24"/>
                <w:szCs w:val="24"/>
              </w:rPr>
              <w:t>–</w:t>
            </w:r>
            <w:r w:rsidR="005F5598" w:rsidRPr="00DB227E">
              <w:rPr>
                <w:sz w:val="24"/>
                <w:szCs w:val="24"/>
              </w:rPr>
              <w:t xml:space="preserve"> 2</w:t>
            </w:r>
            <w:r w:rsidR="00991344">
              <w:rPr>
                <w:sz w:val="24"/>
                <w:szCs w:val="24"/>
              </w:rPr>
              <w:t>772,6</w:t>
            </w:r>
            <w:r w:rsidR="005F5598" w:rsidRPr="00DB227E">
              <w:rPr>
                <w:sz w:val="24"/>
                <w:szCs w:val="24"/>
              </w:rPr>
              <w:t xml:space="preserve"> млн руб. </w:t>
            </w:r>
            <w:r w:rsidR="001C186B">
              <w:rPr>
                <w:sz w:val="24"/>
                <w:szCs w:val="24"/>
              </w:rPr>
              <w:t xml:space="preserve"> </w:t>
            </w:r>
            <w:r w:rsidR="001C186B" w:rsidRPr="009233DA">
              <w:rPr>
                <w:sz w:val="24"/>
                <w:szCs w:val="24"/>
              </w:rPr>
              <w:t xml:space="preserve">Темп роста производства по физическому объему по сравнению с             </w:t>
            </w:r>
            <w:r w:rsidR="00991344">
              <w:rPr>
                <w:sz w:val="24"/>
                <w:szCs w:val="24"/>
              </w:rPr>
              <w:t>2020</w:t>
            </w:r>
            <w:r w:rsidR="001C186B" w:rsidRPr="009233DA">
              <w:rPr>
                <w:sz w:val="24"/>
                <w:szCs w:val="24"/>
              </w:rPr>
              <w:t xml:space="preserve"> годом составил 1</w:t>
            </w:r>
            <w:r w:rsidR="00991344">
              <w:rPr>
                <w:sz w:val="24"/>
                <w:szCs w:val="24"/>
              </w:rPr>
              <w:t>09</w:t>
            </w:r>
            <w:r w:rsidR="001C186B" w:rsidRPr="009233DA">
              <w:rPr>
                <w:sz w:val="24"/>
                <w:szCs w:val="24"/>
              </w:rPr>
              <w:t xml:space="preserve"> %.</w:t>
            </w:r>
          </w:p>
          <w:p w:rsidR="00B06DA0" w:rsidRPr="00CE2845" w:rsidRDefault="00E355DB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9913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произведено </w:t>
            </w:r>
            <w:r w:rsidR="00991344">
              <w:rPr>
                <w:sz w:val="24"/>
                <w:szCs w:val="24"/>
              </w:rPr>
              <w:t>79,5</w:t>
            </w:r>
            <w:r w:rsidR="00B06DA0" w:rsidRPr="00CE2845">
              <w:rPr>
                <w:sz w:val="24"/>
                <w:szCs w:val="24"/>
              </w:rPr>
              <w:t xml:space="preserve"> тыс. тонн зерна, при средней урожайности </w:t>
            </w:r>
            <w:r w:rsidR="00991344">
              <w:rPr>
                <w:sz w:val="24"/>
                <w:szCs w:val="24"/>
              </w:rPr>
              <w:t>36</w:t>
            </w:r>
            <w:r w:rsidR="00B06DA0" w:rsidRPr="00CE2845">
              <w:rPr>
                <w:sz w:val="24"/>
                <w:szCs w:val="24"/>
              </w:rPr>
              <w:t xml:space="preserve"> ц/га.  Намолочено </w:t>
            </w:r>
            <w:r w:rsidR="00991344">
              <w:rPr>
                <w:sz w:val="24"/>
                <w:szCs w:val="24"/>
              </w:rPr>
              <w:t>13,6</w:t>
            </w:r>
            <w:r w:rsidR="00B06DA0" w:rsidRPr="00CE2845">
              <w:rPr>
                <w:sz w:val="24"/>
                <w:szCs w:val="24"/>
              </w:rPr>
              <w:t xml:space="preserve"> тыс. тонн сои,  урожайность составила </w:t>
            </w:r>
            <w:r w:rsidR="00991344">
              <w:rPr>
                <w:sz w:val="24"/>
                <w:szCs w:val="24"/>
              </w:rPr>
              <w:t>15,7</w:t>
            </w:r>
            <w:r w:rsidR="00B06DA0" w:rsidRPr="00CE2845">
              <w:rPr>
                <w:sz w:val="24"/>
                <w:szCs w:val="24"/>
              </w:rPr>
              <w:t xml:space="preserve"> ц/га. Получено </w:t>
            </w:r>
            <w:r w:rsidR="00991344">
              <w:rPr>
                <w:sz w:val="24"/>
                <w:szCs w:val="24"/>
              </w:rPr>
              <w:t>43,1</w:t>
            </w:r>
            <w:r w:rsidR="00B06DA0" w:rsidRPr="00CE2845">
              <w:rPr>
                <w:sz w:val="24"/>
                <w:szCs w:val="24"/>
              </w:rPr>
              <w:t xml:space="preserve"> тыс. тонн сахарной свёклы, при урожайности – </w:t>
            </w:r>
            <w:r w:rsidR="00991344">
              <w:rPr>
                <w:sz w:val="24"/>
                <w:szCs w:val="24"/>
              </w:rPr>
              <w:t>446</w:t>
            </w:r>
            <w:r w:rsidR="00B06DA0" w:rsidRPr="00CE2845">
              <w:rPr>
                <w:sz w:val="24"/>
                <w:szCs w:val="24"/>
              </w:rPr>
              <w:t xml:space="preserve"> ц/га. В</w:t>
            </w:r>
            <w:r>
              <w:rPr>
                <w:sz w:val="24"/>
                <w:szCs w:val="24"/>
              </w:rPr>
              <w:t>аловой сбор подсолнечника – 1</w:t>
            </w:r>
            <w:r w:rsidR="00991344">
              <w:rPr>
                <w:sz w:val="24"/>
                <w:szCs w:val="24"/>
              </w:rPr>
              <w:t>4,4</w:t>
            </w:r>
            <w:r w:rsidR="00B06DA0" w:rsidRPr="00CE2845">
              <w:rPr>
                <w:sz w:val="24"/>
                <w:szCs w:val="24"/>
              </w:rPr>
              <w:t xml:space="preserve"> тыс. тонн, урожайность – 24,</w:t>
            </w:r>
            <w:r w:rsidR="00991344">
              <w:rPr>
                <w:sz w:val="24"/>
                <w:szCs w:val="24"/>
              </w:rPr>
              <w:t>7</w:t>
            </w:r>
            <w:r w:rsidR="00B06DA0" w:rsidRPr="00CE2845">
              <w:rPr>
                <w:sz w:val="24"/>
                <w:szCs w:val="24"/>
              </w:rPr>
              <w:t xml:space="preserve"> ц/га.</w:t>
            </w:r>
          </w:p>
          <w:p w:rsidR="00B06DA0" w:rsidRPr="00CE2845" w:rsidRDefault="00B06DA0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Объем производства</w:t>
            </w:r>
            <w:r w:rsidR="00BC5097">
              <w:rPr>
                <w:sz w:val="24"/>
                <w:szCs w:val="24"/>
              </w:rPr>
              <w:t xml:space="preserve"> молока </w:t>
            </w:r>
            <w:r w:rsidRPr="00CE2845">
              <w:rPr>
                <w:sz w:val="24"/>
                <w:szCs w:val="24"/>
              </w:rPr>
              <w:t xml:space="preserve"> во</w:t>
            </w:r>
            <w:r w:rsidR="00991344">
              <w:rPr>
                <w:sz w:val="24"/>
                <w:szCs w:val="24"/>
              </w:rPr>
              <w:t xml:space="preserve"> всех категориях хозяйств в 2021</w:t>
            </w:r>
            <w:r w:rsidRPr="00CE2845">
              <w:rPr>
                <w:sz w:val="24"/>
                <w:szCs w:val="24"/>
              </w:rPr>
              <w:t xml:space="preserve"> году до</w:t>
            </w:r>
            <w:r w:rsidR="00991344">
              <w:rPr>
                <w:sz w:val="24"/>
                <w:szCs w:val="24"/>
              </w:rPr>
              <w:t>стиг 21,2</w:t>
            </w:r>
            <w:r w:rsidRPr="00CE2845">
              <w:rPr>
                <w:sz w:val="24"/>
                <w:szCs w:val="24"/>
              </w:rPr>
              <w:t xml:space="preserve"> тыс. тонн. Из них </w:t>
            </w:r>
            <w:r w:rsidR="00991344">
              <w:rPr>
                <w:sz w:val="24"/>
                <w:szCs w:val="24"/>
              </w:rPr>
              <w:t>17,5</w:t>
            </w:r>
            <w:r w:rsidRPr="00CE2845">
              <w:rPr>
                <w:sz w:val="24"/>
                <w:szCs w:val="24"/>
              </w:rPr>
              <w:t xml:space="preserve"> тысяч </w:t>
            </w:r>
            <w:r w:rsidRPr="00CE2845">
              <w:rPr>
                <w:sz w:val="24"/>
                <w:szCs w:val="24"/>
              </w:rPr>
              <w:lastRenderedPageBreak/>
              <w:t>тонн – результат ЗАО «Молоко Белогорья» агрохолдинга «</w:t>
            </w:r>
            <w:proofErr w:type="spellStart"/>
            <w:r w:rsidRPr="00CE2845">
              <w:rPr>
                <w:sz w:val="24"/>
                <w:szCs w:val="24"/>
              </w:rPr>
              <w:t>Авида</w:t>
            </w:r>
            <w:proofErr w:type="spellEnd"/>
            <w:r w:rsidRPr="00CE2845">
              <w:rPr>
                <w:sz w:val="24"/>
                <w:szCs w:val="24"/>
              </w:rPr>
              <w:t>».</w:t>
            </w:r>
          </w:p>
          <w:p w:rsidR="00B06DA0" w:rsidRPr="00CE2845" w:rsidRDefault="00B06DA0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Надой молока на 1 фуражн</w:t>
            </w:r>
            <w:r w:rsidR="00991344">
              <w:rPr>
                <w:sz w:val="24"/>
                <w:szCs w:val="24"/>
              </w:rPr>
              <w:t>ую корову по району составил 8684</w:t>
            </w:r>
            <w:r w:rsidRPr="00CE2845">
              <w:rPr>
                <w:sz w:val="24"/>
                <w:szCs w:val="24"/>
              </w:rPr>
              <w:t xml:space="preserve"> кг и увеличился по сравнению с 20</w:t>
            </w:r>
            <w:r w:rsidR="00991344">
              <w:rPr>
                <w:sz w:val="24"/>
                <w:szCs w:val="24"/>
              </w:rPr>
              <w:t>20 годом на 27</w:t>
            </w:r>
            <w:r w:rsidRPr="00CE2845">
              <w:rPr>
                <w:sz w:val="24"/>
                <w:szCs w:val="24"/>
              </w:rPr>
              <w:t xml:space="preserve"> кг, </w:t>
            </w:r>
            <w:r w:rsidRPr="00AE26D0">
              <w:rPr>
                <w:sz w:val="24"/>
                <w:szCs w:val="24"/>
              </w:rPr>
              <w:t xml:space="preserve">в  ЗАО «Молоко Белогорья» - </w:t>
            </w:r>
            <w:r w:rsidR="00AE26D0" w:rsidRPr="00AE26D0">
              <w:rPr>
                <w:sz w:val="24"/>
                <w:szCs w:val="24"/>
              </w:rPr>
              <w:t>9474</w:t>
            </w:r>
            <w:r w:rsidRPr="00AE26D0">
              <w:rPr>
                <w:sz w:val="24"/>
                <w:szCs w:val="24"/>
              </w:rPr>
              <w:t xml:space="preserve"> кг.</w:t>
            </w:r>
          </w:p>
          <w:p w:rsidR="00C647B1" w:rsidRPr="00A24EE5" w:rsidRDefault="00B06DA0" w:rsidP="00991344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 Последовательно развивается отрасль птицеводства. АО «Куриное царство» филиал  </w:t>
            </w:r>
            <w:r w:rsidR="00E355DB">
              <w:rPr>
                <w:sz w:val="24"/>
                <w:szCs w:val="24"/>
              </w:rPr>
              <w:t>О</w:t>
            </w:r>
            <w:r w:rsidR="00991344">
              <w:rPr>
                <w:sz w:val="24"/>
                <w:szCs w:val="24"/>
              </w:rPr>
              <w:t>ОО «Бройлер Инвест» произвёл 89,8</w:t>
            </w:r>
            <w:r w:rsidRPr="00CE2845">
              <w:rPr>
                <w:sz w:val="24"/>
                <w:szCs w:val="24"/>
              </w:rPr>
              <w:t xml:space="preserve"> </w:t>
            </w:r>
            <w:proofErr w:type="gramStart"/>
            <w:r w:rsidRPr="00CE2845">
              <w:rPr>
                <w:sz w:val="24"/>
                <w:szCs w:val="24"/>
              </w:rPr>
              <w:t>млн</w:t>
            </w:r>
            <w:proofErr w:type="gramEnd"/>
            <w:r w:rsidRPr="00CE2845">
              <w:rPr>
                <w:sz w:val="24"/>
                <w:szCs w:val="24"/>
              </w:rPr>
              <w:t xml:space="preserve"> штук яиц или 1</w:t>
            </w:r>
            <w:r w:rsidR="00991344">
              <w:rPr>
                <w:sz w:val="24"/>
                <w:szCs w:val="24"/>
              </w:rPr>
              <w:t>19</w:t>
            </w:r>
            <w:r w:rsidRPr="00CE2845">
              <w:rPr>
                <w:sz w:val="24"/>
                <w:szCs w:val="24"/>
              </w:rPr>
              <w:t xml:space="preserve"> % к уровню 20</w:t>
            </w:r>
            <w:r w:rsidR="00991344">
              <w:rPr>
                <w:sz w:val="24"/>
                <w:szCs w:val="24"/>
              </w:rPr>
              <w:t>20</w:t>
            </w:r>
            <w:r w:rsidR="00E355DB">
              <w:rPr>
                <w:sz w:val="24"/>
                <w:szCs w:val="24"/>
              </w:rPr>
              <w:t xml:space="preserve"> года,                      1,9</w:t>
            </w:r>
            <w:r w:rsidRPr="00CE2845">
              <w:rPr>
                <w:sz w:val="24"/>
                <w:szCs w:val="24"/>
              </w:rPr>
              <w:t xml:space="preserve"> тыс. тонн мяса птицы в живом весе.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4F4E" w:rsidRPr="00C94F4E" w:rsidRDefault="00C94F4E" w:rsidP="004F7E2D">
            <w:pPr>
              <w:spacing w:line="240" w:lineRule="atLeast"/>
              <w:ind w:firstLine="677"/>
              <w:jc w:val="both"/>
              <w:rPr>
                <w:sz w:val="24"/>
                <w:szCs w:val="24"/>
              </w:rPr>
            </w:pPr>
            <w:r w:rsidRPr="00C94F4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итогам </w:t>
            </w:r>
            <w:r w:rsidRPr="00C94F4E">
              <w:rPr>
                <w:sz w:val="24"/>
                <w:szCs w:val="24"/>
              </w:rPr>
              <w:t>202</w:t>
            </w:r>
            <w:r w:rsidR="00AE26D0">
              <w:rPr>
                <w:sz w:val="24"/>
                <w:szCs w:val="24"/>
              </w:rPr>
              <w:t>1</w:t>
            </w:r>
            <w:r w:rsidRPr="00C94F4E">
              <w:rPr>
                <w:sz w:val="24"/>
                <w:szCs w:val="24"/>
              </w:rPr>
              <w:t xml:space="preserve"> года в районе введено в эксплуатацию                             </w:t>
            </w:r>
            <w:r w:rsidR="00AE26D0">
              <w:rPr>
                <w:sz w:val="24"/>
                <w:szCs w:val="24"/>
              </w:rPr>
              <w:t>49</w:t>
            </w:r>
            <w:r w:rsidRPr="00C94F4E">
              <w:rPr>
                <w:sz w:val="24"/>
                <w:szCs w:val="24"/>
              </w:rPr>
              <w:t xml:space="preserve"> индивидуальных жилых домов общей площадью 40</w:t>
            </w:r>
            <w:r w:rsidR="00AE26D0">
              <w:rPr>
                <w:sz w:val="24"/>
                <w:szCs w:val="24"/>
              </w:rPr>
              <w:t>37</w:t>
            </w:r>
            <w:r w:rsidRPr="00C94F4E">
              <w:rPr>
                <w:sz w:val="24"/>
                <w:szCs w:val="24"/>
              </w:rPr>
              <w:t xml:space="preserve"> </w:t>
            </w:r>
            <w:proofErr w:type="spellStart"/>
            <w:r w:rsidRPr="00C94F4E">
              <w:rPr>
                <w:sz w:val="24"/>
                <w:szCs w:val="24"/>
              </w:rPr>
              <w:t>кв.м</w:t>
            </w:r>
            <w:proofErr w:type="spellEnd"/>
            <w:r w:rsidRPr="00C94F4E">
              <w:rPr>
                <w:sz w:val="24"/>
                <w:szCs w:val="24"/>
              </w:rPr>
              <w:t>. Объем выполненных работ составил 1</w:t>
            </w:r>
            <w:r w:rsidR="00AE26D0">
              <w:rPr>
                <w:sz w:val="24"/>
                <w:szCs w:val="24"/>
              </w:rPr>
              <w:t>33,8</w:t>
            </w:r>
            <w:r w:rsidRPr="00C94F4E">
              <w:rPr>
                <w:sz w:val="24"/>
                <w:szCs w:val="24"/>
              </w:rPr>
              <w:t xml:space="preserve"> </w:t>
            </w:r>
            <w:proofErr w:type="gramStart"/>
            <w:r w:rsidRPr="00C94F4E">
              <w:rPr>
                <w:sz w:val="24"/>
                <w:szCs w:val="24"/>
              </w:rPr>
              <w:t>млн</w:t>
            </w:r>
            <w:proofErr w:type="gramEnd"/>
            <w:r w:rsidRPr="00C94F4E">
              <w:rPr>
                <w:sz w:val="24"/>
                <w:szCs w:val="24"/>
              </w:rPr>
              <w:t xml:space="preserve"> рублей.</w:t>
            </w:r>
          </w:p>
          <w:p w:rsidR="00534DD6" w:rsidRPr="00534DD6" w:rsidRDefault="00534DD6" w:rsidP="00534DD6">
            <w:pPr>
              <w:jc w:val="both"/>
              <w:rPr>
                <w:sz w:val="24"/>
                <w:szCs w:val="24"/>
              </w:rPr>
            </w:pPr>
            <w:r w:rsidRPr="00534DD6">
              <w:rPr>
                <w:sz w:val="24"/>
                <w:szCs w:val="24"/>
              </w:rPr>
              <w:tab/>
              <w:t xml:space="preserve">В ходе реализации мероприятий в соответствии с постановлением Правительства Белгородской области от 24.05.2021 года № 181-пп «О внесении изменений в постановление  Правительства Белгородской области от 21 </w:t>
            </w:r>
            <w:r>
              <w:rPr>
                <w:sz w:val="24"/>
                <w:szCs w:val="24"/>
              </w:rPr>
              <w:t xml:space="preserve">декабря   </w:t>
            </w:r>
            <w:r w:rsidRPr="00534DD6">
              <w:rPr>
                <w:sz w:val="24"/>
                <w:szCs w:val="24"/>
              </w:rPr>
              <w:t xml:space="preserve">2020 года № 568 – </w:t>
            </w:r>
            <w:proofErr w:type="spellStart"/>
            <w:r w:rsidRPr="00534DD6">
              <w:rPr>
                <w:sz w:val="24"/>
                <w:szCs w:val="24"/>
              </w:rPr>
              <w:t>пп</w:t>
            </w:r>
            <w:proofErr w:type="spellEnd"/>
            <w:r w:rsidRPr="00534DD6">
              <w:rPr>
                <w:sz w:val="24"/>
                <w:szCs w:val="24"/>
              </w:rPr>
              <w:t xml:space="preserve">» в 2021 году приобретено на первичном рынке три жилых помещения для детей - сирот на территории района общей стоимостью                                   4,546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 рублей. </w:t>
            </w:r>
          </w:p>
          <w:p w:rsidR="00534DD6" w:rsidRPr="00534DD6" w:rsidRDefault="00534DD6" w:rsidP="00534DD6">
            <w:pPr>
              <w:jc w:val="both"/>
              <w:rPr>
                <w:sz w:val="24"/>
                <w:szCs w:val="24"/>
              </w:rPr>
            </w:pPr>
            <w:r w:rsidRPr="00534DD6">
              <w:rPr>
                <w:sz w:val="24"/>
                <w:szCs w:val="24"/>
              </w:rPr>
              <w:tab/>
              <w:t xml:space="preserve">В 2021 году освоено 3,519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рублей на улучшение жилищных условий, в том числе:</w:t>
            </w:r>
          </w:p>
          <w:p w:rsidR="00534DD6" w:rsidRPr="00534DD6" w:rsidRDefault="00534DD6" w:rsidP="00534DD6">
            <w:pPr>
              <w:jc w:val="both"/>
              <w:rPr>
                <w:sz w:val="24"/>
                <w:szCs w:val="24"/>
              </w:rPr>
            </w:pPr>
            <w:r w:rsidRPr="00534DD6">
              <w:rPr>
                <w:sz w:val="24"/>
                <w:szCs w:val="24"/>
              </w:rPr>
              <w:tab/>
              <w:t>- по федеральной подпрограмме «Обеспечение жильем мол</w:t>
            </w:r>
            <w:r>
              <w:rPr>
                <w:sz w:val="24"/>
                <w:szCs w:val="24"/>
              </w:rPr>
              <w:t xml:space="preserve">одых семей»  </w:t>
            </w:r>
            <w:r w:rsidRPr="00534DD6">
              <w:rPr>
                <w:sz w:val="24"/>
                <w:szCs w:val="24"/>
              </w:rPr>
              <w:t xml:space="preserve">2,693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рублей для обеспечения жильем 3-х молодых семей;</w:t>
            </w:r>
          </w:p>
          <w:p w:rsidR="00534DD6" w:rsidRDefault="00534DD6" w:rsidP="00534DD6">
            <w:pPr>
              <w:jc w:val="both"/>
              <w:rPr>
                <w:sz w:val="24"/>
                <w:szCs w:val="24"/>
              </w:rPr>
            </w:pPr>
            <w:r w:rsidRPr="00534DD6">
              <w:rPr>
                <w:sz w:val="24"/>
                <w:szCs w:val="24"/>
              </w:rPr>
              <w:tab/>
              <w:t xml:space="preserve">- по федеральной программе обеспечения жильем ветеранов войны, инвалидов и семей, имеющих детей-инвалидов 0,826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рублей – жилищные условия улучшил                    1 человек.</w:t>
            </w:r>
          </w:p>
          <w:p w:rsidR="00534DD6" w:rsidRPr="00534DD6" w:rsidRDefault="00534DD6" w:rsidP="00534DD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34DD6">
              <w:rPr>
                <w:sz w:val="24"/>
                <w:szCs w:val="24"/>
              </w:rPr>
              <w:t xml:space="preserve">беспечены жильем 2 семьи участников ликвидации последствий на ЧАЭС, стоимость жилищных сертификатов составила 3,7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  <w:p w:rsidR="00534DD6" w:rsidRPr="00534DD6" w:rsidRDefault="00534DD6" w:rsidP="00534DD6">
            <w:pPr>
              <w:ind w:firstLine="709"/>
              <w:jc w:val="both"/>
              <w:rPr>
                <w:sz w:val="24"/>
                <w:szCs w:val="24"/>
              </w:rPr>
            </w:pPr>
            <w:r w:rsidRPr="00534DD6">
              <w:rPr>
                <w:iCs/>
                <w:sz w:val="24"/>
                <w:szCs w:val="24"/>
              </w:rPr>
              <w:t xml:space="preserve">По государственной программе «Развитие здравоохранения Белгородской области» приобретено 3 жилых помещения для медицинских работников на общую сумму 6,8 </w:t>
            </w:r>
            <w:proofErr w:type="gramStart"/>
            <w:r w:rsidRPr="00534DD6">
              <w:rPr>
                <w:iCs/>
                <w:sz w:val="24"/>
                <w:szCs w:val="24"/>
              </w:rPr>
              <w:t>млн</w:t>
            </w:r>
            <w:proofErr w:type="gramEnd"/>
            <w:r w:rsidRPr="00534DD6">
              <w:rPr>
                <w:iCs/>
                <w:sz w:val="24"/>
                <w:szCs w:val="24"/>
              </w:rPr>
              <w:t xml:space="preserve"> рублей, денежные средства освоены в полном объеме. </w:t>
            </w:r>
          </w:p>
          <w:p w:rsidR="00534DD6" w:rsidRPr="00534DD6" w:rsidRDefault="00534DD6" w:rsidP="00534DD6">
            <w:pPr>
              <w:ind w:firstLine="709"/>
              <w:jc w:val="both"/>
              <w:rPr>
                <w:sz w:val="24"/>
                <w:szCs w:val="24"/>
              </w:rPr>
            </w:pPr>
            <w:r w:rsidRPr="00534DD6">
              <w:rPr>
                <w:iCs/>
                <w:sz w:val="24"/>
                <w:szCs w:val="24"/>
              </w:rPr>
              <w:t xml:space="preserve">В текущем году приобретено здание ДК </w:t>
            </w:r>
            <w:proofErr w:type="spellStart"/>
            <w:r w:rsidRPr="00534DD6">
              <w:rPr>
                <w:iCs/>
                <w:sz w:val="24"/>
                <w:szCs w:val="24"/>
              </w:rPr>
              <w:t>Камызино</w:t>
            </w:r>
            <w:proofErr w:type="spellEnd"/>
            <w:r w:rsidRPr="00534DD6">
              <w:rPr>
                <w:iCs/>
                <w:sz w:val="24"/>
                <w:szCs w:val="24"/>
              </w:rPr>
              <w:t xml:space="preserve"> стоимостью 29,85 </w:t>
            </w:r>
            <w:proofErr w:type="gramStart"/>
            <w:r w:rsidRPr="00534DD6">
              <w:rPr>
                <w:iCs/>
                <w:sz w:val="24"/>
                <w:szCs w:val="24"/>
              </w:rPr>
              <w:t>млн</w:t>
            </w:r>
            <w:proofErr w:type="gramEnd"/>
            <w:r w:rsidRPr="00534DD6">
              <w:rPr>
                <w:iCs/>
                <w:sz w:val="24"/>
                <w:szCs w:val="24"/>
              </w:rPr>
              <w:t xml:space="preserve"> рублей. </w:t>
            </w:r>
          </w:p>
          <w:p w:rsidR="00534DD6" w:rsidRPr="00534DD6" w:rsidRDefault="00534DD6" w:rsidP="00534DD6">
            <w:pPr>
              <w:ind w:firstLine="709"/>
              <w:jc w:val="both"/>
              <w:rPr>
                <w:sz w:val="24"/>
                <w:szCs w:val="24"/>
              </w:rPr>
            </w:pPr>
            <w:r w:rsidRPr="00534DD6">
              <w:rPr>
                <w:sz w:val="24"/>
                <w:szCs w:val="24"/>
              </w:rPr>
              <w:t>Выполнены строительно-монтажные работы по объектам социальной инфраструктуры в рамках программы капитальных вложений:</w:t>
            </w:r>
          </w:p>
          <w:p w:rsidR="00534DD6" w:rsidRPr="00534DD6" w:rsidRDefault="00534DD6" w:rsidP="00534DD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34DD6">
              <w:rPr>
                <w:sz w:val="24"/>
                <w:szCs w:val="24"/>
              </w:rPr>
              <w:t xml:space="preserve">  - капитальный ремонт братской могилы в с. </w:t>
            </w:r>
            <w:proofErr w:type="spellStart"/>
            <w:r w:rsidRPr="00534DD6">
              <w:rPr>
                <w:sz w:val="24"/>
                <w:szCs w:val="24"/>
              </w:rPr>
              <w:t>Готовье</w:t>
            </w:r>
            <w:proofErr w:type="spellEnd"/>
            <w:r w:rsidRPr="00534DD6">
              <w:rPr>
                <w:sz w:val="24"/>
                <w:szCs w:val="24"/>
              </w:rPr>
              <w:t xml:space="preserve"> общей стоимостью             1,2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рублей</w:t>
            </w:r>
            <w:r w:rsidRPr="00534DD6">
              <w:rPr>
                <w:color w:val="000000"/>
                <w:sz w:val="24"/>
                <w:szCs w:val="24"/>
              </w:rPr>
              <w:t>;</w:t>
            </w:r>
          </w:p>
          <w:p w:rsidR="00534DD6" w:rsidRPr="00534DD6" w:rsidRDefault="00534DD6" w:rsidP="00534DD6">
            <w:pPr>
              <w:jc w:val="both"/>
              <w:rPr>
                <w:sz w:val="24"/>
                <w:szCs w:val="24"/>
                <w:highlight w:val="green"/>
              </w:rPr>
            </w:pPr>
            <w:r w:rsidRPr="00534DD6">
              <w:rPr>
                <w:color w:val="000000"/>
                <w:sz w:val="24"/>
                <w:szCs w:val="24"/>
              </w:rPr>
              <w:t xml:space="preserve">          </w:t>
            </w:r>
            <w:r w:rsidRPr="00534DD6">
              <w:rPr>
                <w:sz w:val="24"/>
                <w:szCs w:val="24"/>
              </w:rPr>
              <w:t>- капитальный ремонт МОУ "</w:t>
            </w:r>
            <w:proofErr w:type="spellStart"/>
            <w:r w:rsidRPr="00534DD6">
              <w:rPr>
                <w:sz w:val="24"/>
                <w:szCs w:val="24"/>
              </w:rPr>
              <w:t>Камызинская</w:t>
            </w:r>
            <w:proofErr w:type="spellEnd"/>
            <w:r w:rsidRPr="00534DD6">
              <w:rPr>
                <w:sz w:val="24"/>
                <w:szCs w:val="24"/>
              </w:rPr>
              <w:t xml:space="preserve"> средняя общеобразовательная школа". Выполнены работы 2 и 3 очереди общей стоимостью 47,214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рублей</w:t>
            </w:r>
            <w:r w:rsidRPr="00534DD6">
              <w:rPr>
                <w:color w:val="000000"/>
                <w:sz w:val="24"/>
                <w:szCs w:val="24"/>
              </w:rPr>
              <w:t>;</w:t>
            </w:r>
          </w:p>
          <w:p w:rsidR="00534DD6" w:rsidRPr="00534DD6" w:rsidRDefault="00534DD6" w:rsidP="00534DD6">
            <w:pPr>
              <w:jc w:val="both"/>
              <w:rPr>
                <w:color w:val="000000"/>
                <w:sz w:val="24"/>
                <w:szCs w:val="24"/>
              </w:rPr>
            </w:pPr>
            <w:r w:rsidRPr="00534DD6">
              <w:rPr>
                <w:color w:val="000000"/>
                <w:sz w:val="24"/>
                <w:szCs w:val="24"/>
              </w:rPr>
              <w:t xml:space="preserve">          - устройство оснований детских игровых площадок с установкой оборудования в  селах Красное, </w:t>
            </w:r>
            <w:proofErr w:type="spellStart"/>
            <w:r w:rsidRPr="00534DD6">
              <w:rPr>
                <w:color w:val="000000"/>
                <w:sz w:val="24"/>
                <w:szCs w:val="24"/>
              </w:rPr>
              <w:t>Новоуколово</w:t>
            </w:r>
            <w:proofErr w:type="spellEnd"/>
            <w:r w:rsidRPr="00534DD6">
              <w:rPr>
                <w:color w:val="000000"/>
                <w:sz w:val="24"/>
                <w:szCs w:val="24"/>
              </w:rPr>
              <w:t xml:space="preserve">, Лесное </w:t>
            </w:r>
            <w:proofErr w:type="spellStart"/>
            <w:r w:rsidRPr="00534DD6">
              <w:rPr>
                <w:color w:val="000000"/>
                <w:sz w:val="24"/>
                <w:szCs w:val="24"/>
              </w:rPr>
              <w:t>Уколово</w:t>
            </w:r>
            <w:proofErr w:type="spellEnd"/>
            <w:r w:rsidRPr="00534DD6">
              <w:rPr>
                <w:color w:val="000000"/>
                <w:sz w:val="24"/>
                <w:szCs w:val="24"/>
              </w:rPr>
              <w:t xml:space="preserve">, Круглое на общую сумму                    9 </w:t>
            </w:r>
            <w:proofErr w:type="gramStart"/>
            <w:r w:rsidRPr="00534DD6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534DD6">
              <w:rPr>
                <w:color w:val="000000"/>
                <w:sz w:val="24"/>
                <w:szCs w:val="24"/>
              </w:rPr>
              <w:t xml:space="preserve"> рублей.</w:t>
            </w:r>
          </w:p>
          <w:p w:rsidR="00534DD6" w:rsidRPr="00534DD6" w:rsidRDefault="00534DD6" w:rsidP="00534DD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34DD6">
              <w:rPr>
                <w:color w:val="000000"/>
                <w:sz w:val="24"/>
                <w:szCs w:val="24"/>
              </w:rPr>
              <w:tab/>
            </w:r>
            <w:r w:rsidRPr="00534DD6">
              <w:rPr>
                <w:sz w:val="24"/>
                <w:szCs w:val="24"/>
              </w:rPr>
              <w:t xml:space="preserve">Выполнено ПСД для </w:t>
            </w:r>
            <w:r w:rsidRPr="00534DD6">
              <w:rPr>
                <w:color w:val="000000"/>
                <w:sz w:val="24"/>
                <w:szCs w:val="24"/>
              </w:rPr>
              <w:t xml:space="preserve">помещений под размещение </w:t>
            </w:r>
            <w:r w:rsidRPr="00534DD6">
              <w:rPr>
                <w:color w:val="000000"/>
                <w:sz w:val="24"/>
                <w:szCs w:val="24"/>
              </w:rPr>
              <w:lastRenderedPageBreak/>
              <w:t xml:space="preserve">детского сада </w:t>
            </w:r>
            <w:proofErr w:type="spellStart"/>
            <w:r w:rsidRPr="00534DD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34DD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34DD6">
              <w:rPr>
                <w:color w:val="000000"/>
                <w:sz w:val="24"/>
                <w:szCs w:val="24"/>
              </w:rPr>
              <w:t>амызино</w:t>
            </w:r>
            <w:proofErr w:type="spellEnd"/>
            <w:r w:rsidRPr="00534DD6">
              <w:rPr>
                <w:color w:val="000000"/>
                <w:sz w:val="24"/>
                <w:szCs w:val="24"/>
              </w:rPr>
              <w:t xml:space="preserve"> стоимостью 1,8 млн рублей.</w:t>
            </w:r>
          </w:p>
          <w:p w:rsidR="00534DD6" w:rsidRPr="00534DD6" w:rsidRDefault="00534DD6" w:rsidP="00534DD6">
            <w:pPr>
              <w:ind w:firstLine="567"/>
              <w:jc w:val="both"/>
              <w:rPr>
                <w:sz w:val="24"/>
                <w:szCs w:val="24"/>
              </w:rPr>
            </w:pPr>
            <w:r w:rsidRPr="00534DD6">
              <w:rPr>
                <w:sz w:val="24"/>
                <w:szCs w:val="24"/>
              </w:rPr>
              <w:t xml:space="preserve"> Строительно-монтажные работы по объекту «Строительство банного комплекса в с. Красное» стоимостью 17,64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рублей планируется завершить в 2022 году.  Освоено 15,8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рублей, освоено 89,6%.</w:t>
            </w:r>
          </w:p>
          <w:p w:rsidR="00534DD6" w:rsidRPr="00534DD6" w:rsidRDefault="00534DD6" w:rsidP="00534DD6">
            <w:pPr>
              <w:ind w:firstLine="567"/>
              <w:jc w:val="both"/>
              <w:rPr>
                <w:sz w:val="24"/>
                <w:szCs w:val="24"/>
              </w:rPr>
            </w:pPr>
            <w:r w:rsidRPr="00534DD6">
              <w:rPr>
                <w:color w:val="000000"/>
                <w:sz w:val="24"/>
                <w:szCs w:val="24"/>
              </w:rPr>
              <w:t xml:space="preserve">В рамках реализации мероприятий национального проекта «Безопасные и качественные автомобильные дороги» и развития транспортной инфраструктуры Белгородской области на территории </w:t>
            </w:r>
            <w:proofErr w:type="spellStart"/>
            <w:r w:rsidRPr="00534DD6">
              <w:rPr>
                <w:color w:val="000000"/>
                <w:sz w:val="24"/>
                <w:szCs w:val="24"/>
              </w:rPr>
              <w:t>Красненского</w:t>
            </w:r>
            <w:proofErr w:type="spellEnd"/>
            <w:r w:rsidRPr="00534DD6">
              <w:rPr>
                <w:color w:val="000000"/>
                <w:sz w:val="24"/>
                <w:szCs w:val="24"/>
              </w:rPr>
              <w:t xml:space="preserve"> района в 2021 году управлением дорог Белгородской области за счет средств федерального и регионального отремонтированы автодороги общего пользования протяженностью 32,05 км на участках:</w:t>
            </w:r>
          </w:p>
          <w:p w:rsidR="00534DD6" w:rsidRPr="00534DD6" w:rsidRDefault="00534DD6" w:rsidP="00534DD6">
            <w:pPr>
              <w:ind w:firstLine="567"/>
              <w:jc w:val="both"/>
              <w:rPr>
                <w:sz w:val="24"/>
                <w:szCs w:val="24"/>
              </w:rPr>
            </w:pPr>
            <w:r w:rsidRPr="00534DD6">
              <w:rPr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534DD6">
              <w:rPr>
                <w:color w:val="000000"/>
                <w:sz w:val="24"/>
                <w:szCs w:val="24"/>
              </w:rPr>
              <w:t>Красное</w:t>
            </w:r>
            <w:proofErr w:type="gramEnd"/>
            <w:r w:rsidRPr="00534DD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34DD6">
              <w:rPr>
                <w:color w:val="000000"/>
                <w:sz w:val="24"/>
                <w:szCs w:val="24"/>
              </w:rPr>
              <w:t>Свистовка</w:t>
            </w:r>
            <w:proofErr w:type="spellEnd"/>
            <w:r w:rsidRPr="00534DD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34DD6">
              <w:rPr>
                <w:color w:val="000000"/>
                <w:sz w:val="24"/>
                <w:szCs w:val="24"/>
              </w:rPr>
              <w:t>Киселевка</w:t>
            </w:r>
            <w:proofErr w:type="spellEnd"/>
            <w:r w:rsidRPr="00534DD6">
              <w:rPr>
                <w:color w:val="000000"/>
                <w:sz w:val="24"/>
                <w:szCs w:val="24"/>
              </w:rPr>
              <w:t xml:space="preserve"> – протяженностью 10,4 км;</w:t>
            </w:r>
          </w:p>
          <w:p w:rsidR="00534DD6" w:rsidRPr="00534DD6" w:rsidRDefault="00534DD6" w:rsidP="00534DD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34DD6">
              <w:rPr>
                <w:color w:val="000000"/>
                <w:sz w:val="24"/>
                <w:szCs w:val="24"/>
              </w:rPr>
              <w:t xml:space="preserve">- Валуйки – Алексеевка - Владимировка – </w:t>
            </w:r>
            <w:proofErr w:type="spellStart"/>
            <w:r w:rsidRPr="00534DD6">
              <w:rPr>
                <w:color w:val="000000"/>
                <w:sz w:val="24"/>
                <w:szCs w:val="24"/>
              </w:rPr>
              <w:t>Обуховка</w:t>
            </w:r>
            <w:proofErr w:type="spellEnd"/>
            <w:r w:rsidRPr="00534DD6">
              <w:rPr>
                <w:color w:val="000000"/>
                <w:sz w:val="24"/>
                <w:szCs w:val="24"/>
              </w:rPr>
              <w:t xml:space="preserve"> – протяженностью 18,25 км (участок БАМ – </w:t>
            </w:r>
            <w:proofErr w:type="spellStart"/>
            <w:r w:rsidRPr="00534DD6">
              <w:rPr>
                <w:color w:val="000000"/>
                <w:sz w:val="24"/>
                <w:szCs w:val="24"/>
              </w:rPr>
              <w:t>Камызино</w:t>
            </w:r>
            <w:proofErr w:type="spellEnd"/>
            <w:r w:rsidRPr="00534DD6">
              <w:rPr>
                <w:color w:val="000000"/>
                <w:sz w:val="24"/>
                <w:szCs w:val="24"/>
              </w:rPr>
              <w:t>);</w:t>
            </w:r>
          </w:p>
          <w:p w:rsidR="00534DD6" w:rsidRPr="00534DD6" w:rsidRDefault="00534DD6" w:rsidP="00534DD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34DD6">
              <w:rPr>
                <w:color w:val="000000"/>
                <w:sz w:val="24"/>
                <w:szCs w:val="24"/>
              </w:rPr>
              <w:t xml:space="preserve">- Короча – </w:t>
            </w:r>
            <w:proofErr w:type="gramStart"/>
            <w:r w:rsidRPr="00534DD6">
              <w:rPr>
                <w:color w:val="000000"/>
                <w:sz w:val="24"/>
                <w:szCs w:val="24"/>
              </w:rPr>
              <w:t>Чернянка-Красное</w:t>
            </w:r>
            <w:proofErr w:type="gramEnd"/>
            <w:r w:rsidRPr="00534DD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34DD6">
              <w:rPr>
                <w:color w:val="000000"/>
                <w:sz w:val="24"/>
                <w:szCs w:val="24"/>
              </w:rPr>
              <w:t>Заломное</w:t>
            </w:r>
            <w:proofErr w:type="spellEnd"/>
            <w:r w:rsidRPr="00534DD6">
              <w:rPr>
                <w:color w:val="000000"/>
                <w:sz w:val="24"/>
                <w:szCs w:val="24"/>
              </w:rPr>
              <w:t xml:space="preserve"> – 3,4 км.</w:t>
            </w:r>
          </w:p>
          <w:p w:rsidR="00534DD6" w:rsidRPr="00534DD6" w:rsidRDefault="00534DD6" w:rsidP="00534DD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34DD6">
              <w:rPr>
                <w:color w:val="000000"/>
                <w:sz w:val="24"/>
                <w:szCs w:val="24"/>
              </w:rPr>
              <w:t xml:space="preserve">Объем инвестиций составил 175,2 </w:t>
            </w:r>
            <w:proofErr w:type="gramStart"/>
            <w:r w:rsidRPr="00534DD6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534DD6">
              <w:rPr>
                <w:color w:val="000000"/>
                <w:sz w:val="24"/>
                <w:szCs w:val="24"/>
              </w:rPr>
              <w:t xml:space="preserve"> рублей. На всех участках дорог  проведено благоустройство остановочных площадок, замена павильонов и дорожных знаков, ремонт водотоков и водопропускных труб.</w:t>
            </w:r>
          </w:p>
          <w:p w:rsidR="00C647B1" w:rsidRPr="00534DD6" w:rsidRDefault="00534DD6" w:rsidP="00534DD6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4DD6">
              <w:rPr>
                <w:sz w:val="24"/>
                <w:szCs w:val="24"/>
              </w:rPr>
              <w:t xml:space="preserve">В 2021 году отремонтировано 11,271 км улично – дорожной сети в селах </w:t>
            </w:r>
            <w:proofErr w:type="spellStart"/>
            <w:r w:rsidRPr="00534DD6">
              <w:rPr>
                <w:sz w:val="24"/>
                <w:szCs w:val="24"/>
              </w:rPr>
              <w:t>Камызино</w:t>
            </w:r>
            <w:proofErr w:type="spellEnd"/>
            <w:r w:rsidRPr="00534DD6">
              <w:rPr>
                <w:sz w:val="24"/>
                <w:szCs w:val="24"/>
              </w:rPr>
              <w:t xml:space="preserve">, </w:t>
            </w:r>
            <w:proofErr w:type="spellStart"/>
            <w:r w:rsidRPr="00534DD6">
              <w:rPr>
                <w:sz w:val="24"/>
                <w:szCs w:val="24"/>
              </w:rPr>
              <w:t>Новоуколово</w:t>
            </w:r>
            <w:proofErr w:type="spellEnd"/>
            <w:r w:rsidRPr="00534DD6">
              <w:rPr>
                <w:sz w:val="24"/>
                <w:szCs w:val="24"/>
              </w:rPr>
              <w:t xml:space="preserve">, Лесное </w:t>
            </w:r>
            <w:proofErr w:type="spellStart"/>
            <w:r w:rsidRPr="00534DD6">
              <w:rPr>
                <w:sz w:val="24"/>
                <w:szCs w:val="24"/>
              </w:rPr>
              <w:t>Уколово</w:t>
            </w:r>
            <w:proofErr w:type="spellEnd"/>
            <w:r w:rsidRPr="00534DD6">
              <w:rPr>
                <w:sz w:val="24"/>
                <w:szCs w:val="24"/>
              </w:rPr>
              <w:t xml:space="preserve">, Красное, </w:t>
            </w:r>
            <w:proofErr w:type="spellStart"/>
            <w:r w:rsidRPr="00534DD6">
              <w:rPr>
                <w:sz w:val="24"/>
                <w:szCs w:val="24"/>
              </w:rPr>
              <w:t>Заломное</w:t>
            </w:r>
            <w:proofErr w:type="spellEnd"/>
            <w:r w:rsidRPr="00534DD6">
              <w:rPr>
                <w:sz w:val="24"/>
                <w:szCs w:val="24"/>
              </w:rPr>
              <w:t xml:space="preserve">, Горки. Денежные средства в сумме 58,472 </w:t>
            </w:r>
            <w:proofErr w:type="gramStart"/>
            <w:r w:rsidRPr="00534DD6">
              <w:rPr>
                <w:sz w:val="24"/>
                <w:szCs w:val="24"/>
              </w:rPr>
              <w:t>млн</w:t>
            </w:r>
            <w:proofErr w:type="gramEnd"/>
            <w:r w:rsidRPr="00534DD6">
              <w:rPr>
                <w:sz w:val="24"/>
                <w:szCs w:val="24"/>
              </w:rPr>
              <w:t xml:space="preserve"> рублей освоены в полном объеме.</w:t>
            </w:r>
            <w:r w:rsidRPr="000C32E2">
              <w:rPr>
                <w:sz w:val="26"/>
                <w:szCs w:val="26"/>
              </w:rPr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Международное сотрудничество и внешнеэкономическая деятельность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A24EE5" w:rsidRDefault="007B545F" w:rsidP="004F7E2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Красненского района предприятия, реализующие товары на экспорт отсутствуют.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Малое и среднее предпринимательство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35501" w:rsidRPr="001369EE" w:rsidRDefault="00535501" w:rsidP="001369EE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EE">
              <w:rPr>
                <w:rFonts w:ascii="Times New Roman" w:hAnsi="Times New Roman"/>
                <w:sz w:val="24"/>
                <w:szCs w:val="24"/>
              </w:rPr>
              <w:t>В сфере малого и среднего предпринимательства по состоянию на 01.01.202</w:t>
            </w:r>
            <w:r w:rsidR="00534DD6">
              <w:rPr>
                <w:rFonts w:ascii="Times New Roman" w:hAnsi="Times New Roman"/>
                <w:sz w:val="24"/>
                <w:szCs w:val="24"/>
              </w:rPr>
              <w:t>2</w:t>
            </w:r>
            <w:r w:rsidRPr="001369EE">
              <w:rPr>
                <w:rFonts w:ascii="Times New Roman" w:hAnsi="Times New Roman"/>
                <w:sz w:val="24"/>
                <w:szCs w:val="24"/>
              </w:rPr>
              <w:t xml:space="preserve"> года зарегистрировано:                                169 индивидуальных предпринимателей, 1 среднее и </w:t>
            </w:r>
            <w:r w:rsidR="008C5B06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1369EE">
              <w:rPr>
                <w:rFonts w:ascii="Times New Roman" w:hAnsi="Times New Roman"/>
                <w:sz w:val="24"/>
                <w:szCs w:val="24"/>
              </w:rPr>
              <w:t>2</w:t>
            </w:r>
            <w:r w:rsidR="00534DD6">
              <w:rPr>
                <w:rFonts w:ascii="Times New Roman" w:hAnsi="Times New Roman"/>
                <w:sz w:val="24"/>
                <w:szCs w:val="24"/>
              </w:rPr>
              <w:t>7</w:t>
            </w:r>
            <w:r w:rsidRPr="001369EE">
              <w:rPr>
                <w:rFonts w:ascii="Times New Roman" w:hAnsi="Times New Roman"/>
                <w:sz w:val="24"/>
                <w:szCs w:val="24"/>
              </w:rPr>
              <w:t xml:space="preserve"> малых предприятий. В этой сфере занято более </w:t>
            </w:r>
            <w:r w:rsidR="00534DD6">
              <w:rPr>
                <w:rFonts w:ascii="Times New Roman" w:hAnsi="Times New Roman"/>
                <w:sz w:val="24"/>
                <w:szCs w:val="24"/>
              </w:rPr>
              <w:t>4</w:t>
            </w:r>
            <w:r w:rsidRPr="001369EE">
              <w:rPr>
                <w:rFonts w:ascii="Times New Roman" w:hAnsi="Times New Roman"/>
                <w:sz w:val="24"/>
                <w:szCs w:val="24"/>
              </w:rPr>
              <w:t xml:space="preserve">00 человек или </w:t>
            </w:r>
            <w:r w:rsidR="001369EE" w:rsidRPr="00092443">
              <w:rPr>
                <w:rFonts w:ascii="Times New Roman" w:hAnsi="Times New Roman"/>
                <w:sz w:val="24"/>
                <w:szCs w:val="24"/>
              </w:rPr>
              <w:t>1</w:t>
            </w:r>
            <w:r w:rsidR="00534DD6">
              <w:rPr>
                <w:rFonts w:ascii="Times New Roman" w:hAnsi="Times New Roman"/>
                <w:sz w:val="24"/>
                <w:szCs w:val="24"/>
              </w:rPr>
              <w:t>5</w:t>
            </w:r>
            <w:r w:rsidRPr="00092443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1369EE">
              <w:rPr>
                <w:rFonts w:ascii="Times New Roman" w:hAnsi="Times New Roman"/>
                <w:sz w:val="24"/>
                <w:szCs w:val="24"/>
              </w:rPr>
              <w:t xml:space="preserve"> от среднесписочной численности работников всех предприятий и организаций района.</w:t>
            </w:r>
          </w:p>
          <w:p w:rsidR="00535501" w:rsidRDefault="00535501" w:rsidP="00535501">
            <w:pPr>
              <w:spacing w:line="240" w:lineRule="atLeast"/>
              <w:ind w:firstLine="360"/>
              <w:jc w:val="both"/>
              <w:rPr>
                <w:sz w:val="24"/>
                <w:szCs w:val="24"/>
              </w:rPr>
            </w:pPr>
            <w:r w:rsidRPr="001369EE">
              <w:rPr>
                <w:sz w:val="24"/>
                <w:szCs w:val="24"/>
              </w:rPr>
              <w:t>Основная доля бизнеса сосредоточена в торговле (29 %), сельском хозяйстве (21 %),</w:t>
            </w:r>
            <w:r w:rsidRPr="00CE2845">
              <w:rPr>
                <w:sz w:val="24"/>
                <w:szCs w:val="24"/>
              </w:rPr>
              <w:t xml:space="preserve"> а также в сфере грузоперевозок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E2845">
              <w:rPr>
                <w:sz w:val="24"/>
                <w:szCs w:val="24"/>
              </w:rPr>
              <w:t>(28 %).</w:t>
            </w:r>
          </w:p>
          <w:p w:rsidR="00B228FE" w:rsidRPr="00DC13C7" w:rsidRDefault="00B228FE" w:rsidP="004F7E2D">
            <w:pPr>
              <w:spacing w:line="240" w:lineRule="atLeast"/>
              <w:ind w:firstLine="360"/>
              <w:jc w:val="both"/>
              <w:rPr>
                <w:sz w:val="24"/>
                <w:szCs w:val="24"/>
              </w:rPr>
            </w:pPr>
            <w:r w:rsidRPr="00DC13C7">
              <w:rPr>
                <w:sz w:val="24"/>
                <w:szCs w:val="24"/>
              </w:rPr>
              <w:t>Оборот субъектов малого и среднего предпринимательства района за 202</w:t>
            </w:r>
            <w:r w:rsidR="00534DD6">
              <w:rPr>
                <w:sz w:val="24"/>
                <w:szCs w:val="24"/>
              </w:rPr>
              <w:t>1</w:t>
            </w:r>
            <w:r w:rsidRPr="00DC13C7">
              <w:rPr>
                <w:sz w:val="24"/>
                <w:szCs w:val="24"/>
              </w:rPr>
              <w:t xml:space="preserve"> год составил </w:t>
            </w:r>
            <w:r w:rsidR="00F3546D">
              <w:rPr>
                <w:sz w:val="24"/>
                <w:szCs w:val="24"/>
              </w:rPr>
              <w:t>825,0</w:t>
            </w:r>
            <w:r w:rsidR="002058B7" w:rsidRPr="00DC13C7">
              <w:rPr>
                <w:sz w:val="24"/>
                <w:szCs w:val="24"/>
              </w:rPr>
              <w:t xml:space="preserve"> </w:t>
            </w:r>
            <w:proofErr w:type="gramStart"/>
            <w:r w:rsidR="002058B7" w:rsidRPr="00DC13C7">
              <w:rPr>
                <w:sz w:val="24"/>
                <w:szCs w:val="24"/>
              </w:rPr>
              <w:t>млн</w:t>
            </w:r>
            <w:proofErr w:type="gramEnd"/>
            <w:r w:rsidRPr="00DC13C7">
              <w:rPr>
                <w:sz w:val="24"/>
                <w:szCs w:val="24"/>
              </w:rPr>
              <w:t xml:space="preserve"> рублей, в том числе: </w:t>
            </w:r>
          </w:p>
          <w:p w:rsidR="00B228FE" w:rsidRPr="00DC13C7" w:rsidRDefault="00B228FE" w:rsidP="004F7E2D">
            <w:pPr>
              <w:spacing w:line="240" w:lineRule="atLeast"/>
              <w:ind w:firstLine="360"/>
              <w:jc w:val="both"/>
              <w:rPr>
                <w:sz w:val="24"/>
                <w:szCs w:val="24"/>
              </w:rPr>
            </w:pPr>
            <w:r w:rsidRPr="00DC13C7">
              <w:rPr>
                <w:sz w:val="24"/>
                <w:szCs w:val="24"/>
              </w:rPr>
              <w:t xml:space="preserve">- по средним предприятиям - </w:t>
            </w:r>
            <w:r w:rsidR="00535501" w:rsidRPr="00DC13C7">
              <w:rPr>
                <w:sz w:val="24"/>
                <w:szCs w:val="24"/>
              </w:rPr>
              <w:t xml:space="preserve"> </w:t>
            </w:r>
            <w:r w:rsidR="00F3546D">
              <w:rPr>
                <w:sz w:val="24"/>
                <w:szCs w:val="24"/>
              </w:rPr>
              <w:t>713,0</w:t>
            </w:r>
            <w:r w:rsidR="002058B7" w:rsidRPr="00DC13C7">
              <w:rPr>
                <w:sz w:val="24"/>
                <w:szCs w:val="24"/>
              </w:rPr>
              <w:t xml:space="preserve"> </w:t>
            </w:r>
            <w:proofErr w:type="gramStart"/>
            <w:r w:rsidR="00535501" w:rsidRPr="00DC13C7">
              <w:rPr>
                <w:sz w:val="24"/>
                <w:szCs w:val="24"/>
              </w:rPr>
              <w:t>млн</w:t>
            </w:r>
            <w:proofErr w:type="gramEnd"/>
            <w:r w:rsidR="00535501" w:rsidRPr="00DC13C7">
              <w:rPr>
                <w:sz w:val="24"/>
                <w:szCs w:val="24"/>
              </w:rPr>
              <w:t xml:space="preserve"> рублей;</w:t>
            </w:r>
          </w:p>
          <w:p w:rsidR="00535501" w:rsidRPr="00A24EE5" w:rsidRDefault="00535501" w:rsidP="00F3546D">
            <w:pPr>
              <w:spacing w:line="240" w:lineRule="atLeast"/>
              <w:ind w:firstLine="360"/>
              <w:jc w:val="both"/>
              <w:rPr>
                <w:sz w:val="24"/>
                <w:szCs w:val="24"/>
              </w:rPr>
            </w:pPr>
            <w:r w:rsidRPr="00DC13C7">
              <w:rPr>
                <w:sz w:val="24"/>
                <w:szCs w:val="24"/>
              </w:rPr>
              <w:t xml:space="preserve">- по малым предприятиям – </w:t>
            </w:r>
            <w:r w:rsidR="00F3546D">
              <w:rPr>
                <w:sz w:val="24"/>
                <w:szCs w:val="24"/>
              </w:rPr>
              <w:t>112,0</w:t>
            </w:r>
            <w:r w:rsidR="002058B7" w:rsidRPr="00DC13C7">
              <w:rPr>
                <w:sz w:val="24"/>
                <w:szCs w:val="24"/>
              </w:rPr>
              <w:t xml:space="preserve"> </w:t>
            </w:r>
            <w:proofErr w:type="gramStart"/>
            <w:r w:rsidRPr="00DC13C7">
              <w:rPr>
                <w:sz w:val="24"/>
                <w:szCs w:val="24"/>
              </w:rPr>
              <w:t>млн</w:t>
            </w:r>
            <w:proofErr w:type="gramEnd"/>
            <w:r w:rsidRPr="00DC13C7">
              <w:rPr>
                <w:sz w:val="24"/>
                <w:szCs w:val="24"/>
              </w:rPr>
              <w:t xml:space="preserve"> рублей.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  <w:color w:val="auto"/>
              </w:rPr>
              <w:t xml:space="preserve">Образование. Здравоохранение. Физкультура и спорт. Культура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904C8" w:rsidRPr="00B904C8" w:rsidRDefault="00B904C8" w:rsidP="004F7E2D">
            <w:pPr>
              <w:pStyle w:val="ac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CE2845">
              <w:rPr>
                <w:b/>
                <w:sz w:val="24"/>
                <w:szCs w:val="24"/>
              </w:rPr>
              <w:t>Образование</w:t>
            </w:r>
          </w:p>
          <w:p w:rsidR="00B904C8" w:rsidRPr="00CE2845" w:rsidRDefault="00B904C8" w:rsidP="004F7E2D">
            <w:pPr>
              <w:pStyle w:val="ac"/>
              <w:spacing w:line="240" w:lineRule="atLeast"/>
              <w:ind w:left="0" w:firstLine="708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В районе функционирует 21 образовательное учреждение:</w:t>
            </w:r>
          </w:p>
          <w:p w:rsidR="00B904C8" w:rsidRPr="00CE2845" w:rsidRDefault="00B904C8" w:rsidP="004F7E2D">
            <w:pPr>
              <w:pStyle w:val="ac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CE2845">
              <w:rPr>
                <w:sz w:val="24"/>
                <w:szCs w:val="24"/>
              </w:rPr>
              <w:t>- 10 общеобразовательных школ, из них 4 средние, 6 основных;</w:t>
            </w:r>
            <w:proofErr w:type="gramEnd"/>
          </w:p>
          <w:p w:rsidR="00B904C8" w:rsidRPr="00CE2845" w:rsidRDefault="00B904C8" w:rsidP="004F7E2D">
            <w:pPr>
              <w:pStyle w:val="ac"/>
              <w:spacing w:line="240" w:lineRule="atLeast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- 9 дошкольных организаций; </w:t>
            </w:r>
          </w:p>
          <w:p w:rsidR="00B904C8" w:rsidRPr="00CE2845" w:rsidRDefault="00B904C8" w:rsidP="004F7E2D">
            <w:pPr>
              <w:pStyle w:val="ac"/>
              <w:spacing w:line="240" w:lineRule="atLeast"/>
              <w:ind w:left="-142" w:firstLine="862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- 2 учреждения дополнительного образования (Дом детского творчества и ДЮСШ).</w:t>
            </w:r>
          </w:p>
          <w:p w:rsidR="007E2CA9" w:rsidRDefault="00B904C8" w:rsidP="004F7E2D">
            <w:pPr>
              <w:pStyle w:val="ac"/>
              <w:spacing w:line="240" w:lineRule="atLeast"/>
              <w:ind w:left="0" w:firstLine="720"/>
              <w:jc w:val="both"/>
              <w:rPr>
                <w:color w:val="FF0000"/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об</w:t>
            </w:r>
            <w:r w:rsidRPr="00CE2845">
              <w:rPr>
                <w:sz w:val="24"/>
                <w:szCs w:val="24"/>
              </w:rPr>
              <w:t>уча</w:t>
            </w:r>
            <w:r w:rsidR="007E2CA9">
              <w:rPr>
                <w:sz w:val="24"/>
                <w:szCs w:val="24"/>
              </w:rPr>
              <w:t>ю</w:t>
            </w:r>
            <w:r w:rsidRPr="00CE2845">
              <w:rPr>
                <w:sz w:val="24"/>
                <w:szCs w:val="24"/>
              </w:rPr>
              <w:t xml:space="preserve">щихся на начало учебного </w:t>
            </w:r>
            <w:r w:rsidRPr="00CE2845">
              <w:rPr>
                <w:sz w:val="24"/>
                <w:szCs w:val="24"/>
              </w:rPr>
              <w:lastRenderedPageBreak/>
              <w:t>202</w:t>
            </w:r>
            <w:r w:rsidR="00F3546D">
              <w:rPr>
                <w:sz w:val="24"/>
                <w:szCs w:val="24"/>
              </w:rPr>
              <w:t>1</w:t>
            </w:r>
            <w:r w:rsidRPr="00CE2845">
              <w:rPr>
                <w:sz w:val="24"/>
                <w:szCs w:val="24"/>
              </w:rPr>
              <w:t>/202</w:t>
            </w:r>
            <w:r w:rsidR="00F3546D">
              <w:rPr>
                <w:sz w:val="24"/>
                <w:szCs w:val="24"/>
              </w:rPr>
              <w:t>2</w:t>
            </w:r>
            <w:r w:rsidRPr="00CE2845">
              <w:rPr>
                <w:sz w:val="24"/>
                <w:szCs w:val="24"/>
              </w:rPr>
              <w:t xml:space="preserve"> года составл</w:t>
            </w:r>
            <w:r>
              <w:rPr>
                <w:sz w:val="24"/>
                <w:szCs w:val="24"/>
              </w:rPr>
              <w:t>ял</w:t>
            </w:r>
            <w:r w:rsidRPr="00CE2845">
              <w:rPr>
                <w:sz w:val="24"/>
                <w:szCs w:val="24"/>
              </w:rPr>
              <w:t>а 10</w:t>
            </w:r>
            <w:r w:rsidR="00F3546D">
              <w:rPr>
                <w:sz w:val="24"/>
                <w:szCs w:val="24"/>
              </w:rPr>
              <w:t>46</w:t>
            </w:r>
            <w:r w:rsidRPr="00CE2845">
              <w:rPr>
                <w:sz w:val="24"/>
                <w:szCs w:val="24"/>
              </w:rPr>
              <w:t xml:space="preserve"> человек, воспитанников</w:t>
            </w:r>
            <w:r w:rsidRPr="00CE2845">
              <w:rPr>
                <w:color w:val="FF0000"/>
                <w:sz w:val="24"/>
                <w:szCs w:val="24"/>
              </w:rPr>
              <w:t xml:space="preserve"> </w:t>
            </w:r>
            <w:r w:rsidRPr="00CE2845">
              <w:rPr>
                <w:sz w:val="24"/>
                <w:szCs w:val="24"/>
              </w:rPr>
              <w:t xml:space="preserve">в детских садах - </w:t>
            </w:r>
            <w:r w:rsidR="00F3546D">
              <w:rPr>
                <w:sz w:val="24"/>
                <w:szCs w:val="24"/>
              </w:rPr>
              <w:t>374</w:t>
            </w:r>
            <w:r w:rsidRPr="00CE2845">
              <w:rPr>
                <w:sz w:val="24"/>
                <w:szCs w:val="24"/>
              </w:rPr>
              <w:t xml:space="preserve"> человека.</w:t>
            </w:r>
            <w:r w:rsidRPr="00CE2845">
              <w:rPr>
                <w:color w:val="FF0000"/>
                <w:sz w:val="24"/>
                <w:szCs w:val="24"/>
              </w:rPr>
              <w:t xml:space="preserve"> </w:t>
            </w:r>
          </w:p>
          <w:p w:rsidR="00B904C8" w:rsidRPr="00CE2845" w:rsidRDefault="00B904C8" w:rsidP="004F7E2D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Общая численность педагогических работников системы образования района состав</w:t>
            </w:r>
            <w:r w:rsidR="007E2CA9">
              <w:rPr>
                <w:sz w:val="24"/>
                <w:szCs w:val="24"/>
              </w:rPr>
              <w:t>ляет</w:t>
            </w:r>
            <w:r w:rsidRPr="00CE2845">
              <w:rPr>
                <w:sz w:val="24"/>
                <w:szCs w:val="24"/>
              </w:rPr>
              <w:t xml:space="preserve">  2</w:t>
            </w:r>
            <w:r w:rsidR="00F3546D">
              <w:rPr>
                <w:sz w:val="24"/>
                <w:szCs w:val="24"/>
              </w:rPr>
              <w:t>65</w:t>
            </w:r>
            <w:r w:rsidRPr="00CE2845">
              <w:rPr>
                <w:sz w:val="24"/>
                <w:szCs w:val="24"/>
              </w:rPr>
              <w:t xml:space="preserve"> человек.</w:t>
            </w:r>
          </w:p>
          <w:p w:rsidR="00705154" w:rsidRPr="00705154" w:rsidRDefault="00705154" w:rsidP="004F7E2D">
            <w:pPr>
              <w:pStyle w:val="ac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Здравоохранение</w:t>
            </w:r>
          </w:p>
          <w:p w:rsidR="00F3546D" w:rsidRPr="000C32E2" w:rsidRDefault="005C184D" w:rsidP="00F3546D">
            <w:pPr>
              <w:ind w:firstLine="708"/>
              <w:jc w:val="both"/>
              <w:rPr>
                <w:sz w:val="26"/>
                <w:szCs w:val="26"/>
              </w:rPr>
            </w:pPr>
            <w:r w:rsidRPr="00CE2845">
              <w:rPr>
                <w:sz w:val="24"/>
                <w:szCs w:val="24"/>
              </w:rPr>
              <w:t>Здравоохранение в районе представлено областным государственным бюджетным учреждением здравоохранения «</w:t>
            </w:r>
            <w:proofErr w:type="spellStart"/>
            <w:r w:rsidRPr="00CE2845">
              <w:rPr>
                <w:sz w:val="24"/>
                <w:szCs w:val="24"/>
              </w:rPr>
              <w:t>Красненская</w:t>
            </w:r>
            <w:proofErr w:type="spellEnd"/>
            <w:r w:rsidRPr="00CE2845">
              <w:rPr>
                <w:sz w:val="24"/>
                <w:szCs w:val="24"/>
              </w:rPr>
              <w:t xml:space="preserve"> центральная районная больница». В ее состав входят поликлиника в с. </w:t>
            </w:r>
            <w:proofErr w:type="gramStart"/>
            <w:r w:rsidRPr="00CE2845">
              <w:rPr>
                <w:sz w:val="24"/>
                <w:szCs w:val="24"/>
              </w:rPr>
              <w:t>Красное</w:t>
            </w:r>
            <w:proofErr w:type="gramEnd"/>
            <w:r w:rsidRPr="00CE2845">
              <w:rPr>
                <w:sz w:val="24"/>
                <w:szCs w:val="24"/>
              </w:rPr>
              <w:t xml:space="preserve"> на 150 посещений в смену</w:t>
            </w:r>
            <w:r w:rsidR="00F3546D">
              <w:rPr>
                <w:sz w:val="24"/>
                <w:szCs w:val="24"/>
              </w:rPr>
              <w:t>,</w:t>
            </w:r>
            <w:r w:rsidRPr="00CE2845">
              <w:rPr>
                <w:sz w:val="24"/>
                <w:szCs w:val="24"/>
              </w:rPr>
              <w:t xml:space="preserve"> </w:t>
            </w:r>
            <w:r w:rsidR="00705154">
              <w:rPr>
                <w:sz w:val="24"/>
                <w:szCs w:val="24"/>
              </w:rPr>
              <w:t xml:space="preserve">                  </w:t>
            </w:r>
            <w:r w:rsidRPr="00CE2845">
              <w:rPr>
                <w:sz w:val="24"/>
                <w:szCs w:val="24"/>
              </w:rPr>
              <w:t>стационар с круглосуточным пребыванием пациентов на 25 коек,</w:t>
            </w:r>
            <w:r w:rsidR="00F3546D">
              <w:rPr>
                <w:sz w:val="24"/>
                <w:szCs w:val="24"/>
              </w:rPr>
              <w:t xml:space="preserve"> </w:t>
            </w:r>
            <w:r w:rsidRPr="00CE2845">
              <w:rPr>
                <w:sz w:val="24"/>
                <w:szCs w:val="24"/>
              </w:rPr>
              <w:t xml:space="preserve">10 из которых </w:t>
            </w:r>
            <w:r w:rsidRPr="00F3546D">
              <w:rPr>
                <w:sz w:val="24"/>
                <w:szCs w:val="24"/>
              </w:rPr>
              <w:t>паллиативные.</w:t>
            </w:r>
            <w:r w:rsidR="00F3546D" w:rsidRPr="00F3546D">
              <w:rPr>
                <w:sz w:val="24"/>
                <w:szCs w:val="24"/>
              </w:rPr>
              <w:t xml:space="preserve">  На территории района работают 5 отделений общей врачебной (семейной) практики, 12 </w:t>
            </w:r>
            <w:proofErr w:type="spellStart"/>
            <w:r w:rsidR="00F3546D" w:rsidRPr="00F3546D">
              <w:rPr>
                <w:sz w:val="24"/>
                <w:szCs w:val="24"/>
              </w:rPr>
              <w:t>ФАПов</w:t>
            </w:r>
            <w:proofErr w:type="spellEnd"/>
            <w:r w:rsidR="00F3546D" w:rsidRPr="00F3546D">
              <w:rPr>
                <w:sz w:val="24"/>
                <w:szCs w:val="24"/>
              </w:rPr>
              <w:t xml:space="preserve"> и 3 здравпункта.</w:t>
            </w:r>
          </w:p>
          <w:p w:rsidR="005C184D" w:rsidRPr="00CE2845" w:rsidRDefault="005C184D" w:rsidP="004F7E2D">
            <w:pPr>
              <w:spacing w:line="240" w:lineRule="atLeast"/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Также имеются 38 коек дневного стационара, из них: </w:t>
            </w:r>
            <w:r w:rsidR="00705154">
              <w:rPr>
                <w:sz w:val="24"/>
                <w:szCs w:val="24"/>
              </w:rPr>
              <w:t xml:space="preserve">            </w:t>
            </w:r>
            <w:r w:rsidRPr="00CE2845">
              <w:rPr>
                <w:sz w:val="24"/>
                <w:szCs w:val="24"/>
              </w:rPr>
              <w:t xml:space="preserve">14 коек общей врачебной практики профиля, 6 коек гинекологического профиля, 5 коек педиатрического профиля, 3 койки хирургического профиля. </w:t>
            </w:r>
          </w:p>
          <w:p w:rsidR="005C184D" w:rsidRDefault="005C184D" w:rsidP="004F7E2D">
            <w:pPr>
              <w:pStyle w:val="ac"/>
              <w:spacing w:line="24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A67A51">
              <w:rPr>
                <w:sz w:val="24"/>
                <w:szCs w:val="24"/>
              </w:rPr>
              <w:t xml:space="preserve">         На 1 </w:t>
            </w:r>
            <w:r w:rsidR="00705154">
              <w:rPr>
                <w:sz w:val="24"/>
                <w:szCs w:val="24"/>
              </w:rPr>
              <w:t>янва</w:t>
            </w:r>
            <w:r w:rsidRPr="00A67A51">
              <w:rPr>
                <w:sz w:val="24"/>
                <w:szCs w:val="24"/>
              </w:rPr>
              <w:t>ря 202</w:t>
            </w:r>
            <w:r w:rsidR="008C4FFE">
              <w:rPr>
                <w:sz w:val="24"/>
                <w:szCs w:val="24"/>
              </w:rPr>
              <w:t>2</w:t>
            </w:r>
            <w:r w:rsidRPr="00A67A51">
              <w:rPr>
                <w:sz w:val="24"/>
                <w:szCs w:val="24"/>
              </w:rPr>
              <w:t xml:space="preserve"> года в ОГБУЗ «</w:t>
            </w:r>
            <w:proofErr w:type="spellStart"/>
            <w:r w:rsidRPr="00A67A51">
              <w:rPr>
                <w:sz w:val="24"/>
                <w:szCs w:val="24"/>
              </w:rPr>
              <w:t>Красненская</w:t>
            </w:r>
            <w:proofErr w:type="spellEnd"/>
            <w:r w:rsidRPr="00A67A51">
              <w:rPr>
                <w:sz w:val="24"/>
                <w:szCs w:val="24"/>
              </w:rPr>
              <w:t xml:space="preserve"> ЦРБ» работа</w:t>
            </w:r>
            <w:r w:rsidR="00705154">
              <w:rPr>
                <w:sz w:val="24"/>
                <w:szCs w:val="24"/>
              </w:rPr>
              <w:t xml:space="preserve">ло </w:t>
            </w:r>
            <w:r w:rsidR="008C4FFE">
              <w:rPr>
                <w:sz w:val="24"/>
                <w:szCs w:val="24"/>
              </w:rPr>
              <w:t>27</w:t>
            </w:r>
            <w:r w:rsidRPr="00A67A51">
              <w:rPr>
                <w:sz w:val="24"/>
                <w:szCs w:val="24"/>
              </w:rPr>
              <w:t xml:space="preserve"> врачей и 6</w:t>
            </w:r>
            <w:r w:rsidR="008C4FFE">
              <w:rPr>
                <w:sz w:val="24"/>
                <w:szCs w:val="24"/>
              </w:rPr>
              <w:t>4</w:t>
            </w:r>
            <w:r w:rsidRPr="00A67A51">
              <w:rPr>
                <w:sz w:val="24"/>
                <w:szCs w:val="24"/>
              </w:rPr>
              <w:t xml:space="preserve"> человек</w:t>
            </w:r>
            <w:r w:rsidR="008C4FFE">
              <w:rPr>
                <w:sz w:val="24"/>
                <w:szCs w:val="24"/>
              </w:rPr>
              <w:t>а</w:t>
            </w:r>
            <w:r w:rsidRPr="00A67A51">
              <w:rPr>
                <w:sz w:val="24"/>
                <w:szCs w:val="24"/>
              </w:rPr>
              <w:t xml:space="preserve"> среднего медицинского персонала</w:t>
            </w:r>
            <w:r w:rsidR="00705154">
              <w:rPr>
                <w:sz w:val="24"/>
                <w:szCs w:val="24"/>
              </w:rPr>
              <w:t>.</w:t>
            </w:r>
          </w:p>
          <w:p w:rsidR="008C4FFE" w:rsidRPr="008544D4" w:rsidRDefault="00705154" w:rsidP="008544D4">
            <w:pPr>
              <w:pStyle w:val="ac"/>
              <w:spacing w:line="240" w:lineRule="atLeast"/>
              <w:ind w:left="0" w:firstLine="6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привлечения медицинских кадров для работы в районе в 2021 году приобретено 3 </w:t>
            </w:r>
            <w:r w:rsidR="00711E11">
              <w:rPr>
                <w:sz w:val="24"/>
                <w:szCs w:val="24"/>
              </w:rPr>
              <w:t xml:space="preserve">жилых дома для медицинских работников. </w:t>
            </w:r>
          </w:p>
          <w:p w:rsidR="00711E11" w:rsidRPr="00711E11" w:rsidRDefault="00711E11" w:rsidP="004F7E2D">
            <w:pPr>
              <w:pStyle w:val="ac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  <w:p w:rsidR="00711E11" w:rsidRDefault="00711E11" w:rsidP="004F7E2D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На территории района предоставляют услуги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E2845">
              <w:rPr>
                <w:sz w:val="24"/>
                <w:szCs w:val="24"/>
              </w:rPr>
              <w:t xml:space="preserve">25 культурно-досуговых учреждений, 15 библиотек, краеведческий музей, Детская школа искусств. Статус юридического лица имеют 6 учреждений культуры, из них 4 казенных муниципальных учреждения культуры </w:t>
            </w:r>
            <w:r>
              <w:rPr>
                <w:sz w:val="24"/>
                <w:szCs w:val="24"/>
              </w:rPr>
              <w:t xml:space="preserve">                    </w:t>
            </w:r>
            <w:r w:rsidRPr="00CE2845">
              <w:rPr>
                <w:sz w:val="24"/>
                <w:szCs w:val="24"/>
              </w:rPr>
              <w:t xml:space="preserve">(МКУК «Централизованная клубная система»,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CE2845">
              <w:rPr>
                <w:sz w:val="24"/>
                <w:szCs w:val="24"/>
              </w:rPr>
              <w:t xml:space="preserve">МКУК «Централизованная библиотечная система»,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CE2845">
              <w:rPr>
                <w:sz w:val="24"/>
                <w:szCs w:val="24"/>
              </w:rPr>
              <w:t>МКУК «Районный краеведческий музей», МКУК «Дом ремесел») и 2 бюджетных учреждения (МБУК «Центр культурного развития «Радужный», МБУ ДО «</w:t>
            </w:r>
            <w:proofErr w:type="spellStart"/>
            <w:r w:rsidRPr="00CE2845">
              <w:rPr>
                <w:sz w:val="24"/>
                <w:szCs w:val="24"/>
              </w:rPr>
              <w:t>Красненская</w:t>
            </w:r>
            <w:proofErr w:type="spellEnd"/>
            <w:r w:rsidRPr="00CE2845">
              <w:rPr>
                <w:sz w:val="24"/>
                <w:szCs w:val="24"/>
              </w:rPr>
              <w:t xml:space="preserve"> ДШИ»). </w:t>
            </w:r>
          </w:p>
          <w:p w:rsidR="00711E11" w:rsidRDefault="00711E11" w:rsidP="004F7E2D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В районе ведется работа по созданию модельных учреждений культуры. В настоящее время работают 6 модельных Домов культуры и 5 модельных общедоступных библиотек.</w:t>
            </w:r>
          </w:p>
          <w:p w:rsidR="00711E11" w:rsidRPr="00CE2845" w:rsidRDefault="00711E11" w:rsidP="004F7E2D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амызино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 введено в эксплуатацию новое здание Дома культуры.</w:t>
            </w:r>
            <w:r w:rsidRPr="00CE2845">
              <w:rPr>
                <w:sz w:val="24"/>
                <w:szCs w:val="24"/>
              </w:rPr>
              <w:t xml:space="preserve"> </w:t>
            </w:r>
          </w:p>
          <w:p w:rsidR="0093582B" w:rsidRPr="00F655FE" w:rsidRDefault="00711E11" w:rsidP="00F655FE">
            <w:pPr>
              <w:pStyle w:val="ac"/>
              <w:spacing w:line="240" w:lineRule="atLeast"/>
              <w:ind w:left="0" w:firstLine="677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Уровень фактической обеспеченности от нормативной обеспеченности клубами и учреждениями клубного типа составляет 100%.</w:t>
            </w:r>
          </w:p>
          <w:p w:rsidR="0093582B" w:rsidRPr="0093582B" w:rsidRDefault="0093582B" w:rsidP="004F7E2D">
            <w:pPr>
              <w:pStyle w:val="ac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CE2845">
              <w:rPr>
                <w:b/>
                <w:sz w:val="24"/>
                <w:szCs w:val="24"/>
              </w:rPr>
              <w:t>изкультура и спорт</w:t>
            </w:r>
          </w:p>
          <w:p w:rsidR="0093582B" w:rsidRPr="00CE2845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 районе 61</w:t>
            </w:r>
            <w:r w:rsidR="008C4FF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</w:t>
            </w: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8 человек занимаются физической культурой и спортом, что составляет </w:t>
            </w:r>
            <w:r w:rsidR="008C4FF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60,</w:t>
            </w: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7% от общей численности населения района.</w:t>
            </w:r>
          </w:p>
          <w:p w:rsidR="00EA39F4" w:rsidRPr="009233DA" w:rsidRDefault="0093582B" w:rsidP="009233DA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Для занятий физической культурой и спортом в районе имеется достойная материальная база: физкультурно-оздоровительный комплекс, спортивный объект «</w:t>
            </w:r>
            <w:proofErr w:type="spellStart"/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Лыжероллерная</w:t>
            </w:r>
            <w:proofErr w:type="spellEnd"/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трасса», 1 стадиона, 4 универсальные </w:t>
            </w: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спортивные площадки, 3 площадки для занятий </w:t>
            </w:r>
            <w:r w:rsidRPr="00CE2845"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  <w:t>Workout</w:t>
            </w: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, спортивный объект «Тропа здоровья», 10 спортивных залов в средних и основных школах района, спортивный зал ДЮСШ, футбольные поля, баскетбольные и волейбольные площадки, городок ГТО, канатно-веревочный комплекс.</w:t>
            </w:r>
            <w:proofErr w:type="gramEnd"/>
          </w:p>
          <w:p w:rsidR="0093582B" w:rsidRPr="00F655FE" w:rsidRDefault="0093582B" w:rsidP="00F655FE">
            <w:pPr>
              <w:pStyle w:val="ac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CE2845">
              <w:rPr>
                <w:b/>
                <w:sz w:val="24"/>
                <w:szCs w:val="24"/>
              </w:rPr>
              <w:t>Социальная защита населения</w:t>
            </w:r>
          </w:p>
          <w:p w:rsidR="0093582B" w:rsidRPr="00CE2845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Деятельность по социальной защите населе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ния в районе осуществляют </w:t>
            </w: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4 учреждения:</w:t>
            </w:r>
          </w:p>
          <w:p w:rsidR="0093582B" w:rsidRPr="00CE2845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отдел социальной защиты населения администрации Красненского района, как координирующий орган в области социальной защиты населения;</w:t>
            </w:r>
          </w:p>
          <w:p w:rsidR="0093582B" w:rsidRPr="00CE2845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 муниципальное бюджетное стационарное учреждение социального обслуживания системы социальной защиты населения «</w:t>
            </w:r>
            <w:proofErr w:type="spellStart"/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Красненский</w:t>
            </w:r>
            <w:proofErr w:type="spellEnd"/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дом милосердия» во имя святой блаженной Ксении Петербургской, с  охватом  проживающих 48  граждан;</w:t>
            </w:r>
          </w:p>
          <w:p w:rsidR="0093582B" w:rsidRPr="00CE2845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муниципальное бюджетное учреждение «многопрофильный центр социальной помощи семье и детям «Семья» во имя святой блаженной Ксении Петербургской, рассчитанный на 8 мест;</w:t>
            </w:r>
          </w:p>
          <w:p w:rsidR="0093582B" w:rsidRPr="00CE2845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муниципальное бюджетное учреждение   системы социальной защиты населения «Комплексный центр социального обслуживания населения».</w:t>
            </w:r>
          </w:p>
          <w:p w:rsidR="00711E11" w:rsidRPr="00E97A11" w:rsidRDefault="0093582B" w:rsidP="004011C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Для оказания социальной  помощи  гражданам пожилого возраста и инвалидам на территории района действует одно отделение социального обслуживания на дому и 1 отделение срочной социальной помощи. Социальными работниками обслуживается на дому </w:t>
            </w:r>
            <w:r w:rsidR="004011C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622</w:t>
            </w:r>
            <w:r w:rsidRPr="00CE284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пожилых граждан и инвалидов.</w:t>
            </w:r>
          </w:p>
        </w:tc>
      </w:tr>
      <w:tr w:rsidR="00C647B1" w:rsidRPr="00A24EE5" w:rsidTr="004011CD">
        <w:trPr>
          <w:trHeight w:val="1153"/>
        </w:trPr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</w:pPr>
            <w:r w:rsidRPr="00A24EE5">
              <w:rPr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0372" w:rsidRPr="00CE2845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Стратегическ</w:t>
            </w:r>
            <w:r>
              <w:rPr>
                <w:sz w:val="24"/>
                <w:szCs w:val="24"/>
              </w:rPr>
              <w:t>ой</w:t>
            </w:r>
            <w:r w:rsidRPr="00CE2845">
              <w:rPr>
                <w:sz w:val="24"/>
                <w:szCs w:val="24"/>
              </w:rPr>
              <w:t xml:space="preserve"> цель</w:t>
            </w:r>
            <w:r>
              <w:rPr>
                <w:sz w:val="24"/>
                <w:szCs w:val="24"/>
              </w:rPr>
              <w:t xml:space="preserve">ю Красненского района является </w:t>
            </w:r>
            <w:r w:rsidRPr="00CE2845">
              <w:rPr>
                <w:sz w:val="24"/>
                <w:szCs w:val="24"/>
              </w:rPr>
              <w:t xml:space="preserve"> - повышение качества жизни населения района в результате формирования </w:t>
            </w:r>
            <w:proofErr w:type="spellStart"/>
            <w:r w:rsidRPr="00CE2845">
              <w:rPr>
                <w:sz w:val="24"/>
                <w:szCs w:val="24"/>
              </w:rPr>
              <w:t>конкурентноспособной</w:t>
            </w:r>
            <w:proofErr w:type="spellEnd"/>
            <w:r w:rsidRPr="00CE2845">
              <w:rPr>
                <w:sz w:val="24"/>
                <w:szCs w:val="24"/>
              </w:rPr>
              <w:t xml:space="preserve"> экономики на основе рационального использования внутренних ресурсов района.</w:t>
            </w:r>
          </w:p>
          <w:p w:rsidR="00210372" w:rsidRPr="00CE2845" w:rsidRDefault="00210372" w:rsidP="004F7E2D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Перспективные направления развития Красненского района:</w:t>
            </w:r>
          </w:p>
          <w:p w:rsidR="00210372" w:rsidRPr="00CE2845" w:rsidRDefault="00210372" w:rsidP="004F7E2D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1. Развитие человеческого капитала.</w:t>
            </w:r>
          </w:p>
          <w:p w:rsidR="00210372" w:rsidRPr="00CE2845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Основная цель первого стратегического направления:</w:t>
            </w:r>
            <w:r w:rsidRPr="00CE2845">
              <w:rPr>
                <w:i/>
                <w:sz w:val="24"/>
                <w:szCs w:val="24"/>
              </w:rPr>
              <w:t xml:space="preserve"> </w:t>
            </w:r>
            <w:r w:rsidRPr="00CE2845">
              <w:rPr>
                <w:sz w:val="24"/>
                <w:szCs w:val="24"/>
              </w:rPr>
              <w:t>сохранение высокого качества и конкурентоспособности человеческого потенциала; устойчивое и динамичное повышение качества жизни населения района; снижение смертности и миграционного оттока населения.</w:t>
            </w:r>
          </w:p>
          <w:p w:rsidR="00210372" w:rsidRPr="00CE2845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Для реализации данной цели необходимо решение следующих задач:</w:t>
            </w:r>
          </w:p>
          <w:p w:rsidR="00210372" w:rsidRPr="00CE2845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улучшение демографической ситуации, укрепление здоровья населения;</w:t>
            </w:r>
          </w:p>
          <w:p w:rsidR="00210372" w:rsidRPr="00CE2845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CE2845">
              <w:rPr>
                <w:sz w:val="24"/>
                <w:szCs w:val="24"/>
              </w:rPr>
              <w:t>- повышение качества образования и укрепление трудового потенциала;</w:t>
            </w:r>
            <w:r w:rsidRPr="00CE2845">
              <w:rPr>
                <w:sz w:val="24"/>
                <w:szCs w:val="24"/>
                <w:lang w:eastAsia="ar-SA"/>
              </w:rPr>
              <w:t xml:space="preserve"> </w:t>
            </w:r>
          </w:p>
          <w:p w:rsidR="00210372" w:rsidRPr="00CE2845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повышение уровня жизни и социальная защита населения;</w:t>
            </w:r>
          </w:p>
          <w:p w:rsidR="00210372" w:rsidRPr="00CE2845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развитие культурного потенциала и воспитание молодого поколения.</w:t>
            </w:r>
          </w:p>
          <w:p w:rsidR="00210372" w:rsidRPr="00CE2845" w:rsidRDefault="00210372" w:rsidP="004F7E2D">
            <w:pPr>
              <w:numPr>
                <w:ilvl w:val="0"/>
                <w:numId w:val="14"/>
              </w:numPr>
              <w:spacing w:line="240" w:lineRule="atLeast"/>
              <w:ind w:left="-32" w:firstLine="752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Развитие экономического потенциала и </w:t>
            </w:r>
            <w:r w:rsidRPr="00CE2845">
              <w:rPr>
                <w:sz w:val="24"/>
                <w:szCs w:val="24"/>
              </w:rPr>
              <w:lastRenderedPageBreak/>
              <w:t>инфраструктуры района.</w:t>
            </w:r>
          </w:p>
          <w:p w:rsidR="00210372" w:rsidRPr="00CE2845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 xml:space="preserve">Основная цель второго стратегического направления: обеспечение нового качества жизни населения за счет наращивания ресурсного и экономического потенциала путем создания благоприятных условий для инвестиций в обрабатывающие производства, сельское хозяйство, малый бизнес, максимально рациональное использование возможностей территории, а также диверсификация экономики района. </w:t>
            </w:r>
          </w:p>
          <w:p w:rsidR="00210372" w:rsidRPr="00CE2845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Для реализации данной цели необходимо решение следующих задач:</w:t>
            </w:r>
          </w:p>
          <w:p w:rsidR="00210372" w:rsidRPr="00CE2845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развитие промышленных производств;</w:t>
            </w:r>
          </w:p>
          <w:p w:rsidR="00210372" w:rsidRPr="00CE2845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развитие сельского хозяйства;</w:t>
            </w:r>
          </w:p>
          <w:p w:rsidR="00210372" w:rsidRPr="00CE2845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развитие строительства;</w:t>
            </w:r>
          </w:p>
          <w:p w:rsidR="00210372" w:rsidRPr="00CE2845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развитие сферы услуг;</w:t>
            </w:r>
          </w:p>
          <w:p w:rsidR="00210372" w:rsidRPr="00CE2845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развитие малого и среднего предпринимательства;</w:t>
            </w:r>
          </w:p>
          <w:p w:rsidR="009233D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CE2845">
              <w:rPr>
                <w:sz w:val="24"/>
                <w:szCs w:val="24"/>
              </w:rPr>
              <w:t>- развитие инноваций.</w:t>
            </w:r>
          </w:p>
          <w:p w:rsidR="009233D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39"/>
              <w:contextualSpacing/>
              <w:jc w:val="both"/>
              <w:rPr>
                <w:sz w:val="24"/>
                <w:szCs w:val="24"/>
              </w:rPr>
            </w:pPr>
            <w:r w:rsidRPr="00E9157A">
              <w:rPr>
                <w:sz w:val="24"/>
                <w:szCs w:val="24"/>
              </w:rPr>
              <w:t>3.Повышение качества и условий жизни населения</w:t>
            </w:r>
          </w:p>
          <w:p w:rsidR="009233D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E9157A">
              <w:rPr>
                <w:sz w:val="24"/>
                <w:szCs w:val="24"/>
              </w:rPr>
              <w:t xml:space="preserve">Основной целью третьего стратегического направления </w:t>
            </w:r>
            <w:r w:rsidRPr="00E9157A">
              <w:rPr>
                <w:sz w:val="24"/>
                <w:szCs w:val="24"/>
                <w:lang w:eastAsia="ar-SA"/>
              </w:rPr>
              <w:t xml:space="preserve">является </w:t>
            </w:r>
            <w:r w:rsidRPr="00E9157A">
              <w:rPr>
                <w:sz w:val="24"/>
                <w:szCs w:val="24"/>
              </w:rPr>
              <w:t>формирование благоприятной социальной среды, создающей условия для комфортного и безопасного проживания.</w:t>
            </w:r>
          </w:p>
          <w:p w:rsidR="009233D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E9157A">
              <w:rPr>
                <w:sz w:val="24"/>
                <w:szCs w:val="24"/>
              </w:rPr>
              <w:t>Для реализации данной цели необходимо решение следующих задач:</w:t>
            </w:r>
          </w:p>
          <w:p w:rsidR="009233D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E9157A">
              <w:rPr>
                <w:sz w:val="24"/>
                <w:szCs w:val="24"/>
              </w:rPr>
              <w:t>- качество жилищных условий, комплексное благоустройство населенных пунктов;</w:t>
            </w:r>
          </w:p>
          <w:p w:rsidR="009233D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E9157A">
              <w:rPr>
                <w:sz w:val="24"/>
                <w:szCs w:val="24"/>
              </w:rPr>
              <w:t>- экология и рациональное природопользование;</w:t>
            </w:r>
          </w:p>
          <w:p w:rsidR="009233D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E9157A">
              <w:rPr>
                <w:sz w:val="24"/>
                <w:szCs w:val="24"/>
              </w:rPr>
              <w:t>- укрепление правопорядка;</w:t>
            </w:r>
          </w:p>
          <w:p w:rsidR="009233D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E9157A">
              <w:rPr>
                <w:sz w:val="24"/>
                <w:szCs w:val="24"/>
              </w:rPr>
              <w:t>- развитие гражданского общества и местного самоуправления;</w:t>
            </w:r>
          </w:p>
          <w:p w:rsidR="00C647B1" w:rsidRPr="00A24EE5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E9157A">
              <w:rPr>
                <w:sz w:val="24"/>
                <w:szCs w:val="24"/>
              </w:rPr>
              <w:t>- пространственное развитие.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Инвестиционный климат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3323" w:rsidRPr="00684697" w:rsidRDefault="00EB3323" w:rsidP="0058737C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97">
              <w:rPr>
                <w:rFonts w:ascii="Times New Roman" w:hAnsi="Times New Roman"/>
                <w:sz w:val="24"/>
                <w:szCs w:val="24"/>
              </w:rPr>
              <w:t>Конкурентными преимуще</w:t>
            </w:r>
            <w:r w:rsidR="003829E3" w:rsidRPr="00684697">
              <w:rPr>
                <w:rFonts w:ascii="Times New Roman" w:hAnsi="Times New Roman"/>
                <w:sz w:val="24"/>
                <w:szCs w:val="24"/>
              </w:rPr>
              <w:t>ствами Красненского района являе</w:t>
            </w:r>
            <w:r w:rsidRPr="00684697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EB3323" w:rsidRPr="00684697" w:rsidRDefault="00EB3323" w:rsidP="0058737C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97">
              <w:rPr>
                <w:rFonts w:ascii="Times New Roman" w:hAnsi="Times New Roman"/>
                <w:sz w:val="24"/>
                <w:szCs w:val="24"/>
              </w:rPr>
              <w:t xml:space="preserve">- наличие 7 свободных инвестиционных площадок для </w:t>
            </w:r>
            <w:r w:rsidR="00F6350C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Pr="00684697">
              <w:rPr>
                <w:rFonts w:ascii="Times New Roman" w:hAnsi="Times New Roman"/>
                <w:sz w:val="24"/>
                <w:szCs w:val="24"/>
              </w:rPr>
              <w:t xml:space="preserve"> новых производств;</w:t>
            </w:r>
          </w:p>
          <w:p w:rsidR="00EB3323" w:rsidRPr="00684697" w:rsidRDefault="00EB3323" w:rsidP="0058737C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29E3" w:rsidRPr="00684697">
              <w:rPr>
                <w:rFonts w:ascii="Times New Roman" w:hAnsi="Times New Roman"/>
                <w:sz w:val="24"/>
                <w:szCs w:val="24"/>
              </w:rPr>
              <w:t>кадровое обеспечение вновь открытых предприятий за счет возврата на постоянное место работы жителей района, работающих за пределами района (12</w:t>
            </w:r>
            <w:r w:rsidR="00324C64">
              <w:rPr>
                <w:rFonts w:ascii="Times New Roman" w:hAnsi="Times New Roman"/>
                <w:sz w:val="24"/>
                <w:szCs w:val="24"/>
              </w:rPr>
              <w:t>20</w:t>
            </w:r>
            <w:r w:rsidR="003829E3" w:rsidRPr="00684697">
              <w:rPr>
                <w:rFonts w:ascii="Times New Roman" w:hAnsi="Times New Roman"/>
                <w:sz w:val="24"/>
                <w:szCs w:val="24"/>
              </w:rPr>
              <w:t xml:space="preserve"> чел.).</w:t>
            </w:r>
          </w:p>
          <w:p w:rsidR="0058737C" w:rsidRPr="00684697" w:rsidRDefault="0058737C" w:rsidP="0058737C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97">
              <w:rPr>
                <w:rFonts w:ascii="Times New Roman" w:hAnsi="Times New Roman"/>
                <w:sz w:val="24"/>
                <w:szCs w:val="24"/>
              </w:rPr>
              <w:t>В рейтинге инвестиционной активности муниципальных образований Белгородской области по итогам 202</w:t>
            </w:r>
            <w:r w:rsidR="00324C64">
              <w:rPr>
                <w:rFonts w:ascii="Times New Roman" w:hAnsi="Times New Roman"/>
                <w:sz w:val="24"/>
                <w:szCs w:val="24"/>
              </w:rPr>
              <w:t>1</w:t>
            </w:r>
            <w:r w:rsidRPr="0068469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spellStart"/>
            <w:r w:rsidRPr="00684697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684697">
              <w:rPr>
                <w:rFonts w:ascii="Times New Roman" w:hAnsi="Times New Roman"/>
                <w:sz w:val="24"/>
                <w:szCs w:val="24"/>
              </w:rPr>
              <w:t xml:space="preserve"> район в своей группе занял </w:t>
            </w:r>
            <w:r w:rsidR="00324C64">
              <w:rPr>
                <w:rFonts w:ascii="Times New Roman" w:hAnsi="Times New Roman"/>
                <w:sz w:val="24"/>
                <w:szCs w:val="24"/>
              </w:rPr>
              <w:t>4</w:t>
            </w:r>
            <w:r w:rsidRPr="0068469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="00324C64">
              <w:rPr>
                <w:rFonts w:ascii="Times New Roman" w:hAnsi="Times New Roman"/>
                <w:sz w:val="24"/>
                <w:szCs w:val="24"/>
              </w:rPr>
              <w:t xml:space="preserve">              из 7</w:t>
            </w:r>
            <w:r w:rsidR="00462D70" w:rsidRPr="006846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83C" w:rsidRPr="00F44CAB" w:rsidRDefault="008C383C" w:rsidP="008C383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Основными приоритетами  в привлечении инвестиций являются:</w:t>
            </w:r>
          </w:p>
          <w:p w:rsidR="008C383C" w:rsidRPr="00F44CAB" w:rsidRDefault="008C383C" w:rsidP="008C383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Pr="00F44CA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44CAB">
              <w:rPr>
                <w:sz w:val="24"/>
                <w:szCs w:val="24"/>
              </w:rPr>
              <w:t>развитие традиционных отраслей экономики райо</w:t>
            </w:r>
            <w:r>
              <w:rPr>
                <w:sz w:val="24"/>
                <w:szCs w:val="24"/>
              </w:rPr>
              <w:t>на</w:t>
            </w:r>
            <w:r w:rsidRPr="00F44CAB">
              <w:rPr>
                <w:sz w:val="24"/>
                <w:szCs w:val="24"/>
              </w:rPr>
              <w:t>;</w:t>
            </w:r>
          </w:p>
          <w:p w:rsidR="008C383C" w:rsidRPr="00F44CAB" w:rsidRDefault="008C383C" w:rsidP="008C383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CAB">
              <w:rPr>
                <w:rFonts w:eastAsia="Calibri"/>
                <w:sz w:val="24"/>
                <w:szCs w:val="24"/>
                <w:lang w:eastAsia="en-US"/>
              </w:rPr>
              <w:t>- реализация проектов по созданию новых производств;</w:t>
            </w:r>
          </w:p>
          <w:p w:rsidR="008C383C" w:rsidRPr="00F44CAB" w:rsidRDefault="008C383C" w:rsidP="008C383C">
            <w:pPr>
              <w:ind w:firstLine="539"/>
              <w:jc w:val="both"/>
              <w:rPr>
                <w:sz w:val="24"/>
                <w:szCs w:val="24"/>
              </w:rPr>
            </w:pPr>
            <w:r w:rsidRPr="00F44CAB">
              <w:rPr>
                <w:sz w:val="24"/>
                <w:szCs w:val="24"/>
              </w:rPr>
              <w:t>- создание импортозамещающих производств;</w:t>
            </w:r>
          </w:p>
          <w:p w:rsidR="008C383C" w:rsidRPr="00F44CAB" w:rsidRDefault="008C383C" w:rsidP="008C383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F44CAB">
              <w:rPr>
                <w:rFonts w:eastAsia="Calibri"/>
                <w:sz w:val="24"/>
                <w:szCs w:val="24"/>
                <w:lang w:eastAsia="en-US"/>
              </w:rPr>
              <w:t>реализация проектов, направленных на замену оборудования, модернизацию действующих производств;</w:t>
            </w:r>
          </w:p>
          <w:p w:rsidR="008C383C" w:rsidRPr="00F44CAB" w:rsidRDefault="008C383C" w:rsidP="008C383C">
            <w:pPr>
              <w:ind w:firstLine="708"/>
              <w:jc w:val="both"/>
              <w:rPr>
                <w:sz w:val="24"/>
                <w:szCs w:val="24"/>
              </w:rPr>
            </w:pPr>
            <w:r w:rsidRPr="00F44CAB">
              <w:rPr>
                <w:sz w:val="24"/>
                <w:szCs w:val="24"/>
              </w:rPr>
              <w:t>- создание условий для раскрытия потенциала туристско-рекреационного сектора экономики;</w:t>
            </w:r>
          </w:p>
          <w:p w:rsidR="004F7E2D" w:rsidRPr="00684697" w:rsidRDefault="004F7E2D" w:rsidP="0058737C">
            <w:pPr>
              <w:pStyle w:val="1"/>
              <w:spacing w:before="0" w:beforeAutospacing="0" w:after="0" w:afterAutospacing="0" w:line="240" w:lineRule="atLeast"/>
              <w:ind w:firstLine="677"/>
              <w:jc w:val="both"/>
              <w:rPr>
                <w:b w:val="0"/>
                <w:kern w:val="32"/>
                <w:sz w:val="24"/>
                <w:szCs w:val="24"/>
              </w:rPr>
            </w:pPr>
            <w:r w:rsidRPr="00684697">
              <w:rPr>
                <w:b w:val="0"/>
                <w:kern w:val="32"/>
                <w:sz w:val="24"/>
                <w:szCs w:val="24"/>
              </w:rPr>
              <w:t xml:space="preserve">Объём инвестиций в основной капитал </w:t>
            </w:r>
            <w:r w:rsidR="0058737C" w:rsidRPr="00684697">
              <w:rPr>
                <w:b w:val="0"/>
                <w:kern w:val="32"/>
                <w:sz w:val="24"/>
                <w:szCs w:val="24"/>
              </w:rPr>
              <w:t>в 202</w:t>
            </w:r>
            <w:r w:rsidR="00324C64">
              <w:rPr>
                <w:b w:val="0"/>
                <w:kern w:val="32"/>
                <w:sz w:val="24"/>
                <w:szCs w:val="24"/>
              </w:rPr>
              <w:t>1</w:t>
            </w:r>
            <w:r w:rsidR="0058737C" w:rsidRPr="00684697">
              <w:rPr>
                <w:b w:val="0"/>
                <w:kern w:val="32"/>
                <w:sz w:val="24"/>
                <w:szCs w:val="24"/>
              </w:rPr>
              <w:t xml:space="preserve"> году составил </w:t>
            </w:r>
            <w:r w:rsidR="004F01DB">
              <w:rPr>
                <w:b w:val="0"/>
                <w:kern w:val="32"/>
                <w:sz w:val="24"/>
                <w:szCs w:val="24"/>
              </w:rPr>
              <w:t>3</w:t>
            </w:r>
            <w:r w:rsidR="00324C64">
              <w:rPr>
                <w:b w:val="0"/>
                <w:kern w:val="32"/>
                <w:sz w:val="24"/>
                <w:szCs w:val="24"/>
              </w:rPr>
              <w:t>3</w:t>
            </w:r>
            <w:r w:rsidR="004F01DB">
              <w:rPr>
                <w:b w:val="0"/>
                <w:kern w:val="32"/>
                <w:sz w:val="24"/>
                <w:szCs w:val="24"/>
              </w:rPr>
              <w:t>8</w:t>
            </w:r>
            <w:r w:rsidR="00324C64">
              <w:rPr>
                <w:b w:val="0"/>
                <w:kern w:val="32"/>
                <w:sz w:val="24"/>
                <w:szCs w:val="24"/>
              </w:rPr>
              <w:t>,9</w:t>
            </w:r>
            <w:r w:rsidR="0058737C" w:rsidRPr="00684697">
              <w:rPr>
                <w:b w:val="0"/>
                <w:kern w:val="32"/>
                <w:sz w:val="24"/>
                <w:szCs w:val="24"/>
              </w:rPr>
              <w:t xml:space="preserve"> </w:t>
            </w:r>
            <w:proofErr w:type="gramStart"/>
            <w:r w:rsidR="0058737C" w:rsidRPr="00684697">
              <w:rPr>
                <w:b w:val="0"/>
                <w:kern w:val="32"/>
                <w:sz w:val="24"/>
                <w:szCs w:val="24"/>
              </w:rPr>
              <w:t>млн</w:t>
            </w:r>
            <w:proofErr w:type="gramEnd"/>
            <w:r w:rsidR="0058737C" w:rsidRPr="00684697">
              <w:rPr>
                <w:b w:val="0"/>
                <w:kern w:val="32"/>
                <w:sz w:val="24"/>
                <w:szCs w:val="24"/>
              </w:rPr>
              <w:t xml:space="preserve"> рублей</w:t>
            </w:r>
            <w:r w:rsidR="00324C64">
              <w:rPr>
                <w:b w:val="0"/>
                <w:kern w:val="32"/>
                <w:sz w:val="24"/>
                <w:szCs w:val="24"/>
              </w:rPr>
              <w:t xml:space="preserve"> или 91,0 % к уровню 2020 года</w:t>
            </w:r>
            <w:r w:rsidRPr="00684697">
              <w:rPr>
                <w:b w:val="0"/>
                <w:kern w:val="32"/>
                <w:sz w:val="24"/>
                <w:szCs w:val="24"/>
              </w:rPr>
              <w:t xml:space="preserve">. </w:t>
            </w:r>
          </w:p>
          <w:p w:rsidR="005F5E88" w:rsidRPr="00684697" w:rsidRDefault="005F5E88" w:rsidP="005F5E8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684697">
              <w:rPr>
                <w:sz w:val="24"/>
                <w:szCs w:val="24"/>
              </w:rPr>
              <w:t xml:space="preserve">На муниципальном уровне приняты и реализуются следующие  нормативные правовые акты, регулирующие инвестиционную деятельность на территории Красненского района: </w:t>
            </w:r>
          </w:p>
          <w:p w:rsidR="005F5E88" w:rsidRPr="00684697" w:rsidRDefault="005F5E88" w:rsidP="005F5E88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684697">
              <w:rPr>
                <w:sz w:val="24"/>
                <w:szCs w:val="24"/>
              </w:rPr>
              <w:t>- р</w:t>
            </w:r>
            <w:r w:rsidRPr="00684697">
              <w:rPr>
                <w:bCs/>
                <w:sz w:val="24"/>
                <w:szCs w:val="24"/>
              </w:rPr>
              <w:t>ешение Муниципального совета Красненского района от 20 февраля 2018 года № 500 «О Стратегии социально-экономического развития муниципального образования «</w:t>
            </w:r>
            <w:proofErr w:type="spellStart"/>
            <w:r w:rsidRPr="00684697">
              <w:rPr>
                <w:bCs/>
                <w:sz w:val="24"/>
                <w:szCs w:val="24"/>
              </w:rPr>
              <w:t>Красненский</w:t>
            </w:r>
            <w:proofErr w:type="spellEnd"/>
            <w:r w:rsidRPr="00684697">
              <w:rPr>
                <w:bCs/>
                <w:sz w:val="24"/>
                <w:szCs w:val="24"/>
              </w:rPr>
              <w:t xml:space="preserve"> район» на период  до 2025 года»;</w:t>
            </w:r>
          </w:p>
          <w:p w:rsidR="00A811DE" w:rsidRPr="00684697" w:rsidRDefault="00A811DE" w:rsidP="00A811DE">
            <w:pPr>
              <w:pStyle w:val="Style5"/>
              <w:widowControl/>
              <w:spacing w:line="240" w:lineRule="auto"/>
              <w:ind w:right="-2" w:firstLine="709"/>
              <w:jc w:val="both"/>
            </w:pPr>
            <w:r w:rsidRPr="00684697">
              <w:t>- постановление администрации Красненского района от 16.09.2014 года № 59 «О районном межведомственном координационном совете при главе администрации района по защите интересов субъектов малого и среднего предпринимательства и улучшению инвестиционного климата»;</w:t>
            </w:r>
          </w:p>
          <w:p w:rsidR="005F5E88" w:rsidRPr="00684697" w:rsidRDefault="005F5E88" w:rsidP="005F5E88">
            <w:pPr>
              <w:ind w:firstLine="709"/>
              <w:jc w:val="both"/>
              <w:rPr>
                <w:sz w:val="24"/>
                <w:szCs w:val="24"/>
              </w:rPr>
            </w:pPr>
            <w:r w:rsidRPr="00684697">
              <w:rPr>
                <w:bCs/>
                <w:sz w:val="24"/>
                <w:szCs w:val="24"/>
              </w:rPr>
              <w:t xml:space="preserve">- </w:t>
            </w:r>
            <w:r w:rsidRPr="00684697">
              <w:rPr>
                <w:sz w:val="24"/>
                <w:szCs w:val="24"/>
              </w:rPr>
              <w:t>распоряжение администрации Красненского района от 09.11.2021 года № 1036-р «Об утверждении прогноза социально-экономического развития Красненского района на 2022 год и на период до 2024 года»;</w:t>
            </w:r>
          </w:p>
          <w:p w:rsidR="005F5E88" w:rsidRPr="00684697" w:rsidRDefault="005F5E88" w:rsidP="005F5E88">
            <w:pPr>
              <w:ind w:firstLine="709"/>
              <w:jc w:val="both"/>
              <w:rPr>
                <w:sz w:val="24"/>
                <w:szCs w:val="24"/>
              </w:rPr>
            </w:pPr>
            <w:r w:rsidRPr="00684697">
              <w:rPr>
                <w:sz w:val="24"/>
                <w:szCs w:val="24"/>
              </w:rPr>
              <w:t>- распоряжение администрации Красненского района от 26.12.2017 года № 1231-р «О внесении изменений в распоряжение администрации муниципального района «</w:t>
            </w:r>
            <w:proofErr w:type="spellStart"/>
            <w:r w:rsidRPr="00684697">
              <w:rPr>
                <w:sz w:val="24"/>
                <w:szCs w:val="24"/>
              </w:rPr>
              <w:t>Красненский</w:t>
            </w:r>
            <w:proofErr w:type="spellEnd"/>
            <w:r w:rsidRPr="00684697">
              <w:rPr>
                <w:sz w:val="24"/>
                <w:szCs w:val="24"/>
              </w:rPr>
              <w:t xml:space="preserve"> район» от 13 декабря 2016 года № 1003-р</w:t>
            </w:r>
            <w:r w:rsidR="00F6350C">
              <w:rPr>
                <w:sz w:val="24"/>
                <w:szCs w:val="24"/>
              </w:rPr>
              <w:t xml:space="preserve"> «</w:t>
            </w:r>
            <w:r w:rsidR="00F6350C" w:rsidRPr="00684697">
              <w:rPr>
                <w:sz w:val="24"/>
                <w:szCs w:val="24"/>
              </w:rPr>
              <w:t>Об утверждении прогноза социально-экономического развития Красненского района</w:t>
            </w:r>
            <w:r w:rsidR="00F6350C">
              <w:rPr>
                <w:sz w:val="24"/>
                <w:szCs w:val="24"/>
              </w:rPr>
              <w:t xml:space="preserve"> на период до 2030 года</w:t>
            </w:r>
            <w:r w:rsidRPr="00684697">
              <w:rPr>
                <w:sz w:val="24"/>
                <w:szCs w:val="24"/>
              </w:rPr>
              <w:t>»;</w:t>
            </w:r>
          </w:p>
          <w:p w:rsidR="005F5E88" w:rsidRPr="00684697" w:rsidRDefault="005F5E88" w:rsidP="005F5E88">
            <w:pPr>
              <w:ind w:firstLine="709"/>
              <w:jc w:val="both"/>
              <w:rPr>
                <w:sz w:val="24"/>
                <w:szCs w:val="24"/>
              </w:rPr>
            </w:pPr>
            <w:r w:rsidRPr="00684697">
              <w:rPr>
                <w:sz w:val="24"/>
                <w:szCs w:val="24"/>
              </w:rPr>
              <w:t xml:space="preserve"> - постановление администрации Красненского района от 13.12.2016 года № 166 «Об утверждении порядков разработки, корректировки, осуществления мониторинга и контроля реализации Стратегии социально-экономического развития Красненского района и выполнения плана мероприятий по ее реализации»;</w:t>
            </w:r>
          </w:p>
          <w:p w:rsidR="005F5E88" w:rsidRPr="00684697" w:rsidRDefault="005F5E88" w:rsidP="005F5E88">
            <w:pPr>
              <w:ind w:firstLine="709"/>
              <w:jc w:val="both"/>
              <w:rPr>
                <w:sz w:val="24"/>
                <w:szCs w:val="24"/>
              </w:rPr>
            </w:pPr>
            <w:r w:rsidRPr="00684697">
              <w:rPr>
                <w:b/>
                <w:sz w:val="24"/>
                <w:szCs w:val="24"/>
              </w:rPr>
              <w:t xml:space="preserve">- </w:t>
            </w:r>
            <w:r w:rsidRPr="00684697">
              <w:rPr>
                <w:sz w:val="24"/>
                <w:szCs w:val="24"/>
              </w:rPr>
              <w:t>постановление администрации Красненского района от 11.11.2016 года № 157 «Об утверждении Порядка разработки, корректировки, осуществления мониторинга и контроля реализации прогнозов социально-экономического развития Красненского района на среднесрочный и долгосрочный периоды»;</w:t>
            </w:r>
          </w:p>
          <w:p w:rsidR="009E4B8B" w:rsidRDefault="005F5E88" w:rsidP="008544D4">
            <w:pPr>
              <w:pStyle w:val="Style5"/>
              <w:widowControl/>
              <w:spacing w:line="240" w:lineRule="auto"/>
              <w:ind w:right="-2" w:firstLine="709"/>
              <w:jc w:val="both"/>
            </w:pPr>
            <w:r w:rsidRPr="00684697">
              <w:t xml:space="preserve">- постановление администрации Красненского района от 05.06.2015 года № 73 «Об утверждении Порядка разработки, реализации и оценки эффективности муниципальных программ </w:t>
            </w:r>
            <w:proofErr w:type="spellStart"/>
            <w:r w:rsidRPr="00684697">
              <w:t>Красненского</w:t>
            </w:r>
            <w:proofErr w:type="spellEnd"/>
            <w:r w:rsidRPr="00684697">
              <w:t xml:space="preserve"> района»</w:t>
            </w:r>
            <w:r w:rsidR="00A811DE" w:rsidRPr="00684697">
              <w:t>.</w:t>
            </w:r>
          </w:p>
          <w:p w:rsidR="0052448E" w:rsidRPr="009E4B8B" w:rsidRDefault="009E4B8B" w:rsidP="009E4B8B">
            <w:pPr>
              <w:pStyle w:val="Style5"/>
              <w:widowControl/>
              <w:spacing w:line="240" w:lineRule="auto"/>
              <w:ind w:right="-2" w:firstLine="709"/>
              <w:jc w:val="center"/>
              <w:rPr>
                <w:b/>
              </w:rPr>
            </w:pPr>
            <w:r w:rsidRPr="009E4B8B">
              <w:rPr>
                <w:b/>
              </w:rPr>
              <w:t>Меры поддержки</w:t>
            </w:r>
          </w:p>
          <w:p w:rsidR="0052448E" w:rsidRDefault="000450EC" w:rsidP="00684697">
            <w:pPr>
              <w:ind w:firstLine="709"/>
              <w:jc w:val="both"/>
              <w:rPr>
                <w:sz w:val="24"/>
                <w:szCs w:val="24"/>
              </w:rPr>
            </w:pPr>
            <w:r w:rsidRPr="00684697">
              <w:rPr>
                <w:sz w:val="24"/>
                <w:szCs w:val="24"/>
              </w:rPr>
              <w:t>На муниципальном</w:t>
            </w:r>
            <w:r w:rsidR="00A34EAD" w:rsidRPr="00684697">
              <w:rPr>
                <w:sz w:val="24"/>
                <w:szCs w:val="24"/>
              </w:rPr>
              <w:t xml:space="preserve"> уровне</w:t>
            </w:r>
            <w:r w:rsidRPr="00684697">
              <w:rPr>
                <w:sz w:val="24"/>
                <w:szCs w:val="24"/>
              </w:rPr>
              <w:t xml:space="preserve"> инвесторам предоставля</w:t>
            </w:r>
            <w:r w:rsidR="0052448E">
              <w:rPr>
                <w:sz w:val="24"/>
                <w:szCs w:val="24"/>
              </w:rPr>
              <w:t>ю</w:t>
            </w:r>
            <w:r w:rsidRPr="00684697">
              <w:rPr>
                <w:sz w:val="24"/>
                <w:szCs w:val="24"/>
              </w:rPr>
              <w:t>тся</w:t>
            </w:r>
            <w:r w:rsidR="0052448E">
              <w:rPr>
                <w:sz w:val="24"/>
                <w:szCs w:val="24"/>
              </w:rPr>
              <w:t xml:space="preserve"> следующие </w:t>
            </w:r>
            <w:r w:rsidR="00F6350C">
              <w:rPr>
                <w:sz w:val="24"/>
                <w:szCs w:val="24"/>
              </w:rPr>
              <w:t>виды</w:t>
            </w:r>
            <w:r w:rsidR="0052448E">
              <w:rPr>
                <w:sz w:val="24"/>
                <w:szCs w:val="24"/>
              </w:rPr>
              <w:t xml:space="preserve"> поддержки:</w:t>
            </w:r>
          </w:p>
          <w:p w:rsidR="009E4B8B" w:rsidRPr="009E4B8B" w:rsidRDefault="009E4B8B" w:rsidP="009E4B8B">
            <w:pPr>
              <w:pStyle w:val="ac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9E4B8B">
              <w:rPr>
                <w:sz w:val="24"/>
                <w:szCs w:val="24"/>
              </w:rPr>
              <w:t>И</w:t>
            </w:r>
            <w:r w:rsidR="00A34EAD" w:rsidRPr="009E4B8B">
              <w:rPr>
                <w:sz w:val="24"/>
                <w:szCs w:val="24"/>
              </w:rPr>
              <w:t xml:space="preserve">мущественная </w:t>
            </w:r>
            <w:r w:rsidR="000450EC" w:rsidRPr="009E4B8B">
              <w:rPr>
                <w:sz w:val="24"/>
                <w:szCs w:val="24"/>
              </w:rPr>
              <w:t>поддержк</w:t>
            </w:r>
            <w:r w:rsidR="00A34EAD" w:rsidRPr="009E4B8B">
              <w:rPr>
                <w:sz w:val="24"/>
                <w:szCs w:val="24"/>
              </w:rPr>
              <w:t>а</w:t>
            </w:r>
            <w:r w:rsidRPr="009E4B8B">
              <w:rPr>
                <w:sz w:val="24"/>
                <w:szCs w:val="24"/>
              </w:rPr>
              <w:t>:</w:t>
            </w:r>
          </w:p>
          <w:p w:rsidR="009E4B8B" w:rsidRPr="008544D4" w:rsidRDefault="00A34EAD" w:rsidP="008544D4">
            <w:pPr>
              <w:pStyle w:val="ac"/>
              <w:numPr>
                <w:ilvl w:val="0"/>
                <w:numId w:val="19"/>
              </w:numPr>
              <w:ind w:left="0" w:firstLine="423"/>
              <w:jc w:val="both"/>
              <w:rPr>
                <w:sz w:val="24"/>
                <w:szCs w:val="24"/>
              </w:rPr>
            </w:pPr>
            <w:r w:rsidRPr="009E4B8B">
              <w:rPr>
                <w:sz w:val="24"/>
                <w:szCs w:val="24"/>
              </w:rPr>
              <w:t xml:space="preserve">в виде </w:t>
            </w:r>
            <w:r w:rsidRPr="009E4B8B">
              <w:rPr>
                <w:bCs/>
                <w:sz w:val="24"/>
                <w:szCs w:val="24"/>
              </w:rPr>
              <w:t>муниципальной преференции</w:t>
            </w:r>
            <w:r w:rsidR="00684697" w:rsidRPr="009E4B8B">
              <w:rPr>
                <w:bCs/>
                <w:sz w:val="24"/>
                <w:szCs w:val="24"/>
              </w:rPr>
              <w:t xml:space="preserve"> по</w:t>
            </w:r>
            <w:r w:rsidRPr="009E4B8B">
              <w:rPr>
                <w:bCs/>
                <w:sz w:val="24"/>
                <w:szCs w:val="24"/>
              </w:rPr>
              <w:t xml:space="preserve"> предоставлени</w:t>
            </w:r>
            <w:r w:rsidR="00684697" w:rsidRPr="009E4B8B">
              <w:rPr>
                <w:bCs/>
                <w:sz w:val="24"/>
                <w:szCs w:val="24"/>
              </w:rPr>
              <w:t>ю</w:t>
            </w:r>
            <w:r w:rsidRPr="009E4B8B">
              <w:rPr>
                <w:bCs/>
                <w:sz w:val="24"/>
                <w:szCs w:val="24"/>
              </w:rPr>
              <w:t xml:space="preserve"> земельных участков, находящихся в </w:t>
            </w:r>
            <w:r w:rsidRPr="009E4B8B">
              <w:rPr>
                <w:bCs/>
                <w:sz w:val="24"/>
                <w:szCs w:val="24"/>
              </w:rPr>
              <w:lastRenderedPageBreak/>
              <w:t>муниципальной собственности Красненского района, без торгов с размером арендной платы 0,01% от кадастровой стоимости земельного участка в год на период строительства</w:t>
            </w:r>
            <w:r w:rsidR="00D37DD5" w:rsidRPr="009E4B8B">
              <w:rPr>
                <w:sz w:val="24"/>
                <w:szCs w:val="24"/>
              </w:rPr>
              <w:t>;</w:t>
            </w:r>
          </w:p>
          <w:p w:rsidR="0066053C" w:rsidRPr="009E4B8B" w:rsidRDefault="009E4B8B" w:rsidP="009E4B8B">
            <w:pPr>
              <w:pStyle w:val="ac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450EC" w:rsidRPr="009E4B8B">
              <w:rPr>
                <w:sz w:val="24"/>
                <w:szCs w:val="24"/>
              </w:rPr>
              <w:t>онсультационная поддержка</w:t>
            </w:r>
            <w:r w:rsidR="0066053C" w:rsidRPr="009E4B8B">
              <w:rPr>
                <w:sz w:val="24"/>
                <w:szCs w:val="24"/>
              </w:rPr>
              <w:t>:</w:t>
            </w:r>
          </w:p>
          <w:p w:rsidR="009E4B8B" w:rsidRPr="009E4B8B" w:rsidRDefault="009E4B8B" w:rsidP="009E4B8B">
            <w:pPr>
              <w:pStyle w:val="ac"/>
              <w:numPr>
                <w:ilvl w:val="0"/>
                <w:numId w:val="1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66053C">
              <w:rPr>
                <w:sz w:val="24"/>
                <w:szCs w:val="24"/>
              </w:rPr>
              <w:t xml:space="preserve">в </w:t>
            </w:r>
            <w:r w:rsidRPr="009E4B8B">
              <w:rPr>
                <w:sz w:val="24"/>
                <w:szCs w:val="24"/>
              </w:rPr>
              <w:t xml:space="preserve">виде проведения стратегических сессий, семинаров, круглых столов, </w:t>
            </w:r>
            <w:r w:rsidR="008C383C">
              <w:rPr>
                <w:sz w:val="24"/>
                <w:szCs w:val="24"/>
              </w:rPr>
              <w:t xml:space="preserve">индивидуальных встреч </w:t>
            </w:r>
            <w:r w:rsidRPr="009E4B8B">
              <w:rPr>
                <w:sz w:val="24"/>
                <w:szCs w:val="24"/>
              </w:rPr>
              <w:t>с представлением информации о реализации направлений государственной поддержки для субъектов малого и среднего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66053C" w:rsidRPr="009E4B8B" w:rsidRDefault="00D627DB" w:rsidP="0066053C">
            <w:pPr>
              <w:pStyle w:val="ac"/>
              <w:numPr>
                <w:ilvl w:val="0"/>
                <w:numId w:val="1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66053C">
              <w:rPr>
                <w:sz w:val="24"/>
                <w:szCs w:val="24"/>
              </w:rPr>
              <w:t>в виде</w:t>
            </w:r>
            <w:r w:rsidR="0066053C" w:rsidRPr="0066053C">
              <w:rPr>
                <w:sz w:val="24"/>
                <w:szCs w:val="24"/>
              </w:rPr>
              <w:t xml:space="preserve"> рассмотрения инвестиционного проекта и </w:t>
            </w:r>
            <w:r w:rsidR="00F6350C" w:rsidRPr="0066053C">
              <w:rPr>
                <w:sz w:val="24"/>
                <w:szCs w:val="24"/>
              </w:rPr>
              <w:t xml:space="preserve">выдачи </w:t>
            </w:r>
            <w:r w:rsidRPr="0066053C">
              <w:rPr>
                <w:sz w:val="24"/>
                <w:szCs w:val="24"/>
              </w:rPr>
              <w:t>хо</w:t>
            </w:r>
            <w:r w:rsidR="00F6350C" w:rsidRPr="0066053C">
              <w:rPr>
                <w:sz w:val="24"/>
                <w:szCs w:val="24"/>
              </w:rPr>
              <w:t>датайства главы администрации района</w:t>
            </w:r>
            <w:r w:rsidR="0066053C" w:rsidRPr="0066053C">
              <w:rPr>
                <w:sz w:val="24"/>
                <w:szCs w:val="24"/>
              </w:rPr>
              <w:t xml:space="preserve"> о целесообразности реализации проекта для участия в конкурсе на право предоставления </w:t>
            </w:r>
            <w:r w:rsidR="009E4B8B" w:rsidRPr="009E4B8B">
              <w:rPr>
                <w:sz w:val="24"/>
                <w:szCs w:val="24"/>
              </w:rPr>
              <w:t>государственной поддержки (</w:t>
            </w:r>
            <w:proofErr w:type="spellStart"/>
            <w:r w:rsidR="009E4B8B" w:rsidRPr="009E4B8B">
              <w:rPr>
                <w:sz w:val="24"/>
                <w:szCs w:val="24"/>
              </w:rPr>
              <w:t>грантовой</w:t>
            </w:r>
            <w:proofErr w:type="spellEnd"/>
            <w:r w:rsidR="009E4B8B" w:rsidRPr="009E4B8B">
              <w:rPr>
                <w:sz w:val="24"/>
                <w:szCs w:val="24"/>
              </w:rPr>
              <w:t>, льготного кредитования, субсидии на возмещение затрат, связанных с приобретением оборудования в целях создания производства)</w:t>
            </w:r>
            <w:r w:rsidR="0066053C" w:rsidRPr="009E4B8B">
              <w:rPr>
                <w:sz w:val="24"/>
                <w:szCs w:val="24"/>
              </w:rPr>
              <w:t>.</w:t>
            </w:r>
          </w:p>
          <w:p w:rsidR="00C647B1" w:rsidRPr="00027599" w:rsidRDefault="000450EC" w:rsidP="00027599">
            <w:pPr>
              <w:pStyle w:val="1"/>
              <w:spacing w:before="0" w:beforeAutospacing="0" w:after="0" w:afterAutospacing="0" w:line="240" w:lineRule="atLeast"/>
              <w:ind w:firstLine="677"/>
              <w:jc w:val="both"/>
              <w:rPr>
                <w:b w:val="0"/>
                <w:sz w:val="24"/>
                <w:szCs w:val="24"/>
              </w:rPr>
            </w:pPr>
            <w:r w:rsidRPr="00335C20">
              <w:rPr>
                <w:b w:val="0"/>
                <w:sz w:val="24"/>
                <w:szCs w:val="24"/>
              </w:rPr>
              <w:t xml:space="preserve">Для повышения информированности субъектов малого и среднего предпринимательства </w:t>
            </w:r>
            <w:r w:rsidR="00335C20">
              <w:rPr>
                <w:b w:val="0"/>
                <w:sz w:val="24"/>
                <w:szCs w:val="24"/>
              </w:rPr>
              <w:t>н</w:t>
            </w:r>
            <w:r w:rsidR="00684697" w:rsidRPr="00335C20">
              <w:rPr>
                <w:b w:val="0"/>
                <w:sz w:val="24"/>
                <w:szCs w:val="24"/>
              </w:rPr>
              <w:t xml:space="preserve">а официальном сайте администрации района регулярно </w:t>
            </w:r>
            <w:r w:rsidRPr="00335C20">
              <w:rPr>
                <w:b w:val="0"/>
                <w:sz w:val="24"/>
                <w:szCs w:val="24"/>
              </w:rPr>
              <w:t>размещ</w:t>
            </w:r>
            <w:r w:rsidR="00684697" w:rsidRPr="00335C20">
              <w:rPr>
                <w:b w:val="0"/>
                <w:sz w:val="24"/>
                <w:szCs w:val="24"/>
              </w:rPr>
              <w:t>ается</w:t>
            </w:r>
            <w:r w:rsidRPr="00335C20">
              <w:rPr>
                <w:b w:val="0"/>
                <w:sz w:val="24"/>
                <w:szCs w:val="24"/>
              </w:rPr>
              <w:t xml:space="preserve"> актуал</w:t>
            </w:r>
            <w:r w:rsidR="00684697" w:rsidRPr="00335C20">
              <w:rPr>
                <w:b w:val="0"/>
                <w:sz w:val="24"/>
                <w:szCs w:val="24"/>
              </w:rPr>
              <w:t>ьная</w:t>
            </w:r>
            <w:r w:rsidRPr="00335C20">
              <w:rPr>
                <w:b w:val="0"/>
                <w:sz w:val="24"/>
                <w:szCs w:val="24"/>
              </w:rPr>
              <w:t xml:space="preserve"> информация в раздел</w:t>
            </w:r>
            <w:r w:rsidR="00684697" w:rsidRPr="00335C20">
              <w:rPr>
                <w:b w:val="0"/>
                <w:sz w:val="24"/>
                <w:szCs w:val="24"/>
              </w:rPr>
              <w:t>е «Предпринимательство»</w:t>
            </w:r>
            <w:r w:rsidRPr="00335C20">
              <w:rPr>
                <w:b w:val="0"/>
                <w:sz w:val="24"/>
                <w:szCs w:val="24"/>
              </w:rPr>
              <w:t>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Инвестиционные проекты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37612" w:rsidRDefault="00CD4658" w:rsidP="00E754C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E662B" w:rsidRPr="008C383C">
              <w:rPr>
                <w:sz w:val="24"/>
                <w:szCs w:val="24"/>
              </w:rPr>
              <w:t xml:space="preserve"> 2021</w:t>
            </w:r>
            <w:r w:rsidR="00337612" w:rsidRPr="008C383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="00337612" w:rsidRPr="008C383C">
              <w:rPr>
                <w:sz w:val="24"/>
                <w:szCs w:val="24"/>
              </w:rPr>
              <w:t xml:space="preserve"> в Красненском районе реализовано</w:t>
            </w:r>
            <w:r w:rsidR="007E62DF" w:rsidRPr="008C383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</w:t>
            </w:r>
            <w:r w:rsidR="007E62DF" w:rsidRPr="008C383C">
              <w:rPr>
                <w:sz w:val="24"/>
                <w:szCs w:val="24"/>
              </w:rPr>
              <w:t xml:space="preserve"> инвестиционн</w:t>
            </w:r>
            <w:r>
              <w:rPr>
                <w:sz w:val="24"/>
                <w:szCs w:val="24"/>
              </w:rPr>
              <w:t>ых</w:t>
            </w:r>
            <w:r w:rsidR="007E62DF" w:rsidRPr="008C383C">
              <w:rPr>
                <w:sz w:val="24"/>
                <w:szCs w:val="24"/>
              </w:rPr>
              <w:t xml:space="preserve"> проекта, общей стоимостью 338,</w:t>
            </w:r>
            <w:r>
              <w:rPr>
                <w:sz w:val="24"/>
                <w:szCs w:val="24"/>
              </w:rPr>
              <w:t>9</w:t>
            </w:r>
            <w:r w:rsidR="007E62DF" w:rsidRPr="008C383C">
              <w:rPr>
                <w:sz w:val="24"/>
                <w:szCs w:val="24"/>
              </w:rPr>
              <w:t xml:space="preserve"> </w:t>
            </w:r>
            <w:proofErr w:type="gramStart"/>
            <w:r w:rsidR="007E62DF" w:rsidRPr="008C383C">
              <w:rPr>
                <w:sz w:val="24"/>
                <w:szCs w:val="24"/>
              </w:rPr>
              <w:t>млн</w:t>
            </w:r>
            <w:proofErr w:type="gramEnd"/>
            <w:r w:rsidR="007E62DF" w:rsidRPr="008C383C">
              <w:rPr>
                <w:sz w:val="24"/>
                <w:szCs w:val="24"/>
              </w:rPr>
              <w:t xml:space="preserve"> рублей, реализую</w:t>
            </w:r>
            <w:r w:rsidR="00CE662B" w:rsidRPr="008C383C">
              <w:rPr>
                <w:sz w:val="24"/>
                <w:szCs w:val="24"/>
              </w:rPr>
              <w:t>тся</w:t>
            </w:r>
            <w:r w:rsidR="00337612" w:rsidRPr="008C383C">
              <w:rPr>
                <w:sz w:val="24"/>
                <w:szCs w:val="24"/>
              </w:rPr>
              <w:t xml:space="preserve"> </w:t>
            </w:r>
            <w:r w:rsidR="00D60A20">
              <w:rPr>
                <w:sz w:val="24"/>
                <w:szCs w:val="24"/>
              </w:rPr>
              <w:t>8</w:t>
            </w:r>
            <w:r w:rsidR="00337612" w:rsidRPr="008C383C">
              <w:rPr>
                <w:sz w:val="24"/>
                <w:szCs w:val="24"/>
              </w:rPr>
              <w:t xml:space="preserve"> инвестиционных проект</w:t>
            </w:r>
            <w:r>
              <w:rPr>
                <w:sz w:val="24"/>
                <w:szCs w:val="24"/>
              </w:rPr>
              <w:t>ов</w:t>
            </w:r>
            <w:r w:rsidR="007E62DF" w:rsidRPr="008C383C">
              <w:rPr>
                <w:sz w:val="24"/>
                <w:szCs w:val="24"/>
              </w:rPr>
              <w:t xml:space="preserve">, общей стоимостью </w:t>
            </w:r>
            <w:r w:rsidR="00D60A20">
              <w:rPr>
                <w:sz w:val="24"/>
                <w:szCs w:val="24"/>
              </w:rPr>
              <w:t>24,9</w:t>
            </w:r>
            <w:r w:rsidR="00A12ADA" w:rsidRPr="008C383C">
              <w:rPr>
                <w:sz w:val="24"/>
                <w:szCs w:val="24"/>
              </w:rPr>
              <w:t xml:space="preserve"> млн рублей.</w:t>
            </w:r>
          </w:p>
          <w:p w:rsidR="00C17F89" w:rsidRDefault="00D60A20" w:rsidP="00E754C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12ADA">
              <w:rPr>
                <w:sz w:val="24"/>
                <w:szCs w:val="24"/>
              </w:rPr>
              <w:t>202</w:t>
            </w:r>
            <w:r w:rsidR="00660560">
              <w:rPr>
                <w:sz w:val="24"/>
                <w:szCs w:val="24"/>
              </w:rPr>
              <w:t>2</w:t>
            </w:r>
            <w:r w:rsidR="00A12AD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="00A12ADA">
              <w:rPr>
                <w:sz w:val="24"/>
                <w:szCs w:val="24"/>
              </w:rPr>
              <w:t xml:space="preserve"> </w:t>
            </w:r>
            <w:r w:rsidR="00CD131F">
              <w:rPr>
                <w:sz w:val="24"/>
                <w:szCs w:val="24"/>
              </w:rPr>
              <w:t xml:space="preserve">агрохолдингами, </w:t>
            </w:r>
            <w:proofErr w:type="gramStart"/>
            <w:r w:rsidR="00CD131F">
              <w:rPr>
                <w:sz w:val="24"/>
                <w:szCs w:val="24"/>
              </w:rPr>
              <w:t>осуществляющими</w:t>
            </w:r>
            <w:proofErr w:type="gramEnd"/>
            <w:r w:rsidR="00CD131F">
              <w:rPr>
                <w:sz w:val="24"/>
                <w:szCs w:val="24"/>
              </w:rPr>
              <w:t xml:space="preserve"> деятельность на территории района</w:t>
            </w:r>
            <w:r w:rsidR="008C383C">
              <w:rPr>
                <w:sz w:val="24"/>
                <w:szCs w:val="24"/>
              </w:rPr>
              <w:t>,</w:t>
            </w:r>
            <w:r w:rsidR="00CD131F">
              <w:rPr>
                <w:sz w:val="24"/>
                <w:szCs w:val="24"/>
              </w:rPr>
              <w:t xml:space="preserve"> реализ</w:t>
            </w:r>
            <w:r>
              <w:rPr>
                <w:sz w:val="24"/>
                <w:szCs w:val="24"/>
              </w:rPr>
              <w:t>уются</w:t>
            </w:r>
            <w:r w:rsidR="00CD131F">
              <w:rPr>
                <w:sz w:val="24"/>
                <w:szCs w:val="24"/>
              </w:rPr>
              <w:t xml:space="preserve"> </w:t>
            </w:r>
            <w:r w:rsidR="00A06629">
              <w:rPr>
                <w:sz w:val="24"/>
                <w:szCs w:val="24"/>
              </w:rPr>
              <w:t xml:space="preserve">инвестиционные </w:t>
            </w:r>
            <w:r w:rsidR="00CD131F">
              <w:rPr>
                <w:sz w:val="24"/>
                <w:szCs w:val="24"/>
              </w:rPr>
              <w:t xml:space="preserve">проекты </w:t>
            </w:r>
            <w:r w:rsidR="00A12ADA">
              <w:rPr>
                <w:sz w:val="24"/>
                <w:szCs w:val="24"/>
              </w:rPr>
              <w:t xml:space="preserve">по </w:t>
            </w:r>
            <w:r w:rsidR="00A12ADA" w:rsidRPr="00684697">
              <w:rPr>
                <w:sz w:val="24"/>
                <w:szCs w:val="24"/>
              </w:rPr>
              <w:t>обнов</w:t>
            </w:r>
            <w:r w:rsidR="00A12ADA">
              <w:rPr>
                <w:sz w:val="24"/>
                <w:szCs w:val="24"/>
              </w:rPr>
              <w:t>лению</w:t>
            </w:r>
            <w:r w:rsidR="00A12ADA" w:rsidRPr="00684697">
              <w:rPr>
                <w:sz w:val="24"/>
                <w:szCs w:val="24"/>
              </w:rPr>
              <w:t xml:space="preserve"> и усовершенствование состава и структуры машинно-тракторного парка</w:t>
            </w:r>
            <w:r w:rsidR="00797156">
              <w:rPr>
                <w:sz w:val="24"/>
                <w:szCs w:val="24"/>
              </w:rPr>
              <w:t>, воспроизводств</w:t>
            </w:r>
            <w:r w:rsidR="002450B0">
              <w:rPr>
                <w:sz w:val="24"/>
                <w:szCs w:val="24"/>
              </w:rPr>
              <w:t>у</w:t>
            </w:r>
            <w:r w:rsidR="00797156">
              <w:rPr>
                <w:sz w:val="24"/>
                <w:szCs w:val="24"/>
              </w:rPr>
              <w:t xml:space="preserve"> основного стада</w:t>
            </w:r>
            <w:r w:rsidR="008C383C">
              <w:rPr>
                <w:sz w:val="24"/>
                <w:szCs w:val="24"/>
              </w:rPr>
              <w:t xml:space="preserve"> в молочном животноводстве.</w:t>
            </w:r>
            <w:r w:rsidR="00A06629">
              <w:rPr>
                <w:sz w:val="24"/>
                <w:szCs w:val="24"/>
              </w:rPr>
              <w:t xml:space="preserve"> </w:t>
            </w:r>
          </w:p>
          <w:p w:rsidR="00A12ADA" w:rsidRDefault="00A06629" w:rsidP="00E754C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</w:t>
            </w:r>
            <w:r w:rsidR="00D60A2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C17F89">
              <w:rPr>
                <w:sz w:val="24"/>
                <w:szCs w:val="24"/>
              </w:rPr>
              <w:t xml:space="preserve">крупные сельскохозяйственные предприятия планируют продолжить вложение инвестиций в развитие </w:t>
            </w:r>
            <w:r w:rsidR="00D06CCC">
              <w:rPr>
                <w:sz w:val="24"/>
                <w:szCs w:val="24"/>
              </w:rPr>
              <w:t>производственной базы  предприятий</w:t>
            </w:r>
            <w:r w:rsidR="00C17F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C647B1" w:rsidRPr="00A24EE5" w:rsidRDefault="00D06CCC" w:rsidP="00660560">
            <w:pPr>
              <w:widowControl w:val="0"/>
              <w:autoSpaceDE w:val="0"/>
              <w:autoSpaceDN w:val="0"/>
              <w:adjustRightInd w:val="0"/>
              <w:ind w:left="39"/>
              <w:contextualSpacing/>
              <w:jc w:val="both"/>
              <w:rPr>
                <w:sz w:val="24"/>
                <w:szCs w:val="24"/>
              </w:rPr>
            </w:pPr>
            <w:r w:rsidRPr="00EA10C0">
              <w:rPr>
                <w:sz w:val="24"/>
                <w:szCs w:val="24"/>
              </w:rPr>
              <w:t xml:space="preserve">      </w:t>
            </w:r>
            <w:r w:rsidR="00660560">
              <w:rPr>
                <w:sz w:val="24"/>
                <w:szCs w:val="24"/>
              </w:rPr>
              <w:t>На территории района п</w:t>
            </w:r>
            <w:r w:rsidR="00633BFF" w:rsidRPr="00EA10C0">
              <w:rPr>
                <w:sz w:val="24"/>
                <w:szCs w:val="24"/>
              </w:rPr>
              <w:t>ланиру</w:t>
            </w:r>
            <w:r w:rsidRPr="00EA10C0">
              <w:rPr>
                <w:sz w:val="24"/>
                <w:szCs w:val="24"/>
              </w:rPr>
              <w:t>е</w:t>
            </w:r>
            <w:r w:rsidR="00660560">
              <w:rPr>
                <w:sz w:val="24"/>
                <w:szCs w:val="24"/>
              </w:rPr>
              <w:t>тся</w:t>
            </w:r>
            <w:r w:rsidRPr="00EA10C0">
              <w:rPr>
                <w:sz w:val="24"/>
                <w:szCs w:val="24"/>
              </w:rPr>
              <w:t xml:space="preserve"> </w:t>
            </w:r>
            <w:r w:rsidR="00E754CF" w:rsidRPr="00EA10C0">
              <w:rPr>
                <w:sz w:val="24"/>
                <w:szCs w:val="24"/>
              </w:rPr>
              <w:t xml:space="preserve"> </w:t>
            </w:r>
            <w:r w:rsidR="00633BFF" w:rsidRPr="00EA10C0">
              <w:rPr>
                <w:sz w:val="24"/>
                <w:szCs w:val="24"/>
              </w:rPr>
              <w:t>к реализации проект</w:t>
            </w:r>
            <w:r w:rsidR="00660560">
              <w:rPr>
                <w:sz w:val="24"/>
                <w:szCs w:val="24"/>
              </w:rPr>
              <w:t xml:space="preserve"> по</w:t>
            </w:r>
            <w:r w:rsidR="00EF69DD" w:rsidRPr="00EA10C0">
              <w:rPr>
                <w:sz w:val="24"/>
                <w:szCs w:val="24"/>
              </w:rPr>
              <w:t xml:space="preserve"> </w:t>
            </w:r>
            <w:r w:rsidR="00660560">
              <w:rPr>
                <w:sz w:val="24"/>
                <w:szCs w:val="24"/>
              </w:rPr>
              <w:t>о</w:t>
            </w:r>
            <w:r w:rsidR="00EF69DD" w:rsidRPr="00EA10C0">
              <w:rPr>
                <w:sz w:val="24"/>
                <w:szCs w:val="24"/>
              </w:rPr>
              <w:t>рганизаци</w:t>
            </w:r>
            <w:r w:rsidR="00660560">
              <w:rPr>
                <w:sz w:val="24"/>
                <w:szCs w:val="24"/>
              </w:rPr>
              <w:t>и</w:t>
            </w:r>
            <w:r w:rsidR="00EF69DD" w:rsidRPr="00EA10C0">
              <w:rPr>
                <w:sz w:val="24"/>
                <w:szCs w:val="24"/>
              </w:rPr>
              <w:t xml:space="preserve"> производства </w:t>
            </w:r>
            <w:proofErr w:type="spellStart"/>
            <w:r w:rsidR="00EF69DD" w:rsidRPr="00EA10C0">
              <w:rPr>
                <w:sz w:val="24"/>
                <w:szCs w:val="24"/>
              </w:rPr>
              <w:t>шелушеной</w:t>
            </w:r>
            <w:proofErr w:type="spellEnd"/>
            <w:r w:rsidR="00EF69DD" w:rsidRPr="00EA10C0">
              <w:rPr>
                <w:sz w:val="24"/>
                <w:szCs w:val="24"/>
              </w:rPr>
              <w:t xml:space="preserve"> чечевицы на базе сельскохозяйственного</w:t>
            </w:r>
            <w:r w:rsidR="00660560">
              <w:rPr>
                <w:sz w:val="24"/>
                <w:szCs w:val="24"/>
              </w:rPr>
              <w:t xml:space="preserve"> </w:t>
            </w:r>
            <w:r w:rsidR="00EF69DD" w:rsidRPr="00EA10C0">
              <w:rPr>
                <w:sz w:val="24"/>
                <w:szCs w:val="24"/>
              </w:rPr>
              <w:t xml:space="preserve">снабженческо-сбытового потребительского кооператива "Усадьба". Объем инвестиций составит 28,15 </w:t>
            </w:r>
            <w:proofErr w:type="gramStart"/>
            <w:r w:rsidR="00EF69DD" w:rsidRPr="00EA10C0">
              <w:rPr>
                <w:sz w:val="24"/>
                <w:szCs w:val="24"/>
              </w:rPr>
              <w:t>млн</w:t>
            </w:r>
            <w:proofErr w:type="gramEnd"/>
            <w:r w:rsidR="00EF69DD" w:rsidRPr="00EA10C0">
              <w:rPr>
                <w:sz w:val="24"/>
                <w:szCs w:val="24"/>
              </w:rPr>
              <w:t xml:space="preserve"> рублей, планируе</w:t>
            </w:r>
            <w:r w:rsidR="00660560">
              <w:rPr>
                <w:sz w:val="24"/>
                <w:szCs w:val="24"/>
              </w:rPr>
              <w:t>мое число рабочих мест – 12 ед.</w:t>
            </w:r>
            <w:bookmarkStart w:id="0" w:name="_GoBack"/>
            <w:bookmarkEnd w:id="0"/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Инфраструктура для осуществления инвестиционной деятельности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C383C" w:rsidRDefault="00B9531A" w:rsidP="002D4132">
            <w:pPr>
              <w:pStyle w:val="ad"/>
              <w:spacing w:after="0" w:line="240" w:lineRule="atLeast"/>
              <w:ind w:left="0" w:firstLine="709"/>
              <w:jc w:val="both"/>
            </w:pPr>
            <w:r w:rsidRPr="00424443">
              <w:t>На территории района имеется 7 свободных инвестиционных площадок общей площадью                         150,3 га. По каждому земельному участку разработаны паспорта инвестиционных площадок, которые в целях привлечения инвесторов, размещены на официаль</w:t>
            </w:r>
            <w:r w:rsidR="008C383C">
              <w:t>ном сайте администрации района</w:t>
            </w:r>
            <w:r w:rsidR="00EA10C0">
              <w:t>, в том числе</w:t>
            </w:r>
            <w:r w:rsidR="002C49DE">
              <w:t xml:space="preserve"> инвестиционные площадки</w:t>
            </w:r>
            <w:r w:rsidR="008C383C">
              <w:t>:</w:t>
            </w:r>
          </w:p>
          <w:p w:rsidR="002C49DE" w:rsidRPr="002C49DE" w:rsidRDefault="00EA10C0" w:rsidP="00EA10C0">
            <w:pPr>
              <w:pStyle w:val="ad"/>
              <w:spacing w:after="0" w:line="240" w:lineRule="atLeast"/>
              <w:ind w:left="0" w:firstLine="748"/>
              <w:jc w:val="both"/>
            </w:pPr>
            <w:r w:rsidRPr="002C49DE">
              <w:t xml:space="preserve">- </w:t>
            </w:r>
            <w:proofErr w:type="spellStart"/>
            <w:r w:rsidRPr="002C49DE">
              <w:t>Большовская</w:t>
            </w:r>
            <w:proofErr w:type="spellEnd"/>
            <w:r w:rsidR="002C49DE" w:rsidRPr="002C49DE">
              <w:t>;</w:t>
            </w:r>
          </w:p>
          <w:p w:rsidR="00EA10C0" w:rsidRPr="002C49DE" w:rsidRDefault="00EA10C0" w:rsidP="00EA10C0">
            <w:pPr>
              <w:pStyle w:val="ad"/>
              <w:spacing w:after="0" w:line="240" w:lineRule="atLeast"/>
              <w:ind w:left="0" w:firstLine="748"/>
              <w:jc w:val="both"/>
            </w:pPr>
            <w:r w:rsidRPr="002C49DE">
              <w:t>- Каменская;</w:t>
            </w:r>
          </w:p>
          <w:p w:rsidR="00EA10C0" w:rsidRPr="002C49DE" w:rsidRDefault="00EA10C0" w:rsidP="00EA10C0">
            <w:pPr>
              <w:pStyle w:val="ad"/>
              <w:spacing w:after="0" w:line="240" w:lineRule="atLeast"/>
              <w:ind w:left="0" w:firstLine="748"/>
              <w:jc w:val="both"/>
            </w:pPr>
            <w:r w:rsidRPr="002C49DE">
              <w:t xml:space="preserve">- </w:t>
            </w:r>
            <w:proofErr w:type="spellStart"/>
            <w:r w:rsidRPr="002C49DE">
              <w:t>Новоуколовская</w:t>
            </w:r>
            <w:proofErr w:type="spellEnd"/>
            <w:r w:rsidRPr="002C49DE">
              <w:t>;</w:t>
            </w:r>
          </w:p>
          <w:p w:rsidR="00EA10C0" w:rsidRPr="002C49DE" w:rsidRDefault="00EA10C0" w:rsidP="00EA10C0">
            <w:pPr>
              <w:pStyle w:val="ad"/>
              <w:spacing w:after="0" w:line="240" w:lineRule="atLeast"/>
              <w:ind w:left="0" w:firstLine="748"/>
              <w:jc w:val="both"/>
            </w:pPr>
            <w:r w:rsidRPr="002C49DE">
              <w:t xml:space="preserve">- </w:t>
            </w:r>
            <w:proofErr w:type="spellStart"/>
            <w:r w:rsidR="002C49DE" w:rsidRPr="002C49DE">
              <w:t>Ураковс</w:t>
            </w:r>
            <w:r w:rsidRPr="002C49DE">
              <w:t>кая</w:t>
            </w:r>
            <w:proofErr w:type="spellEnd"/>
            <w:r w:rsidRPr="002C49DE">
              <w:t>;</w:t>
            </w:r>
          </w:p>
          <w:p w:rsidR="002C49DE" w:rsidRPr="002C49DE" w:rsidRDefault="002C49DE" w:rsidP="002C49DE">
            <w:pPr>
              <w:pStyle w:val="ad"/>
              <w:spacing w:after="0" w:line="240" w:lineRule="atLeast"/>
              <w:ind w:left="0" w:firstLine="748"/>
              <w:jc w:val="both"/>
            </w:pPr>
            <w:r w:rsidRPr="002C49DE">
              <w:t>- Хмелевская.</w:t>
            </w:r>
          </w:p>
          <w:p w:rsidR="002C49DE" w:rsidRDefault="002C49DE" w:rsidP="002E15FE">
            <w:pPr>
              <w:pStyle w:val="ad"/>
              <w:spacing w:after="0" w:line="240" w:lineRule="atLeast"/>
              <w:ind w:left="0" w:firstLine="709"/>
              <w:jc w:val="both"/>
            </w:pPr>
            <w:r>
              <w:t xml:space="preserve">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района имеется объект </w:t>
            </w:r>
            <w:r>
              <w:lastRenderedPageBreak/>
              <w:t>незавершенного строительства</w:t>
            </w:r>
            <w:r w:rsidR="0058763C">
              <w:t xml:space="preserve"> (</w:t>
            </w:r>
            <w:proofErr w:type="spellStart"/>
            <w:r w:rsidR="0058763C">
              <w:t>свинокомплекс</w:t>
            </w:r>
            <w:proofErr w:type="spellEnd"/>
            <w:r w:rsidR="0058763C">
              <w:t>), общей площадью 37</w:t>
            </w:r>
            <w:r w:rsidR="002E15FE">
              <w:t xml:space="preserve"> га.</w:t>
            </w:r>
          </w:p>
          <w:p w:rsidR="002E15FE" w:rsidRPr="00A24EE5" w:rsidRDefault="002E15FE" w:rsidP="002E15FE">
            <w:pPr>
              <w:pStyle w:val="ad"/>
              <w:spacing w:after="0" w:line="240" w:lineRule="atLeast"/>
              <w:ind w:left="0" w:firstLine="709"/>
              <w:jc w:val="both"/>
            </w:pPr>
            <w:r>
              <w:t>Договоренностей с потенциальными инвесторами о намерении возможного их использования нет.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40A2C" w:rsidRPr="00B44C13" w:rsidRDefault="00E40A2C" w:rsidP="00E40A2C">
            <w:pPr>
              <w:pStyle w:val="Default"/>
              <w:ind w:firstLine="677"/>
              <w:contextualSpacing/>
              <w:jc w:val="both"/>
              <w:rPr>
                <w:rFonts w:ascii="Times New Roman" w:hAnsi="Times New Roman" w:cs="Times New Roman"/>
              </w:rPr>
            </w:pPr>
            <w:r w:rsidRPr="00B44C13">
              <w:rPr>
                <w:rFonts w:ascii="Times New Roman" w:hAnsi="Times New Roman" w:cs="Times New Roman"/>
              </w:rPr>
              <w:t>Достопримечательности</w:t>
            </w:r>
            <w:r>
              <w:rPr>
                <w:rFonts w:ascii="Times New Roman" w:hAnsi="Times New Roman" w:cs="Times New Roman"/>
              </w:rPr>
              <w:t xml:space="preserve"> Красненского района</w:t>
            </w:r>
            <w:r w:rsidR="000F18B2">
              <w:rPr>
                <w:rFonts w:ascii="Times New Roman" w:hAnsi="Times New Roman" w:cs="Times New Roman"/>
              </w:rPr>
              <w:t xml:space="preserve"> (в том числе</w:t>
            </w:r>
            <w:r w:rsidRPr="00B44C13">
              <w:rPr>
                <w:rFonts w:ascii="Times New Roman" w:hAnsi="Times New Roman" w:cs="Times New Roman"/>
              </w:rPr>
              <w:t xml:space="preserve"> объекты культурного и исторического наследия), музеи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40A2C" w:rsidRPr="00B44C13" w:rsidRDefault="00E40A2C" w:rsidP="008544D4">
            <w:pPr>
              <w:pStyle w:val="Default"/>
              <w:tabs>
                <w:tab w:val="left" w:pos="62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44C13">
              <w:rPr>
                <w:rFonts w:ascii="Times New Roman" w:hAnsi="Times New Roman" w:cs="Times New Roman"/>
              </w:rPr>
              <w:t>1.</w:t>
            </w:r>
            <w:r w:rsidRPr="00B44C13">
              <w:rPr>
                <w:rFonts w:ascii="Times New Roman" w:hAnsi="Times New Roman" w:cs="Times New Roman"/>
              </w:rPr>
              <w:tab/>
              <w:t xml:space="preserve">Родник «Рубленый» - памятник природы, охраняемый государством. </w:t>
            </w:r>
          </w:p>
          <w:p w:rsidR="00E40A2C" w:rsidRPr="00B44C13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44C13">
              <w:rPr>
                <w:rFonts w:ascii="Times New Roman" w:hAnsi="Times New Roman" w:cs="Times New Roman"/>
              </w:rPr>
              <w:t>Дуб – долгожитель – памятник природы местного значения. Ему около 400 лет. Окружность ствола дуба - 4,4 метра, высота – 45 метров.</w:t>
            </w:r>
          </w:p>
          <w:p w:rsidR="00E40A2C" w:rsidRPr="00B44C13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4C13">
              <w:rPr>
                <w:rFonts w:ascii="Times New Roman" w:hAnsi="Times New Roman" w:cs="Times New Roman"/>
              </w:rPr>
              <w:t>.</w:t>
            </w:r>
            <w:r w:rsidRPr="00B44C13">
              <w:rPr>
                <w:rFonts w:ascii="Times New Roman" w:hAnsi="Times New Roman" w:cs="Times New Roman"/>
              </w:rPr>
              <w:tab/>
              <w:t>Курганная группа скифских племён - курганы, принадлежащие скифской культуре, исследовались экспедицией института археологии АН СССР и являются памятниками археологии регионального значения.</w:t>
            </w:r>
          </w:p>
          <w:p w:rsidR="00E40A2C" w:rsidRPr="00B44C13" w:rsidRDefault="00E40A2C" w:rsidP="008544D4">
            <w:pPr>
              <w:pStyle w:val="Default"/>
              <w:tabs>
                <w:tab w:val="left" w:pos="722"/>
              </w:tabs>
              <w:ind w:left="-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4C13">
              <w:rPr>
                <w:rFonts w:ascii="Times New Roman" w:hAnsi="Times New Roman" w:cs="Times New Roman"/>
              </w:rPr>
              <w:t>.</w:t>
            </w:r>
            <w:r w:rsidRPr="00B44C13">
              <w:rPr>
                <w:rFonts w:ascii="Times New Roman" w:hAnsi="Times New Roman" w:cs="Times New Roman"/>
              </w:rPr>
              <w:tab/>
              <w:t xml:space="preserve">Храм Рождества Христова в </w:t>
            </w:r>
            <w:proofErr w:type="spellStart"/>
            <w:r w:rsidRPr="00B44C13">
              <w:rPr>
                <w:rFonts w:ascii="Times New Roman" w:hAnsi="Times New Roman" w:cs="Times New Roman"/>
              </w:rPr>
              <w:t>с</w:t>
            </w:r>
            <w:proofErr w:type="gramStart"/>
            <w:r w:rsidRPr="00B44C13">
              <w:rPr>
                <w:rFonts w:ascii="Times New Roman" w:hAnsi="Times New Roman" w:cs="Times New Roman"/>
              </w:rPr>
              <w:t>.Г</w:t>
            </w:r>
            <w:proofErr w:type="gramEnd"/>
            <w:r w:rsidRPr="00B44C13">
              <w:rPr>
                <w:rFonts w:ascii="Times New Roman" w:hAnsi="Times New Roman" w:cs="Times New Roman"/>
              </w:rPr>
              <w:t>орки</w:t>
            </w:r>
            <w:proofErr w:type="spellEnd"/>
            <w:r w:rsidRPr="00B44C13">
              <w:rPr>
                <w:rFonts w:ascii="Times New Roman" w:hAnsi="Times New Roman" w:cs="Times New Roman"/>
              </w:rPr>
              <w:t xml:space="preserve"> - памятник архитектуры ХIХ века. </w:t>
            </w:r>
          </w:p>
          <w:p w:rsidR="00E40A2C" w:rsidRPr="00B44C13" w:rsidRDefault="00E40A2C" w:rsidP="008544D4">
            <w:pPr>
              <w:pStyle w:val="Default"/>
              <w:ind w:left="-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4C13">
              <w:rPr>
                <w:rFonts w:ascii="Times New Roman" w:hAnsi="Times New Roman" w:cs="Times New Roman"/>
              </w:rPr>
              <w:t>.</w:t>
            </w:r>
            <w:r w:rsidRPr="00B44C13">
              <w:rPr>
                <w:rFonts w:ascii="Times New Roman" w:hAnsi="Times New Roman" w:cs="Times New Roman"/>
              </w:rPr>
              <w:tab/>
              <w:t xml:space="preserve">Храм Рождества Христова в с. </w:t>
            </w:r>
            <w:proofErr w:type="spellStart"/>
            <w:r w:rsidRPr="00B44C13">
              <w:rPr>
                <w:rFonts w:ascii="Times New Roman" w:hAnsi="Times New Roman" w:cs="Times New Roman"/>
              </w:rPr>
              <w:t>Лесноуколово</w:t>
            </w:r>
            <w:proofErr w:type="spellEnd"/>
            <w:r w:rsidRPr="00B44C13">
              <w:rPr>
                <w:rFonts w:ascii="Times New Roman" w:hAnsi="Times New Roman" w:cs="Times New Roman"/>
              </w:rPr>
              <w:t xml:space="preserve"> - памятник архитектуры Х</w:t>
            </w:r>
            <w:proofErr w:type="gramStart"/>
            <w:r w:rsidRPr="00B44C13">
              <w:rPr>
                <w:rFonts w:ascii="Times New Roman" w:hAnsi="Times New Roman" w:cs="Times New Roman"/>
              </w:rPr>
              <w:t>I</w:t>
            </w:r>
            <w:proofErr w:type="gramEnd"/>
            <w:r w:rsidRPr="00B44C13">
              <w:rPr>
                <w:rFonts w:ascii="Times New Roman" w:hAnsi="Times New Roman" w:cs="Times New Roman"/>
              </w:rPr>
              <w:t>Х века.</w:t>
            </w:r>
          </w:p>
          <w:p w:rsidR="00E40A2C" w:rsidRPr="00B44C13" w:rsidRDefault="00E40A2C" w:rsidP="008544D4">
            <w:pPr>
              <w:pStyle w:val="Default"/>
              <w:ind w:left="-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44C13">
              <w:rPr>
                <w:rFonts w:ascii="Times New Roman" w:hAnsi="Times New Roman" w:cs="Times New Roman"/>
              </w:rPr>
              <w:t>.</w:t>
            </w:r>
            <w:r w:rsidRPr="00B44C13">
              <w:rPr>
                <w:rFonts w:ascii="Times New Roman" w:hAnsi="Times New Roman" w:cs="Times New Roman"/>
              </w:rPr>
              <w:tab/>
              <w:t xml:space="preserve">Богородицкий Храм в </w:t>
            </w:r>
            <w:proofErr w:type="spellStart"/>
            <w:r w:rsidRPr="00B44C13">
              <w:rPr>
                <w:rFonts w:ascii="Times New Roman" w:hAnsi="Times New Roman" w:cs="Times New Roman"/>
              </w:rPr>
              <w:t>с</w:t>
            </w:r>
            <w:proofErr w:type="gramStart"/>
            <w:r w:rsidRPr="00B44C13">
              <w:rPr>
                <w:rFonts w:ascii="Times New Roman" w:hAnsi="Times New Roman" w:cs="Times New Roman"/>
              </w:rPr>
              <w:t>.С</w:t>
            </w:r>
            <w:proofErr w:type="gramEnd"/>
            <w:r w:rsidRPr="00B44C13">
              <w:rPr>
                <w:rFonts w:ascii="Times New Roman" w:hAnsi="Times New Roman" w:cs="Times New Roman"/>
              </w:rPr>
              <w:t>тароуколово</w:t>
            </w:r>
            <w:proofErr w:type="spellEnd"/>
            <w:r w:rsidRPr="00B44C13">
              <w:rPr>
                <w:rFonts w:ascii="Times New Roman" w:hAnsi="Times New Roman" w:cs="Times New Roman"/>
              </w:rPr>
              <w:t xml:space="preserve"> - архивные документы свидетельствуют, что  первая  деревянная церковь  была срублена в селе Старое </w:t>
            </w:r>
            <w:proofErr w:type="spellStart"/>
            <w:r w:rsidRPr="00B44C13">
              <w:rPr>
                <w:rFonts w:ascii="Times New Roman" w:hAnsi="Times New Roman" w:cs="Times New Roman"/>
              </w:rPr>
              <w:t>Уколово</w:t>
            </w:r>
            <w:proofErr w:type="spellEnd"/>
            <w:r w:rsidRPr="00B44C13">
              <w:rPr>
                <w:rFonts w:ascii="Times New Roman" w:hAnsi="Times New Roman" w:cs="Times New Roman"/>
              </w:rPr>
              <w:t xml:space="preserve"> в 1650 году и носила имя Владимирской иконы Божьей Матери особо почитаемой на Руси. </w:t>
            </w:r>
          </w:p>
          <w:p w:rsidR="00E40A2C" w:rsidRPr="00B44C13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44C13">
              <w:rPr>
                <w:rFonts w:ascii="Times New Roman" w:hAnsi="Times New Roman" w:cs="Times New Roman"/>
              </w:rPr>
              <w:t>.</w:t>
            </w:r>
            <w:r w:rsidRPr="00B44C13">
              <w:rPr>
                <w:rFonts w:ascii="Times New Roman" w:hAnsi="Times New Roman" w:cs="Times New Roman"/>
              </w:rPr>
              <w:tab/>
              <w:t>МКУК «Районный краеведческий музей»</w:t>
            </w:r>
          </w:p>
          <w:p w:rsidR="00E40A2C" w:rsidRPr="00B44C13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44C13">
              <w:rPr>
                <w:rFonts w:ascii="Times New Roman" w:hAnsi="Times New Roman" w:cs="Times New Roman"/>
              </w:rPr>
              <w:t>.</w:t>
            </w:r>
            <w:r w:rsidRPr="00B44C13">
              <w:rPr>
                <w:rFonts w:ascii="Times New Roman" w:hAnsi="Times New Roman" w:cs="Times New Roman"/>
              </w:rPr>
              <w:tab/>
            </w:r>
            <w:r w:rsidR="00FE4246">
              <w:rPr>
                <w:rFonts w:ascii="Times New Roman" w:hAnsi="Times New Roman" w:cs="Times New Roman"/>
              </w:rPr>
              <w:t>МКУК «</w:t>
            </w:r>
            <w:r w:rsidRPr="00B44C13">
              <w:rPr>
                <w:rFonts w:ascii="Times New Roman" w:hAnsi="Times New Roman" w:cs="Times New Roman"/>
              </w:rPr>
              <w:t>Дом ремесел</w:t>
            </w:r>
            <w:r w:rsidR="00FE4246">
              <w:rPr>
                <w:rFonts w:ascii="Times New Roman" w:hAnsi="Times New Roman" w:cs="Times New Roman"/>
              </w:rPr>
              <w:t>»</w:t>
            </w:r>
          </w:p>
          <w:p w:rsidR="00E40A2C" w:rsidRPr="008544D4" w:rsidRDefault="00E40A2C" w:rsidP="008544D4">
            <w:pPr>
              <w:pStyle w:val="Default"/>
              <w:tabs>
                <w:tab w:val="left" w:pos="635"/>
              </w:tabs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544D4">
              <w:rPr>
                <w:rFonts w:ascii="Times New Roman" w:hAnsi="Times New Roman" w:cs="Times New Roman"/>
                <w:u w:val="single"/>
              </w:rPr>
              <w:t xml:space="preserve">Мероприятия (фестивали, ярмарки и </w:t>
            </w:r>
            <w:proofErr w:type="spellStart"/>
            <w:r w:rsidRPr="008544D4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8544D4">
              <w:rPr>
                <w:rFonts w:ascii="Times New Roman" w:hAnsi="Times New Roman" w:cs="Times New Roman"/>
                <w:u w:val="single"/>
              </w:rPr>
              <w:t>.д</w:t>
            </w:r>
            <w:proofErr w:type="spellEnd"/>
            <w:proofErr w:type="gramEnd"/>
            <w:r w:rsidRPr="008544D4">
              <w:rPr>
                <w:rFonts w:ascii="Times New Roman" w:hAnsi="Times New Roman" w:cs="Times New Roman"/>
                <w:u w:val="single"/>
              </w:rPr>
              <w:t>), проводимые на территории Красненского района, значимые на региональном и/или федеральном уровне: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1. Межрайонный фестиваль-ярмарка «Земский вкус меда»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2. Межрайонный Праздник садовой земляники  «Ягодный рай»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 xml:space="preserve">3. Межрайонный фестиваль силачей и любителей вкусностей «Орешкины </w:t>
            </w:r>
            <w:proofErr w:type="spellStart"/>
            <w:r w:rsidRPr="00EA01A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A01A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4. Межрайонный фольклорный фестиваль «Иван-чай»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5. Брендовое мероприятие - праздник очищения души и тела «Крещенское водосвятие»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6. Районный фестиваль православной культуры</w:t>
            </w:r>
          </w:p>
          <w:p w:rsidR="00FE4246" w:rsidRPr="00EA01A8" w:rsidRDefault="00FE4246" w:rsidP="00FE42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«Пасхальным звоном поют колокола»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7. Районный фестиваль хореографического творчества</w:t>
            </w:r>
          </w:p>
          <w:p w:rsidR="00FE4246" w:rsidRPr="00EA01A8" w:rsidRDefault="00FE4246" w:rsidP="00FE42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«Весёлый каблучок»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8. Брендовое мероприятие - Праздник любителей рыбалки и охоты «Праздник карася»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tabs>
                <w:tab w:val="left" w:pos="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9. Брендовое мероприятие -  фестиваль народных умельцев, ткачих и вышивальщиц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01A8">
              <w:rPr>
                <w:rFonts w:ascii="Times New Roman" w:hAnsi="Times New Roman"/>
                <w:sz w:val="24"/>
                <w:szCs w:val="24"/>
              </w:rPr>
              <w:t>Камызинский</w:t>
            </w:r>
            <w:proofErr w:type="spellEnd"/>
            <w:r w:rsidRPr="00EA01A8">
              <w:rPr>
                <w:rFonts w:ascii="Times New Roman" w:hAnsi="Times New Roman"/>
                <w:sz w:val="24"/>
                <w:szCs w:val="24"/>
              </w:rPr>
              <w:t xml:space="preserve"> рушник - вышитая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tabs>
                <w:tab w:val="left" w:pos="6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10. Брендовое мероприятие - фестиваль вкуса</w:t>
            </w:r>
          </w:p>
          <w:p w:rsidR="00FE4246" w:rsidRPr="00EA01A8" w:rsidRDefault="00FE4246" w:rsidP="00FE42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«Молочные реки, творожные берега»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EA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Брендовое мероприятие -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праздник  красоты и здоровья «Живая вода»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 xml:space="preserve">12. Праздничное мероприятие «С днём рождения - родное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lastRenderedPageBreak/>
              <w:t>село!», посвящённое  годовщине образования села Красное и Красненского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13. Брендовое мероприятие - фестиваль крестьянского быта «Мамкины земли»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EA01A8">
              <w:rPr>
                <w:rFonts w:ascii="Times New Roman" w:hAnsi="Times New Roman"/>
                <w:color w:val="000000"/>
                <w:sz w:val="24"/>
                <w:szCs w:val="24"/>
              </w:rPr>
              <w:t>Брендовое мероприятие - фестиваль народной кухни</w:t>
            </w:r>
          </w:p>
          <w:p w:rsidR="00FE4246" w:rsidRPr="00EA01A8" w:rsidRDefault="00FE4246" w:rsidP="00FE42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«Скатерть бранная»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A2C" w:rsidRPr="008C5B06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A8">
              <w:rPr>
                <w:rFonts w:ascii="Times New Roman" w:hAnsi="Times New Roman"/>
                <w:sz w:val="24"/>
                <w:szCs w:val="24"/>
              </w:rPr>
              <w:t>15. Массовые гуляния «Гуляй народ – Масленица у ворот»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A2C" w:rsidRPr="008544D4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544D4">
              <w:rPr>
                <w:rFonts w:ascii="Times New Roman" w:hAnsi="Times New Roman" w:cs="Times New Roman"/>
                <w:u w:val="single"/>
              </w:rPr>
              <w:t xml:space="preserve">Известные люди </w:t>
            </w:r>
            <w:proofErr w:type="spellStart"/>
            <w:r w:rsidRPr="008544D4">
              <w:rPr>
                <w:rFonts w:ascii="Times New Roman" w:hAnsi="Times New Roman" w:cs="Times New Roman"/>
                <w:u w:val="single"/>
              </w:rPr>
              <w:t>Красненского</w:t>
            </w:r>
            <w:proofErr w:type="spellEnd"/>
            <w:r w:rsidRPr="008544D4">
              <w:rPr>
                <w:rFonts w:ascii="Times New Roman" w:hAnsi="Times New Roman" w:cs="Times New Roman"/>
                <w:u w:val="single"/>
              </w:rPr>
              <w:t xml:space="preserve"> района: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Жданов Алексей Митрофанович (1917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1944) участник ВОВ, 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Колосов Михаил Ефимович (1915 - 1996) участник ВОВ, 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A01A8">
              <w:rPr>
                <w:rFonts w:ascii="Times New Roman" w:hAnsi="Times New Roman"/>
                <w:sz w:val="24"/>
                <w:szCs w:val="24"/>
              </w:rPr>
              <w:t>Маснев</w:t>
            </w:r>
            <w:proofErr w:type="spellEnd"/>
            <w:r w:rsidRPr="00EA01A8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EA01A8">
              <w:rPr>
                <w:rFonts w:ascii="Times New Roman" w:hAnsi="Times New Roman"/>
                <w:sz w:val="24"/>
                <w:szCs w:val="24"/>
              </w:rPr>
              <w:t>Никанорович</w:t>
            </w:r>
            <w:proofErr w:type="spellEnd"/>
            <w:r w:rsidRPr="00EA01A8">
              <w:rPr>
                <w:rFonts w:ascii="Times New Roman" w:hAnsi="Times New Roman"/>
                <w:sz w:val="24"/>
                <w:szCs w:val="24"/>
              </w:rPr>
              <w:t xml:space="preserve"> (1915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1979) участник ВОВ, 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Чубарых Михаил Дмитриевич (1925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1944) участник ВОВ, Герой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4D4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Есин Петр Васильевич (1925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1998)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тракторист-</w:t>
            </w:r>
            <w:r w:rsidRPr="00EA01A8">
              <w:rPr>
                <w:rFonts w:ascii="Times New Roman" w:hAnsi="Times New Roman"/>
                <w:sz w:val="24"/>
                <w:szCs w:val="24"/>
              </w:rPr>
              <w:t>машинист совхоза «Быковский», Герой Социалистического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246" w:rsidRPr="00EA01A8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EA01A8">
              <w:rPr>
                <w:rFonts w:ascii="Times New Roman" w:hAnsi="Times New Roman"/>
                <w:sz w:val="24"/>
                <w:szCs w:val="24"/>
              </w:rPr>
              <w:t>Порохня</w:t>
            </w:r>
            <w:proofErr w:type="spellEnd"/>
            <w:r w:rsidRPr="00EA01A8">
              <w:rPr>
                <w:rFonts w:ascii="Times New Roman" w:hAnsi="Times New Roman"/>
                <w:sz w:val="24"/>
                <w:szCs w:val="24"/>
              </w:rPr>
              <w:t xml:space="preserve"> Евдокия Максимовна (1941 </w:t>
            </w:r>
            <w:proofErr w:type="spellStart"/>
            <w:r w:rsidRPr="00EA01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01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A01A8">
              <w:rPr>
                <w:rFonts w:ascii="Times New Roman" w:hAnsi="Times New Roman"/>
                <w:sz w:val="24"/>
                <w:szCs w:val="24"/>
              </w:rPr>
              <w:t>) доярка колхоза им. Тельмана Алексеевского района, Герой Социалистического Труда.</w:t>
            </w:r>
          </w:p>
          <w:p w:rsidR="00C647B1" w:rsidRPr="00A24EE5" w:rsidRDefault="00FE4246" w:rsidP="008544D4">
            <w:pPr>
              <w:pStyle w:val="Default"/>
              <w:ind w:left="-3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EA01A8">
              <w:rPr>
                <w:rFonts w:ascii="Times New Roman" w:hAnsi="Times New Roman"/>
              </w:rPr>
              <w:t xml:space="preserve">Николай Стефанович </w:t>
            </w:r>
            <w:proofErr w:type="spellStart"/>
            <w:r w:rsidRPr="00EA01A8">
              <w:rPr>
                <w:rFonts w:ascii="Times New Roman" w:hAnsi="Times New Roman"/>
              </w:rPr>
              <w:t>Лесунов</w:t>
            </w:r>
            <w:proofErr w:type="spellEnd"/>
            <w:r w:rsidRPr="00EA01A8">
              <w:rPr>
                <w:rFonts w:ascii="Times New Roman" w:hAnsi="Times New Roman"/>
              </w:rPr>
              <w:t xml:space="preserve"> (1939 г.р.)– награжден значком «Отличник народного образования», медалями «За доблестный труд, в ознаменование 100-летия со дня рождения </w:t>
            </w:r>
            <w:proofErr w:type="spellStart"/>
            <w:r w:rsidRPr="00EA01A8">
              <w:rPr>
                <w:rFonts w:ascii="Times New Roman" w:hAnsi="Times New Roman"/>
              </w:rPr>
              <w:t>В.И.Ленина</w:t>
            </w:r>
            <w:proofErr w:type="spellEnd"/>
            <w:r w:rsidRPr="00EA01A8">
              <w:rPr>
                <w:rFonts w:ascii="Times New Roman" w:hAnsi="Times New Roman"/>
              </w:rPr>
              <w:t>», «За усердие и патриотизм», «Ветеран труда», «За любовь и верность»</w:t>
            </w:r>
            <w:r>
              <w:rPr>
                <w:rFonts w:ascii="Times New Roman" w:hAnsi="Times New Roman"/>
              </w:rPr>
              <w:t>.</w:t>
            </w:r>
            <w:r w:rsidRPr="00EA01A8">
              <w:rPr>
                <w:rFonts w:ascii="Times New Roman" w:hAnsi="Times New Roman"/>
              </w:rPr>
              <w:t xml:space="preserve"> В 2012 году  присвоено звание «Почетный гражданин Красненского района».</w:t>
            </w:r>
          </w:p>
        </w:tc>
      </w:tr>
      <w:tr w:rsidR="00C647B1" w:rsidRPr="00660560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Контактная информация для инвестора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F02E9" w:rsidRPr="008544D4" w:rsidRDefault="00FF02E9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F02E9">
              <w:rPr>
                <w:sz w:val="24"/>
                <w:szCs w:val="24"/>
              </w:rPr>
              <w:t xml:space="preserve">Потапова Татьяна Ивановна – заместитель главы администрации Красненского района, начальник управления экономического развития и муниципальной собственности администрации </w:t>
            </w:r>
            <w:proofErr w:type="spellStart"/>
            <w:r w:rsidRPr="00FF02E9">
              <w:rPr>
                <w:sz w:val="24"/>
                <w:szCs w:val="24"/>
              </w:rPr>
              <w:t>Красненского</w:t>
            </w:r>
            <w:proofErr w:type="spellEnd"/>
            <w:r w:rsidRPr="00FF02E9">
              <w:rPr>
                <w:sz w:val="24"/>
                <w:szCs w:val="24"/>
              </w:rPr>
              <w:t xml:space="preserve"> района, тел</w:t>
            </w:r>
            <w:r w:rsidRPr="008544D4">
              <w:rPr>
                <w:sz w:val="24"/>
                <w:szCs w:val="24"/>
              </w:rPr>
              <w:t xml:space="preserve">. 8-47262-5-29-49,  </w:t>
            </w:r>
          </w:p>
          <w:p w:rsidR="00C647B1" w:rsidRPr="00F655FE" w:rsidRDefault="00FF02E9" w:rsidP="004F7E2D">
            <w:pPr>
              <w:spacing w:line="240" w:lineRule="atLeast"/>
              <w:contextualSpacing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gramStart"/>
            <w:r w:rsidRPr="00FF02E9">
              <w:rPr>
                <w:sz w:val="24"/>
                <w:szCs w:val="24"/>
                <w:lang w:val="en-US"/>
              </w:rPr>
              <w:t>e-mail</w:t>
            </w:r>
            <w:proofErr w:type="gramEnd"/>
            <w:r w:rsidRPr="00FF02E9">
              <w:rPr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FF02E9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upr</w:t>
              </w:r>
              <w:r w:rsidRPr="00F655FE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-</w:t>
              </w:r>
              <w:r w:rsidRPr="00FF02E9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ek</w:t>
              </w:r>
              <w:r w:rsidRPr="00F655FE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@</w:t>
              </w:r>
              <w:r w:rsidRPr="00FF02E9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kr</w:t>
              </w:r>
              <w:r w:rsidRPr="00F655FE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.</w:t>
              </w:r>
              <w:r w:rsidRPr="00FF02E9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belregion</w:t>
              </w:r>
              <w:r w:rsidRPr="00F655FE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.</w:t>
              </w:r>
              <w:r w:rsidRPr="00FF02E9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FF02E9" w:rsidRPr="008544D4" w:rsidRDefault="00FF02E9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F02E9">
              <w:rPr>
                <w:rFonts w:eastAsiaTheme="minorHAnsi"/>
                <w:sz w:val="24"/>
                <w:szCs w:val="24"/>
                <w:lang w:eastAsia="en-US"/>
              </w:rPr>
              <w:t xml:space="preserve">Ляхова Наталья Николаевна – начальник отдела планирования, экономического анализа хозяйственной деятельности предприятий района и охраны труда </w:t>
            </w:r>
            <w:r w:rsidRPr="00FF02E9">
              <w:rPr>
                <w:sz w:val="24"/>
                <w:szCs w:val="24"/>
              </w:rPr>
              <w:t xml:space="preserve">управления экономического развития и муниципальной собственности администрации </w:t>
            </w:r>
            <w:proofErr w:type="spellStart"/>
            <w:r w:rsidRPr="00FF02E9">
              <w:rPr>
                <w:sz w:val="24"/>
                <w:szCs w:val="24"/>
              </w:rPr>
              <w:t>Красненского</w:t>
            </w:r>
            <w:proofErr w:type="spellEnd"/>
            <w:r w:rsidRPr="00FF02E9">
              <w:rPr>
                <w:sz w:val="24"/>
                <w:szCs w:val="24"/>
              </w:rPr>
              <w:t xml:space="preserve"> района, тел</w:t>
            </w:r>
            <w:r w:rsidRPr="008544D4">
              <w:rPr>
                <w:sz w:val="24"/>
                <w:szCs w:val="24"/>
              </w:rPr>
              <w:t>. 8-47-262-5-22-46,</w:t>
            </w:r>
          </w:p>
          <w:p w:rsidR="008C5B06" w:rsidRPr="00882A3D" w:rsidRDefault="00FF02E9" w:rsidP="004F7E2D">
            <w:pPr>
              <w:spacing w:line="240" w:lineRule="atLeast"/>
              <w:contextualSpacing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FF02E9">
              <w:rPr>
                <w:sz w:val="24"/>
                <w:szCs w:val="24"/>
                <w:lang w:val="en-US"/>
              </w:rPr>
              <w:t>e-mail</w:t>
            </w:r>
            <w:proofErr w:type="gramEnd"/>
            <w:r w:rsidRPr="00FF02E9">
              <w:rPr>
                <w:sz w:val="24"/>
                <w:szCs w:val="24"/>
                <w:lang w:val="en-US"/>
              </w:rPr>
              <w:t>.</w:t>
            </w:r>
            <w:r w:rsidRPr="00FF02E9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hyperlink r:id="rId10" w:history="1">
              <w:r w:rsidR="008C5B06" w:rsidRPr="004F1B21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ekonom@kr.belregion.ru</w:t>
              </w:r>
            </w:hyperlink>
          </w:p>
        </w:tc>
      </w:tr>
    </w:tbl>
    <w:p w:rsidR="00C647B1" w:rsidRPr="008C5B06" w:rsidRDefault="00C647B1" w:rsidP="00461B59">
      <w:pPr>
        <w:contextualSpacing/>
        <w:rPr>
          <w:sz w:val="18"/>
          <w:szCs w:val="18"/>
          <w:lang w:val="en-US"/>
        </w:rPr>
      </w:pPr>
    </w:p>
    <w:sectPr w:rsidR="00C647B1" w:rsidRPr="008C5B06" w:rsidSect="00A24EE5">
      <w:headerReference w:type="default" r:id="rId11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83" w:rsidRDefault="000C2283" w:rsidP="000D5AE1">
      <w:r>
        <w:separator/>
      </w:r>
    </w:p>
  </w:endnote>
  <w:endnote w:type="continuationSeparator" w:id="0">
    <w:p w:rsidR="000C2283" w:rsidRDefault="000C2283" w:rsidP="000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83" w:rsidRDefault="000C2283" w:rsidP="000D5AE1">
      <w:r>
        <w:separator/>
      </w:r>
    </w:p>
  </w:footnote>
  <w:footnote w:type="continuationSeparator" w:id="0">
    <w:p w:rsidR="000C2283" w:rsidRDefault="000C2283" w:rsidP="000D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608620"/>
      <w:docPartObj>
        <w:docPartGallery w:val="Page Numbers (Top of Page)"/>
        <w:docPartUnique/>
      </w:docPartObj>
    </w:sdtPr>
    <w:sdtEndPr/>
    <w:sdtContent>
      <w:p w:rsidR="005871B0" w:rsidRDefault="005871B0">
        <w:pPr>
          <w:pStyle w:val="a4"/>
          <w:jc w:val="center"/>
        </w:pPr>
      </w:p>
      <w:p w:rsidR="005871B0" w:rsidRDefault="005871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60">
          <w:rPr>
            <w:noProof/>
          </w:rPr>
          <w:t>15</w:t>
        </w:r>
        <w:r>
          <w:fldChar w:fldCharType="end"/>
        </w:r>
      </w:p>
    </w:sdtContent>
  </w:sdt>
  <w:p w:rsidR="005871B0" w:rsidRDefault="00587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2FB"/>
    <w:multiLevelType w:val="hybridMultilevel"/>
    <w:tmpl w:val="8D6C07A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B3CEE"/>
    <w:multiLevelType w:val="hybridMultilevel"/>
    <w:tmpl w:val="4934AE60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E120D"/>
    <w:multiLevelType w:val="hybridMultilevel"/>
    <w:tmpl w:val="63E6C2A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076B7"/>
    <w:multiLevelType w:val="hybridMultilevel"/>
    <w:tmpl w:val="3066FE12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50B86"/>
    <w:multiLevelType w:val="hybridMultilevel"/>
    <w:tmpl w:val="840669F4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3E2DB9"/>
    <w:multiLevelType w:val="hybridMultilevel"/>
    <w:tmpl w:val="7D40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4C98"/>
    <w:multiLevelType w:val="hybridMultilevel"/>
    <w:tmpl w:val="44062A7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47568"/>
    <w:multiLevelType w:val="hybridMultilevel"/>
    <w:tmpl w:val="C6A4FDB6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81ADD"/>
    <w:multiLevelType w:val="hybridMultilevel"/>
    <w:tmpl w:val="7AE8A8C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7C69A6"/>
    <w:multiLevelType w:val="hybridMultilevel"/>
    <w:tmpl w:val="960CB0A6"/>
    <w:lvl w:ilvl="0" w:tplc="565A2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D5743B"/>
    <w:multiLevelType w:val="hybridMultilevel"/>
    <w:tmpl w:val="29B67AF8"/>
    <w:lvl w:ilvl="0" w:tplc="018EE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1203EF"/>
    <w:multiLevelType w:val="hybridMultilevel"/>
    <w:tmpl w:val="3822E5A8"/>
    <w:lvl w:ilvl="0" w:tplc="565A2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C6CD7"/>
    <w:multiLevelType w:val="multilevel"/>
    <w:tmpl w:val="A7561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  <w:b w:val="0"/>
      </w:rPr>
    </w:lvl>
  </w:abstractNum>
  <w:abstractNum w:abstractNumId="13">
    <w:nsid w:val="5B3F45F1"/>
    <w:multiLevelType w:val="hybridMultilevel"/>
    <w:tmpl w:val="D4F660A4"/>
    <w:lvl w:ilvl="0" w:tplc="1062C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CC6D23"/>
    <w:multiLevelType w:val="hybridMultilevel"/>
    <w:tmpl w:val="42482E14"/>
    <w:lvl w:ilvl="0" w:tplc="1C0E86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891187E"/>
    <w:multiLevelType w:val="hybridMultilevel"/>
    <w:tmpl w:val="939E785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F1309"/>
    <w:multiLevelType w:val="hybridMultilevel"/>
    <w:tmpl w:val="082022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FB34863"/>
    <w:multiLevelType w:val="hybridMultilevel"/>
    <w:tmpl w:val="7652C444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6"/>
  </w:num>
  <w:num w:numId="16">
    <w:abstractNumId w:val="17"/>
  </w:num>
  <w:num w:numId="17">
    <w:abstractNumId w:val="5"/>
  </w:num>
  <w:num w:numId="18">
    <w:abstractNumId w:val="10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F6"/>
    <w:rsid w:val="0000049B"/>
    <w:rsid w:val="00001E57"/>
    <w:rsid w:val="00012F14"/>
    <w:rsid w:val="0001353C"/>
    <w:rsid w:val="00024C21"/>
    <w:rsid w:val="00027599"/>
    <w:rsid w:val="00032606"/>
    <w:rsid w:val="000372BA"/>
    <w:rsid w:val="000450EC"/>
    <w:rsid w:val="00045C29"/>
    <w:rsid w:val="000516ED"/>
    <w:rsid w:val="00051C70"/>
    <w:rsid w:val="0005494D"/>
    <w:rsid w:val="00055111"/>
    <w:rsid w:val="00055E76"/>
    <w:rsid w:val="000577D3"/>
    <w:rsid w:val="00066A36"/>
    <w:rsid w:val="000726D7"/>
    <w:rsid w:val="00082A33"/>
    <w:rsid w:val="000857F8"/>
    <w:rsid w:val="0009225B"/>
    <w:rsid w:val="00092443"/>
    <w:rsid w:val="00092576"/>
    <w:rsid w:val="0009410D"/>
    <w:rsid w:val="000950A9"/>
    <w:rsid w:val="00095515"/>
    <w:rsid w:val="00097764"/>
    <w:rsid w:val="000A053D"/>
    <w:rsid w:val="000B0300"/>
    <w:rsid w:val="000B5CF1"/>
    <w:rsid w:val="000C2283"/>
    <w:rsid w:val="000C2AF1"/>
    <w:rsid w:val="000C313B"/>
    <w:rsid w:val="000C4E14"/>
    <w:rsid w:val="000C6E90"/>
    <w:rsid w:val="000D1C60"/>
    <w:rsid w:val="000D5AE1"/>
    <w:rsid w:val="000E1670"/>
    <w:rsid w:val="000E1EE6"/>
    <w:rsid w:val="000E1FC1"/>
    <w:rsid w:val="000E5CE0"/>
    <w:rsid w:val="000F02E3"/>
    <w:rsid w:val="000F050D"/>
    <w:rsid w:val="000F18B2"/>
    <w:rsid w:val="00102661"/>
    <w:rsid w:val="00103895"/>
    <w:rsid w:val="00120C20"/>
    <w:rsid w:val="00121C9B"/>
    <w:rsid w:val="001255C1"/>
    <w:rsid w:val="00125E1F"/>
    <w:rsid w:val="00126FA4"/>
    <w:rsid w:val="00130BD4"/>
    <w:rsid w:val="001369EE"/>
    <w:rsid w:val="001448E0"/>
    <w:rsid w:val="001538DC"/>
    <w:rsid w:val="00181669"/>
    <w:rsid w:val="00184BBA"/>
    <w:rsid w:val="00185719"/>
    <w:rsid w:val="0019204F"/>
    <w:rsid w:val="0019215A"/>
    <w:rsid w:val="001A0F89"/>
    <w:rsid w:val="001A34C7"/>
    <w:rsid w:val="001A5A6E"/>
    <w:rsid w:val="001A72F9"/>
    <w:rsid w:val="001A7A60"/>
    <w:rsid w:val="001B1D84"/>
    <w:rsid w:val="001C1689"/>
    <w:rsid w:val="001C186B"/>
    <w:rsid w:val="001D387D"/>
    <w:rsid w:val="001E5A10"/>
    <w:rsid w:val="001F03B0"/>
    <w:rsid w:val="001F15E1"/>
    <w:rsid w:val="002058B7"/>
    <w:rsid w:val="00205B3B"/>
    <w:rsid w:val="00210372"/>
    <w:rsid w:val="002131E9"/>
    <w:rsid w:val="002178D2"/>
    <w:rsid w:val="00221C4E"/>
    <w:rsid w:val="00222A1F"/>
    <w:rsid w:val="002241BB"/>
    <w:rsid w:val="00230ED2"/>
    <w:rsid w:val="00235DB6"/>
    <w:rsid w:val="00240DDF"/>
    <w:rsid w:val="00242AD7"/>
    <w:rsid w:val="002448C0"/>
    <w:rsid w:val="00244ED1"/>
    <w:rsid w:val="002450B0"/>
    <w:rsid w:val="00252D68"/>
    <w:rsid w:val="00254E47"/>
    <w:rsid w:val="002563F8"/>
    <w:rsid w:val="00256E48"/>
    <w:rsid w:val="00261EEE"/>
    <w:rsid w:val="00262E44"/>
    <w:rsid w:val="00266C66"/>
    <w:rsid w:val="0027044E"/>
    <w:rsid w:val="00286CCA"/>
    <w:rsid w:val="002965C9"/>
    <w:rsid w:val="002A3066"/>
    <w:rsid w:val="002A5CDD"/>
    <w:rsid w:val="002B0588"/>
    <w:rsid w:val="002B1A7D"/>
    <w:rsid w:val="002B2FD2"/>
    <w:rsid w:val="002B6162"/>
    <w:rsid w:val="002B7651"/>
    <w:rsid w:val="002C17CF"/>
    <w:rsid w:val="002C49DE"/>
    <w:rsid w:val="002D4132"/>
    <w:rsid w:val="002D5C2F"/>
    <w:rsid w:val="002E15FE"/>
    <w:rsid w:val="002E3A39"/>
    <w:rsid w:val="002F3378"/>
    <w:rsid w:val="0030297C"/>
    <w:rsid w:val="00305858"/>
    <w:rsid w:val="00305BBC"/>
    <w:rsid w:val="00320784"/>
    <w:rsid w:val="00320888"/>
    <w:rsid w:val="0032389A"/>
    <w:rsid w:val="003240B2"/>
    <w:rsid w:val="00324C64"/>
    <w:rsid w:val="00326007"/>
    <w:rsid w:val="00333195"/>
    <w:rsid w:val="00335C20"/>
    <w:rsid w:val="003366AD"/>
    <w:rsid w:val="00336A8A"/>
    <w:rsid w:val="00337612"/>
    <w:rsid w:val="0034614E"/>
    <w:rsid w:val="00347507"/>
    <w:rsid w:val="00352F54"/>
    <w:rsid w:val="003551D2"/>
    <w:rsid w:val="00366BDA"/>
    <w:rsid w:val="00370F53"/>
    <w:rsid w:val="003710AA"/>
    <w:rsid w:val="003726B2"/>
    <w:rsid w:val="003829E3"/>
    <w:rsid w:val="003955D8"/>
    <w:rsid w:val="003B45F3"/>
    <w:rsid w:val="003B55C2"/>
    <w:rsid w:val="003C0027"/>
    <w:rsid w:val="003C28E9"/>
    <w:rsid w:val="003C4F1A"/>
    <w:rsid w:val="003D19E4"/>
    <w:rsid w:val="003D2E15"/>
    <w:rsid w:val="003D5066"/>
    <w:rsid w:val="003D55F3"/>
    <w:rsid w:val="003E1899"/>
    <w:rsid w:val="003E5FF1"/>
    <w:rsid w:val="004011CD"/>
    <w:rsid w:val="00407C4B"/>
    <w:rsid w:val="00407E00"/>
    <w:rsid w:val="00422CE5"/>
    <w:rsid w:val="0042362B"/>
    <w:rsid w:val="00424443"/>
    <w:rsid w:val="00427672"/>
    <w:rsid w:val="004371B6"/>
    <w:rsid w:val="00445642"/>
    <w:rsid w:val="0045504E"/>
    <w:rsid w:val="00461B59"/>
    <w:rsid w:val="00462D70"/>
    <w:rsid w:val="004676DD"/>
    <w:rsid w:val="00471EE0"/>
    <w:rsid w:val="00476309"/>
    <w:rsid w:val="004763A6"/>
    <w:rsid w:val="0048068B"/>
    <w:rsid w:val="00494753"/>
    <w:rsid w:val="004A0A83"/>
    <w:rsid w:val="004A6C66"/>
    <w:rsid w:val="004A7E43"/>
    <w:rsid w:val="004B0941"/>
    <w:rsid w:val="004B0BBC"/>
    <w:rsid w:val="004B26B1"/>
    <w:rsid w:val="004B7138"/>
    <w:rsid w:val="004D01F4"/>
    <w:rsid w:val="004E0FA6"/>
    <w:rsid w:val="004E20AC"/>
    <w:rsid w:val="004E34D2"/>
    <w:rsid w:val="004E4EE5"/>
    <w:rsid w:val="004E584C"/>
    <w:rsid w:val="004F01DB"/>
    <w:rsid w:val="004F3E99"/>
    <w:rsid w:val="004F7814"/>
    <w:rsid w:val="004F7E2D"/>
    <w:rsid w:val="00502CFF"/>
    <w:rsid w:val="00510BE4"/>
    <w:rsid w:val="00520AD1"/>
    <w:rsid w:val="00524135"/>
    <w:rsid w:val="0052448E"/>
    <w:rsid w:val="005317C8"/>
    <w:rsid w:val="00534DD6"/>
    <w:rsid w:val="00535501"/>
    <w:rsid w:val="0054040A"/>
    <w:rsid w:val="005417AB"/>
    <w:rsid w:val="005446A1"/>
    <w:rsid w:val="00544A3D"/>
    <w:rsid w:val="0057226C"/>
    <w:rsid w:val="00580083"/>
    <w:rsid w:val="005823FD"/>
    <w:rsid w:val="0058639B"/>
    <w:rsid w:val="005871B0"/>
    <w:rsid w:val="0058737C"/>
    <w:rsid w:val="0058763C"/>
    <w:rsid w:val="0059460F"/>
    <w:rsid w:val="005965D4"/>
    <w:rsid w:val="005B0A24"/>
    <w:rsid w:val="005C184D"/>
    <w:rsid w:val="005C4FFC"/>
    <w:rsid w:val="005C6AE8"/>
    <w:rsid w:val="005D74D9"/>
    <w:rsid w:val="005E43B6"/>
    <w:rsid w:val="005E7C65"/>
    <w:rsid w:val="005F30B0"/>
    <w:rsid w:val="005F345E"/>
    <w:rsid w:val="005F5598"/>
    <w:rsid w:val="005F5E88"/>
    <w:rsid w:val="005F791C"/>
    <w:rsid w:val="00607902"/>
    <w:rsid w:val="006204F4"/>
    <w:rsid w:val="00626159"/>
    <w:rsid w:val="00630B68"/>
    <w:rsid w:val="00631F03"/>
    <w:rsid w:val="00632767"/>
    <w:rsid w:val="0063300C"/>
    <w:rsid w:val="00633BFF"/>
    <w:rsid w:val="00633FBD"/>
    <w:rsid w:val="00634202"/>
    <w:rsid w:val="00634F82"/>
    <w:rsid w:val="00641C93"/>
    <w:rsid w:val="00642EFA"/>
    <w:rsid w:val="006434B1"/>
    <w:rsid w:val="0064507B"/>
    <w:rsid w:val="00657955"/>
    <w:rsid w:val="0066053C"/>
    <w:rsid w:val="00660560"/>
    <w:rsid w:val="006623AE"/>
    <w:rsid w:val="006665A9"/>
    <w:rsid w:val="006679EE"/>
    <w:rsid w:val="00675915"/>
    <w:rsid w:val="0068445F"/>
    <w:rsid w:val="00684697"/>
    <w:rsid w:val="00684807"/>
    <w:rsid w:val="0069569F"/>
    <w:rsid w:val="006A230A"/>
    <w:rsid w:val="006B02FD"/>
    <w:rsid w:val="006B456B"/>
    <w:rsid w:val="006B4B26"/>
    <w:rsid w:val="006C0D1F"/>
    <w:rsid w:val="006C3CD1"/>
    <w:rsid w:val="006D3C69"/>
    <w:rsid w:val="006D6F44"/>
    <w:rsid w:val="006E7651"/>
    <w:rsid w:val="006F40CB"/>
    <w:rsid w:val="00705154"/>
    <w:rsid w:val="00711E11"/>
    <w:rsid w:val="007128C9"/>
    <w:rsid w:val="007208A6"/>
    <w:rsid w:val="00732778"/>
    <w:rsid w:val="0073326D"/>
    <w:rsid w:val="00740368"/>
    <w:rsid w:val="00741579"/>
    <w:rsid w:val="0074657E"/>
    <w:rsid w:val="00753706"/>
    <w:rsid w:val="00753855"/>
    <w:rsid w:val="00755344"/>
    <w:rsid w:val="007567AC"/>
    <w:rsid w:val="00762C3B"/>
    <w:rsid w:val="007633C3"/>
    <w:rsid w:val="007659F5"/>
    <w:rsid w:val="0076769B"/>
    <w:rsid w:val="00775D42"/>
    <w:rsid w:val="0077676D"/>
    <w:rsid w:val="007778ED"/>
    <w:rsid w:val="00782BD7"/>
    <w:rsid w:val="00786104"/>
    <w:rsid w:val="0078616F"/>
    <w:rsid w:val="007955A5"/>
    <w:rsid w:val="00797156"/>
    <w:rsid w:val="007A53BC"/>
    <w:rsid w:val="007A7AAA"/>
    <w:rsid w:val="007B2051"/>
    <w:rsid w:val="007B545F"/>
    <w:rsid w:val="007D10C9"/>
    <w:rsid w:val="007E1D78"/>
    <w:rsid w:val="007E2724"/>
    <w:rsid w:val="007E2CA9"/>
    <w:rsid w:val="007E2D5D"/>
    <w:rsid w:val="007E62DF"/>
    <w:rsid w:val="007E7108"/>
    <w:rsid w:val="007F1073"/>
    <w:rsid w:val="00800068"/>
    <w:rsid w:val="00807DE5"/>
    <w:rsid w:val="00807E82"/>
    <w:rsid w:val="0081604F"/>
    <w:rsid w:val="00827A5C"/>
    <w:rsid w:val="008369FD"/>
    <w:rsid w:val="008371ED"/>
    <w:rsid w:val="008375F1"/>
    <w:rsid w:val="00847371"/>
    <w:rsid w:val="00850D9D"/>
    <w:rsid w:val="008544D4"/>
    <w:rsid w:val="00855333"/>
    <w:rsid w:val="008670D6"/>
    <w:rsid w:val="00871163"/>
    <w:rsid w:val="00882A3D"/>
    <w:rsid w:val="00885445"/>
    <w:rsid w:val="00892D76"/>
    <w:rsid w:val="0089413A"/>
    <w:rsid w:val="00895751"/>
    <w:rsid w:val="008A2BE0"/>
    <w:rsid w:val="008A41EB"/>
    <w:rsid w:val="008A4524"/>
    <w:rsid w:val="008B194E"/>
    <w:rsid w:val="008C16CF"/>
    <w:rsid w:val="008C383C"/>
    <w:rsid w:val="008C4FFE"/>
    <w:rsid w:val="008C5B06"/>
    <w:rsid w:val="008D6BCD"/>
    <w:rsid w:val="008E0FD9"/>
    <w:rsid w:val="00900316"/>
    <w:rsid w:val="0090255A"/>
    <w:rsid w:val="00906C5D"/>
    <w:rsid w:val="009102AB"/>
    <w:rsid w:val="00922C8F"/>
    <w:rsid w:val="009233DA"/>
    <w:rsid w:val="00924191"/>
    <w:rsid w:val="009337B2"/>
    <w:rsid w:val="009348B9"/>
    <w:rsid w:val="0093582B"/>
    <w:rsid w:val="00936F17"/>
    <w:rsid w:val="009404B7"/>
    <w:rsid w:val="00943BE5"/>
    <w:rsid w:val="009511B0"/>
    <w:rsid w:val="00951999"/>
    <w:rsid w:val="00952C30"/>
    <w:rsid w:val="00962F28"/>
    <w:rsid w:val="00970282"/>
    <w:rsid w:val="0097694E"/>
    <w:rsid w:val="00976DDB"/>
    <w:rsid w:val="00977561"/>
    <w:rsid w:val="00980446"/>
    <w:rsid w:val="00982744"/>
    <w:rsid w:val="009836B8"/>
    <w:rsid w:val="00991344"/>
    <w:rsid w:val="0099406D"/>
    <w:rsid w:val="009A59F7"/>
    <w:rsid w:val="009B1CA3"/>
    <w:rsid w:val="009B2427"/>
    <w:rsid w:val="009B4045"/>
    <w:rsid w:val="009B4692"/>
    <w:rsid w:val="009C6EC0"/>
    <w:rsid w:val="009D1933"/>
    <w:rsid w:val="009D4090"/>
    <w:rsid w:val="009E38B4"/>
    <w:rsid w:val="009E4B8B"/>
    <w:rsid w:val="009E646F"/>
    <w:rsid w:val="009F2DA4"/>
    <w:rsid w:val="00A02BA5"/>
    <w:rsid w:val="00A0599F"/>
    <w:rsid w:val="00A06629"/>
    <w:rsid w:val="00A076E0"/>
    <w:rsid w:val="00A07E3C"/>
    <w:rsid w:val="00A101C5"/>
    <w:rsid w:val="00A1096E"/>
    <w:rsid w:val="00A12ADA"/>
    <w:rsid w:val="00A13062"/>
    <w:rsid w:val="00A24EE5"/>
    <w:rsid w:val="00A26D4F"/>
    <w:rsid w:val="00A34EAD"/>
    <w:rsid w:val="00A450CC"/>
    <w:rsid w:val="00A6655E"/>
    <w:rsid w:val="00A769E4"/>
    <w:rsid w:val="00A80619"/>
    <w:rsid w:val="00A811DE"/>
    <w:rsid w:val="00A8329F"/>
    <w:rsid w:val="00A8515E"/>
    <w:rsid w:val="00A86916"/>
    <w:rsid w:val="00A86932"/>
    <w:rsid w:val="00A900BA"/>
    <w:rsid w:val="00A96FCB"/>
    <w:rsid w:val="00AB06BA"/>
    <w:rsid w:val="00AB668D"/>
    <w:rsid w:val="00AB69DA"/>
    <w:rsid w:val="00AE26D0"/>
    <w:rsid w:val="00AE7A8C"/>
    <w:rsid w:val="00AF1896"/>
    <w:rsid w:val="00B06DA0"/>
    <w:rsid w:val="00B14BC5"/>
    <w:rsid w:val="00B17803"/>
    <w:rsid w:val="00B228FE"/>
    <w:rsid w:val="00B264C2"/>
    <w:rsid w:val="00B32037"/>
    <w:rsid w:val="00B409D6"/>
    <w:rsid w:val="00B545A9"/>
    <w:rsid w:val="00B62928"/>
    <w:rsid w:val="00B700A8"/>
    <w:rsid w:val="00B758E6"/>
    <w:rsid w:val="00B81C68"/>
    <w:rsid w:val="00B8283C"/>
    <w:rsid w:val="00B874F7"/>
    <w:rsid w:val="00B904C8"/>
    <w:rsid w:val="00B9531A"/>
    <w:rsid w:val="00B97E8B"/>
    <w:rsid w:val="00BA4334"/>
    <w:rsid w:val="00BA4341"/>
    <w:rsid w:val="00BC3D05"/>
    <w:rsid w:val="00BC5097"/>
    <w:rsid w:val="00BD2B24"/>
    <w:rsid w:val="00BD381E"/>
    <w:rsid w:val="00BD72EF"/>
    <w:rsid w:val="00BE1E26"/>
    <w:rsid w:val="00BE323A"/>
    <w:rsid w:val="00BE63CC"/>
    <w:rsid w:val="00C04761"/>
    <w:rsid w:val="00C06F15"/>
    <w:rsid w:val="00C115A6"/>
    <w:rsid w:val="00C1749E"/>
    <w:rsid w:val="00C17F89"/>
    <w:rsid w:val="00C26F57"/>
    <w:rsid w:val="00C323F6"/>
    <w:rsid w:val="00C34933"/>
    <w:rsid w:val="00C451B2"/>
    <w:rsid w:val="00C45288"/>
    <w:rsid w:val="00C647A0"/>
    <w:rsid w:val="00C647B1"/>
    <w:rsid w:val="00C67FA4"/>
    <w:rsid w:val="00C82EEF"/>
    <w:rsid w:val="00C90F32"/>
    <w:rsid w:val="00C94F4E"/>
    <w:rsid w:val="00C958EC"/>
    <w:rsid w:val="00CA04FE"/>
    <w:rsid w:val="00CB67A1"/>
    <w:rsid w:val="00CD131F"/>
    <w:rsid w:val="00CD29CF"/>
    <w:rsid w:val="00CD4658"/>
    <w:rsid w:val="00CD756A"/>
    <w:rsid w:val="00CE137B"/>
    <w:rsid w:val="00CE28AD"/>
    <w:rsid w:val="00CE58B3"/>
    <w:rsid w:val="00CE662B"/>
    <w:rsid w:val="00D009B1"/>
    <w:rsid w:val="00D06CCC"/>
    <w:rsid w:val="00D140E8"/>
    <w:rsid w:val="00D17132"/>
    <w:rsid w:val="00D27DF2"/>
    <w:rsid w:val="00D33946"/>
    <w:rsid w:val="00D3545E"/>
    <w:rsid w:val="00D35D2D"/>
    <w:rsid w:val="00D37DD5"/>
    <w:rsid w:val="00D45F84"/>
    <w:rsid w:val="00D46008"/>
    <w:rsid w:val="00D4789C"/>
    <w:rsid w:val="00D60A20"/>
    <w:rsid w:val="00D6113F"/>
    <w:rsid w:val="00D627DB"/>
    <w:rsid w:val="00D74E28"/>
    <w:rsid w:val="00D778C8"/>
    <w:rsid w:val="00D844A5"/>
    <w:rsid w:val="00D8470B"/>
    <w:rsid w:val="00D9687F"/>
    <w:rsid w:val="00DA54E1"/>
    <w:rsid w:val="00DB227E"/>
    <w:rsid w:val="00DB2562"/>
    <w:rsid w:val="00DB4DE2"/>
    <w:rsid w:val="00DC13C7"/>
    <w:rsid w:val="00DC31DC"/>
    <w:rsid w:val="00DD3D66"/>
    <w:rsid w:val="00DD639E"/>
    <w:rsid w:val="00DE145B"/>
    <w:rsid w:val="00DF72BE"/>
    <w:rsid w:val="00E00167"/>
    <w:rsid w:val="00E00654"/>
    <w:rsid w:val="00E030B5"/>
    <w:rsid w:val="00E03877"/>
    <w:rsid w:val="00E113FF"/>
    <w:rsid w:val="00E12F28"/>
    <w:rsid w:val="00E21BA2"/>
    <w:rsid w:val="00E278DC"/>
    <w:rsid w:val="00E3247B"/>
    <w:rsid w:val="00E355DB"/>
    <w:rsid w:val="00E40A2C"/>
    <w:rsid w:val="00E4593A"/>
    <w:rsid w:val="00E51B42"/>
    <w:rsid w:val="00E65C8B"/>
    <w:rsid w:val="00E754CF"/>
    <w:rsid w:val="00E86615"/>
    <w:rsid w:val="00E8699E"/>
    <w:rsid w:val="00E9157A"/>
    <w:rsid w:val="00E94899"/>
    <w:rsid w:val="00E97A11"/>
    <w:rsid w:val="00EA10C0"/>
    <w:rsid w:val="00EA39F4"/>
    <w:rsid w:val="00EB07CA"/>
    <w:rsid w:val="00EB16E6"/>
    <w:rsid w:val="00EB3057"/>
    <w:rsid w:val="00EB3323"/>
    <w:rsid w:val="00EB4A0F"/>
    <w:rsid w:val="00EC0498"/>
    <w:rsid w:val="00EC5EF6"/>
    <w:rsid w:val="00EE5DA8"/>
    <w:rsid w:val="00EF69DD"/>
    <w:rsid w:val="00F208D6"/>
    <w:rsid w:val="00F25C82"/>
    <w:rsid w:val="00F31D7D"/>
    <w:rsid w:val="00F3546D"/>
    <w:rsid w:val="00F3551D"/>
    <w:rsid w:val="00F419B0"/>
    <w:rsid w:val="00F4273F"/>
    <w:rsid w:val="00F4440F"/>
    <w:rsid w:val="00F44CAB"/>
    <w:rsid w:val="00F47696"/>
    <w:rsid w:val="00F6331E"/>
    <w:rsid w:val="00F6350C"/>
    <w:rsid w:val="00F655FE"/>
    <w:rsid w:val="00F77190"/>
    <w:rsid w:val="00F83A21"/>
    <w:rsid w:val="00F87CFE"/>
    <w:rsid w:val="00F9258D"/>
    <w:rsid w:val="00F97671"/>
    <w:rsid w:val="00FA6574"/>
    <w:rsid w:val="00FB0984"/>
    <w:rsid w:val="00FB1D88"/>
    <w:rsid w:val="00FB4D6F"/>
    <w:rsid w:val="00FC64AA"/>
    <w:rsid w:val="00FD55A3"/>
    <w:rsid w:val="00FD614E"/>
    <w:rsid w:val="00FE0E3F"/>
    <w:rsid w:val="00FE4246"/>
    <w:rsid w:val="00FE54A0"/>
    <w:rsid w:val="00FF02E9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647B1"/>
    <w:pPr>
      <w:ind w:left="720"/>
      <w:contextualSpacing/>
    </w:pPr>
  </w:style>
  <w:style w:type="paragraph" w:styleId="ad">
    <w:name w:val="Normal (Web)"/>
    <w:aliases w:val="Обычный (Web)"/>
    <w:basedOn w:val="a"/>
    <w:uiPriority w:val="99"/>
    <w:rsid w:val="00A8329F"/>
    <w:pPr>
      <w:spacing w:after="120"/>
      <w:ind w:left="283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1026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0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1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uiPriority w:val="99"/>
    <w:rsid w:val="000E1670"/>
    <w:pPr>
      <w:jc w:val="both"/>
    </w:pPr>
    <w:rPr>
      <w:sz w:val="28"/>
    </w:rPr>
  </w:style>
  <w:style w:type="paragraph" w:customStyle="1" w:styleId="Style5">
    <w:name w:val="Style5"/>
    <w:basedOn w:val="a"/>
    <w:rsid w:val="005F5E88"/>
    <w:pPr>
      <w:widowControl w:val="0"/>
      <w:autoSpaceDE w:val="0"/>
      <w:autoSpaceDN w:val="0"/>
      <w:adjustRightInd w:val="0"/>
      <w:spacing w:line="324" w:lineRule="exact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647B1"/>
    <w:pPr>
      <w:ind w:left="720"/>
      <w:contextualSpacing/>
    </w:pPr>
  </w:style>
  <w:style w:type="paragraph" w:styleId="ad">
    <w:name w:val="Normal (Web)"/>
    <w:aliases w:val="Обычный (Web)"/>
    <w:basedOn w:val="a"/>
    <w:uiPriority w:val="99"/>
    <w:rsid w:val="00A8329F"/>
    <w:pPr>
      <w:spacing w:after="120"/>
      <w:ind w:left="283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1026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0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1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uiPriority w:val="99"/>
    <w:rsid w:val="000E1670"/>
    <w:pPr>
      <w:jc w:val="both"/>
    </w:pPr>
    <w:rPr>
      <w:sz w:val="28"/>
    </w:rPr>
  </w:style>
  <w:style w:type="paragraph" w:customStyle="1" w:styleId="Style5">
    <w:name w:val="Style5"/>
    <w:basedOn w:val="a"/>
    <w:rsid w:val="005F5E88"/>
    <w:pPr>
      <w:widowControl w:val="0"/>
      <w:autoSpaceDE w:val="0"/>
      <w:autoSpaceDN w:val="0"/>
      <w:adjustRightInd w:val="0"/>
      <w:spacing w:line="324" w:lineRule="exact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konom@kr.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-ek@kr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529B-13BF-479C-84A6-78317C3E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17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Usser</cp:lastModifiedBy>
  <cp:revision>200</cp:revision>
  <cp:lastPrinted>2022-07-15T16:02:00Z</cp:lastPrinted>
  <dcterms:created xsi:type="dcterms:W3CDTF">2021-10-14T06:54:00Z</dcterms:created>
  <dcterms:modified xsi:type="dcterms:W3CDTF">2022-07-29T06:23:00Z</dcterms:modified>
</cp:coreProperties>
</file>