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40" w:rsidRDefault="00FE5AE3">
      <w:pPr>
        <w:pStyle w:val="20"/>
        <w:keepNext/>
        <w:keepLines/>
        <w:shd w:val="clear" w:color="auto" w:fill="auto"/>
      </w:pPr>
      <w:bookmarkStart w:id="0" w:name="bookmark0"/>
      <w:r>
        <w:rPr>
          <w:rStyle w:val="24pt"/>
        </w:rPr>
        <w:t>РОССИЙСКАЯ ФЕДЕРАЦИЯ</w:t>
      </w:r>
      <w:r>
        <w:rPr>
          <w:rStyle w:val="24pt"/>
        </w:rPr>
        <w:br/>
        <w:t>БЕЛГОРОДСКАЯ ОБЛАСТЬ</w:t>
      </w:r>
      <w:bookmarkEnd w:id="0"/>
    </w:p>
    <w:p w:rsidR="00FA7940" w:rsidRDefault="00FE5AE3">
      <w:pPr>
        <w:framePr w:h="706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31800" cy="457200"/>
            <wp:effectExtent l="0" t="0" r="6350" b="0"/>
            <wp:docPr id="7" name="Рисунок 1" descr="C:\Users\User2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940" w:rsidRDefault="00FA7940">
      <w:pPr>
        <w:rPr>
          <w:sz w:val="2"/>
          <w:szCs w:val="2"/>
        </w:rPr>
      </w:pPr>
    </w:p>
    <w:p w:rsidR="00FA7940" w:rsidRDefault="00FE5AE3">
      <w:pPr>
        <w:pStyle w:val="22"/>
        <w:shd w:val="clear" w:color="auto" w:fill="auto"/>
        <w:spacing w:before="533" w:after="114"/>
      </w:pPr>
      <w:r>
        <w:t>АДМИНИСТРАЦИЯ МУНИЦИПАЛЬНОГО РАЙОНА</w:t>
      </w:r>
      <w:r>
        <w:br/>
        <w:t>«КРАСНЕНСКИЙ РАЙОН»</w:t>
      </w:r>
    </w:p>
    <w:p w:rsidR="00FA7940" w:rsidRDefault="00FE5AE3">
      <w:pPr>
        <w:pStyle w:val="10"/>
        <w:keepNext/>
        <w:keepLines/>
        <w:shd w:val="clear" w:color="auto" w:fill="auto"/>
        <w:spacing w:before="0"/>
      </w:pPr>
      <w:bookmarkStart w:id="1" w:name="bookmark1"/>
      <w:r>
        <w:t>РАСПОРЯЖЕНИЕ</w:t>
      </w:r>
      <w:bookmarkEnd w:id="1"/>
    </w:p>
    <w:p w:rsidR="00FA7940" w:rsidRDefault="00CA3707">
      <w:pPr>
        <w:pStyle w:val="22"/>
        <w:shd w:val="clear" w:color="auto" w:fill="auto"/>
        <w:tabs>
          <w:tab w:val="left" w:pos="2506"/>
          <w:tab w:val="left" w:pos="8227"/>
        </w:tabs>
        <w:spacing w:before="0" w:after="0" w:line="629" w:lineRule="exact"/>
        <w:jc w:val="both"/>
      </w:pPr>
      <w:r>
        <w:t>22</w:t>
      </w:r>
      <w:r w:rsidR="00CA38BA">
        <w:t xml:space="preserve"> </w:t>
      </w:r>
      <w:r>
        <w:t>декабря</w:t>
      </w:r>
      <w:r w:rsidR="00CA38BA">
        <w:t xml:space="preserve"> </w:t>
      </w:r>
      <w:r>
        <w:t>2009</w:t>
      </w:r>
      <w:r w:rsidR="00CA38BA">
        <w:t xml:space="preserve"> года                                                                                  </w:t>
      </w:r>
      <w:r w:rsidR="00FE5AE3">
        <w:t>№</w:t>
      </w:r>
      <w:r>
        <w:t xml:space="preserve"> 1843</w:t>
      </w:r>
      <w:r w:rsidR="00C83A62">
        <w:t>-р</w:t>
      </w:r>
    </w:p>
    <w:p w:rsidR="00AA4465" w:rsidRDefault="00AA4465" w:rsidP="007121B1">
      <w:pPr>
        <w:rPr>
          <w:rFonts w:ascii="Times New Roman" w:hAnsi="Times New Roman" w:cs="Times New Roman"/>
          <w:b/>
          <w:sz w:val="28"/>
          <w:szCs w:val="28"/>
        </w:rPr>
      </w:pPr>
    </w:p>
    <w:p w:rsidR="0050132A" w:rsidRDefault="0050132A" w:rsidP="0050132A">
      <w:pPr>
        <w:pStyle w:val="a9"/>
        <w:ind w:left="0"/>
        <w:rPr>
          <w:rFonts w:ascii="Times New Roman" w:hAnsi="Times New Roman" w:cs="Times New Roman"/>
          <w:b/>
          <w:sz w:val="28"/>
          <w:szCs w:val="28"/>
        </w:rPr>
      </w:pPr>
      <w:r w:rsidRPr="0050132A">
        <w:rPr>
          <w:rFonts w:ascii="Times New Roman" w:hAnsi="Times New Roman" w:cs="Times New Roman"/>
          <w:b/>
          <w:sz w:val="28"/>
          <w:szCs w:val="28"/>
        </w:rPr>
        <w:t>Об утверждении Порядка уведомления</w:t>
      </w:r>
    </w:p>
    <w:p w:rsidR="0050132A" w:rsidRDefault="0050132A" w:rsidP="0050132A">
      <w:pPr>
        <w:pStyle w:val="a9"/>
        <w:ind w:left="0"/>
        <w:rPr>
          <w:rFonts w:ascii="Times New Roman" w:hAnsi="Times New Roman" w:cs="Times New Roman"/>
          <w:b/>
          <w:sz w:val="28"/>
          <w:szCs w:val="28"/>
        </w:rPr>
      </w:pPr>
      <w:r w:rsidRPr="0050132A">
        <w:rPr>
          <w:rFonts w:ascii="Times New Roman" w:hAnsi="Times New Roman" w:cs="Times New Roman"/>
          <w:b/>
          <w:sz w:val="28"/>
          <w:szCs w:val="28"/>
        </w:rPr>
        <w:t>представителя работодателя о фактах</w:t>
      </w:r>
    </w:p>
    <w:p w:rsidR="0050132A" w:rsidRDefault="0050132A" w:rsidP="0050132A">
      <w:pPr>
        <w:pStyle w:val="a9"/>
        <w:ind w:left="0"/>
        <w:rPr>
          <w:rFonts w:ascii="Times New Roman" w:hAnsi="Times New Roman" w:cs="Times New Roman"/>
          <w:b/>
          <w:sz w:val="28"/>
          <w:szCs w:val="28"/>
        </w:rPr>
      </w:pPr>
      <w:r w:rsidRPr="0050132A">
        <w:rPr>
          <w:rFonts w:ascii="Times New Roman" w:hAnsi="Times New Roman" w:cs="Times New Roman"/>
          <w:b/>
          <w:sz w:val="28"/>
          <w:szCs w:val="28"/>
        </w:rPr>
        <w:t>обращения в целях склонения муниципального</w:t>
      </w:r>
    </w:p>
    <w:p w:rsidR="0050132A" w:rsidRDefault="0050132A" w:rsidP="0050132A">
      <w:pPr>
        <w:pStyle w:val="a9"/>
        <w:ind w:left="0"/>
        <w:rPr>
          <w:rFonts w:ascii="Times New Roman" w:hAnsi="Times New Roman" w:cs="Times New Roman"/>
          <w:b/>
          <w:sz w:val="28"/>
          <w:szCs w:val="28"/>
        </w:rPr>
      </w:pPr>
      <w:r w:rsidRPr="0050132A">
        <w:rPr>
          <w:rFonts w:ascii="Times New Roman" w:hAnsi="Times New Roman" w:cs="Times New Roman"/>
          <w:b/>
          <w:sz w:val="28"/>
          <w:szCs w:val="28"/>
        </w:rPr>
        <w:t xml:space="preserve">служащего к совершению </w:t>
      </w:r>
      <w:proofErr w:type="gramStart"/>
      <w:r w:rsidRPr="0050132A">
        <w:rPr>
          <w:rFonts w:ascii="Times New Roman" w:hAnsi="Times New Roman" w:cs="Times New Roman"/>
          <w:b/>
          <w:sz w:val="28"/>
          <w:szCs w:val="28"/>
        </w:rPr>
        <w:t>коррупционных</w:t>
      </w:r>
      <w:proofErr w:type="gramEnd"/>
      <w:r w:rsidRPr="005013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132A" w:rsidRPr="0050132A" w:rsidRDefault="0050132A" w:rsidP="0050132A">
      <w:pPr>
        <w:pStyle w:val="a9"/>
        <w:ind w:left="0"/>
        <w:rPr>
          <w:rFonts w:ascii="Times New Roman" w:hAnsi="Times New Roman" w:cs="Times New Roman"/>
          <w:b/>
          <w:sz w:val="28"/>
          <w:szCs w:val="28"/>
        </w:rPr>
      </w:pPr>
      <w:r w:rsidRPr="0050132A">
        <w:rPr>
          <w:rFonts w:ascii="Times New Roman" w:hAnsi="Times New Roman" w:cs="Times New Roman"/>
          <w:b/>
          <w:sz w:val="28"/>
          <w:szCs w:val="28"/>
        </w:rPr>
        <w:t>правонарушений</w:t>
      </w:r>
    </w:p>
    <w:p w:rsidR="00CA5E14" w:rsidRPr="00860109" w:rsidRDefault="00CA5E14" w:rsidP="00CA5E14">
      <w:pPr>
        <w:pStyle w:val="40"/>
        <w:shd w:val="clear" w:color="auto" w:fill="auto"/>
        <w:spacing w:after="0" w:line="240" w:lineRule="auto"/>
        <w:ind w:left="142" w:right="-80"/>
        <w:rPr>
          <w:b w:val="0"/>
          <w:sz w:val="24"/>
          <w:szCs w:val="24"/>
        </w:rPr>
      </w:pPr>
      <w:r w:rsidRPr="00860109">
        <w:rPr>
          <w:b w:val="0"/>
          <w:sz w:val="24"/>
          <w:szCs w:val="24"/>
        </w:rPr>
        <w:t>(в ред. распоря</w:t>
      </w:r>
      <w:r>
        <w:rPr>
          <w:b w:val="0"/>
          <w:sz w:val="24"/>
          <w:szCs w:val="24"/>
        </w:rPr>
        <w:t xml:space="preserve">жения администрации </w:t>
      </w:r>
      <w:r w:rsidR="008F2017">
        <w:rPr>
          <w:b w:val="0"/>
          <w:sz w:val="24"/>
          <w:szCs w:val="24"/>
        </w:rPr>
        <w:t xml:space="preserve">Красненского </w:t>
      </w:r>
      <w:r>
        <w:rPr>
          <w:b w:val="0"/>
          <w:sz w:val="24"/>
          <w:szCs w:val="24"/>
        </w:rPr>
        <w:t>района от 20.12.2013 г. № 1560</w:t>
      </w:r>
      <w:r w:rsidRPr="00860109">
        <w:rPr>
          <w:b w:val="0"/>
          <w:sz w:val="24"/>
          <w:szCs w:val="24"/>
        </w:rPr>
        <w:t>-р)</w:t>
      </w:r>
    </w:p>
    <w:p w:rsidR="0050132A" w:rsidRDefault="0050132A" w:rsidP="0050132A">
      <w:pPr>
        <w:pStyle w:val="a9"/>
        <w:ind w:left="106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132A" w:rsidRPr="0050132A" w:rsidRDefault="0050132A" w:rsidP="0050132A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32A">
        <w:rPr>
          <w:rFonts w:ascii="Times New Roman" w:hAnsi="Times New Roman" w:cs="Times New Roman"/>
          <w:sz w:val="28"/>
          <w:szCs w:val="28"/>
        </w:rPr>
        <w:t>В соответстви</w:t>
      </w:r>
      <w:r>
        <w:rPr>
          <w:rFonts w:ascii="Times New Roman" w:hAnsi="Times New Roman" w:cs="Times New Roman"/>
          <w:sz w:val="28"/>
          <w:szCs w:val="28"/>
        </w:rPr>
        <w:t>и с частью 5 статьи 9 Федеральн</w:t>
      </w:r>
      <w:r w:rsidRPr="0050132A">
        <w:rPr>
          <w:rFonts w:ascii="Times New Roman" w:hAnsi="Times New Roman" w:cs="Times New Roman"/>
          <w:sz w:val="28"/>
          <w:szCs w:val="28"/>
        </w:rPr>
        <w:t xml:space="preserve">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0132A">
        <w:rPr>
          <w:rFonts w:ascii="Times New Roman" w:hAnsi="Times New Roman" w:cs="Times New Roman"/>
          <w:sz w:val="28"/>
          <w:szCs w:val="28"/>
        </w:rPr>
        <w:t>25 декабря 2008 года № 273-ФЗ «О противодействии коррупции», распоряжением губернатора Белгородской области от 03 ноября 2009 года № 549-р, в связи с необходимостью установления единого порядка выполнения муниципальными служащими района обязанности уведомлять представителя работодателя обо всех случаях непосредственного обращения к ним каких-либо лиц с целью склонения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132A" w:rsidRPr="0050132A" w:rsidRDefault="0050132A" w:rsidP="0050132A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32A">
        <w:rPr>
          <w:rFonts w:ascii="Times New Roman" w:hAnsi="Times New Roman" w:cs="Times New Roman"/>
          <w:sz w:val="28"/>
          <w:szCs w:val="28"/>
        </w:rPr>
        <w:t>Утвердить Порядок уведомления представителя работодателя о фактах обращения в целях склонения муниципального служащего к совершению коррупционных правонарушений (Приложение).</w:t>
      </w:r>
    </w:p>
    <w:p w:rsidR="0050132A" w:rsidRPr="0050132A" w:rsidRDefault="0050132A" w:rsidP="0050132A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9AE">
        <w:rPr>
          <w:rFonts w:ascii="Times New Roman" w:hAnsi="Times New Roman" w:cs="Times New Roman"/>
          <w:sz w:val="28"/>
          <w:szCs w:val="28"/>
        </w:rPr>
        <w:t xml:space="preserve">Отделу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службы и кадров </w:t>
      </w:r>
      <w:r w:rsidRPr="00BE39AE">
        <w:rPr>
          <w:rFonts w:ascii="Times New Roman" w:hAnsi="Times New Roman" w:cs="Times New Roman"/>
          <w:sz w:val="28"/>
          <w:szCs w:val="28"/>
        </w:rPr>
        <w:t>аппарата главы администрации района (</w:t>
      </w:r>
      <w:r>
        <w:rPr>
          <w:rFonts w:ascii="Times New Roman" w:hAnsi="Times New Roman" w:cs="Times New Roman"/>
          <w:sz w:val="28"/>
          <w:szCs w:val="28"/>
        </w:rPr>
        <w:t>Кравченко О.В.</w:t>
      </w:r>
      <w:r w:rsidRPr="00BE39A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32A">
        <w:rPr>
          <w:rFonts w:ascii="Times New Roman" w:hAnsi="Times New Roman" w:cs="Times New Roman"/>
          <w:sz w:val="28"/>
          <w:szCs w:val="28"/>
        </w:rPr>
        <w:t>организовать ознакомление муниципальных служащих администрации района, её управлений и отделов и администраций сельских поселений района с утвержденным Порядком и приложениями к нему.</w:t>
      </w:r>
    </w:p>
    <w:p w:rsidR="00C83A62" w:rsidRPr="00F55592" w:rsidRDefault="00F55592" w:rsidP="005013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92">
        <w:rPr>
          <w:rFonts w:ascii="Times New Roman" w:hAnsi="Times New Roman" w:cs="Times New Roman"/>
          <w:sz w:val="28"/>
          <w:szCs w:val="28"/>
        </w:rPr>
        <w:t>4</w:t>
      </w:r>
      <w:r w:rsidR="007121B1" w:rsidRPr="00F555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E5AE3" w:rsidRPr="00F555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E5AE3" w:rsidRPr="00F55592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первого заместителя главы администрации муниципального района - руководи</w:t>
      </w:r>
      <w:r w:rsidR="00FE5AE3" w:rsidRPr="00F55592">
        <w:rPr>
          <w:rFonts w:ascii="Times New Roman" w:hAnsi="Times New Roman" w:cs="Times New Roman"/>
          <w:sz w:val="28"/>
          <w:szCs w:val="28"/>
        </w:rPr>
        <w:softHyphen/>
        <w:t xml:space="preserve">теля аппарата главы администрации муниципального района </w:t>
      </w:r>
      <w:proofErr w:type="spellStart"/>
      <w:r w:rsidR="00647E9C" w:rsidRPr="00F55592">
        <w:rPr>
          <w:rFonts w:ascii="Times New Roman" w:hAnsi="Times New Roman" w:cs="Times New Roman"/>
          <w:sz w:val="28"/>
          <w:szCs w:val="28"/>
        </w:rPr>
        <w:t>Боеву</w:t>
      </w:r>
      <w:proofErr w:type="spellEnd"/>
      <w:r w:rsidR="00647E9C" w:rsidRPr="00F55592">
        <w:rPr>
          <w:rFonts w:ascii="Times New Roman" w:hAnsi="Times New Roman" w:cs="Times New Roman"/>
          <w:sz w:val="28"/>
          <w:szCs w:val="28"/>
        </w:rPr>
        <w:t xml:space="preserve"> Г.И.</w:t>
      </w:r>
    </w:p>
    <w:p w:rsidR="007121B1" w:rsidRDefault="007121B1" w:rsidP="00647E9C">
      <w:pPr>
        <w:pStyle w:val="22"/>
        <w:shd w:val="clear" w:color="auto" w:fill="auto"/>
        <w:tabs>
          <w:tab w:val="left" w:pos="1049"/>
        </w:tabs>
        <w:spacing w:before="0" w:after="0" w:line="317" w:lineRule="exact"/>
        <w:jc w:val="both"/>
      </w:pPr>
    </w:p>
    <w:p w:rsidR="00C83A62" w:rsidRPr="00C83A62" w:rsidRDefault="00C83A62" w:rsidP="00C83A62">
      <w:pPr>
        <w:pStyle w:val="22"/>
        <w:shd w:val="clear" w:color="auto" w:fill="auto"/>
        <w:tabs>
          <w:tab w:val="left" w:pos="1049"/>
        </w:tabs>
        <w:spacing w:before="0" w:after="0" w:line="317" w:lineRule="exact"/>
        <w:jc w:val="both"/>
        <w:rPr>
          <w:b/>
        </w:rPr>
      </w:pPr>
      <w:r w:rsidRPr="00C83A62">
        <w:rPr>
          <w:b/>
        </w:rPr>
        <w:t xml:space="preserve">Глава администрации </w:t>
      </w:r>
    </w:p>
    <w:p w:rsidR="007121B1" w:rsidRPr="00205F45" w:rsidRDefault="00C83A62" w:rsidP="00205F45">
      <w:pPr>
        <w:pStyle w:val="22"/>
        <w:shd w:val="clear" w:color="auto" w:fill="auto"/>
        <w:tabs>
          <w:tab w:val="left" w:pos="1049"/>
        </w:tabs>
        <w:spacing w:before="0" w:after="0" w:line="317" w:lineRule="exact"/>
        <w:jc w:val="both"/>
        <w:rPr>
          <w:b/>
        </w:rPr>
      </w:pPr>
      <w:r w:rsidRPr="00C83A62">
        <w:rPr>
          <w:b/>
        </w:rPr>
        <w:t xml:space="preserve">Красненского района    </w:t>
      </w:r>
      <w:r w:rsidR="00647E9C">
        <w:rPr>
          <w:b/>
        </w:rPr>
        <w:t xml:space="preserve">                                                         </w:t>
      </w:r>
      <w:r w:rsidRPr="00C83A62">
        <w:rPr>
          <w:b/>
        </w:rPr>
        <w:t xml:space="preserve">   </w:t>
      </w:r>
      <w:proofErr w:type="spellStart"/>
      <w:r w:rsidRPr="00C83A62">
        <w:rPr>
          <w:b/>
        </w:rPr>
        <w:t>А.Полторабатько</w:t>
      </w:r>
      <w:proofErr w:type="spellEnd"/>
    </w:p>
    <w:p w:rsidR="00AE4DAD" w:rsidRDefault="00AE4DAD" w:rsidP="00AE4DAD">
      <w:pPr>
        <w:pStyle w:val="40"/>
        <w:shd w:val="clear" w:color="auto" w:fill="auto"/>
        <w:spacing w:after="0" w:line="240" w:lineRule="auto"/>
        <w:jc w:val="right"/>
        <w:rPr>
          <w:b w:val="0"/>
        </w:rPr>
      </w:pPr>
      <w:r w:rsidRPr="00AE4DAD">
        <w:rPr>
          <w:b w:val="0"/>
        </w:rPr>
        <w:lastRenderedPageBreak/>
        <w:t>Приложение</w:t>
      </w:r>
    </w:p>
    <w:p w:rsidR="00AE4DAD" w:rsidRDefault="00AE4DAD" w:rsidP="00AE4DAD">
      <w:pPr>
        <w:pStyle w:val="40"/>
        <w:shd w:val="clear" w:color="auto" w:fill="auto"/>
        <w:spacing w:after="0" w:line="240" w:lineRule="auto"/>
        <w:jc w:val="right"/>
        <w:rPr>
          <w:b w:val="0"/>
        </w:rPr>
      </w:pPr>
      <w:r w:rsidRPr="00AE4DAD">
        <w:rPr>
          <w:b w:val="0"/>
        </w:rPr>
        <w:t xml:space="preserve"> к распоряжению администрации</w:t>
      </w:r>
    </w:p>
    <w:p w:rsidR="00AE4DAD" w:rsidRDefault="00AE4DAD" w:rsidP="00AE4DAD">
      <w:pPr>
        <w:pStyle w:val="40"/>
        <w:shd w:val="clear" w:color="auto" w:fill="auto"/>
        <w:spacing w:after="0" w:line="240" w:lineRule="auto"/>
        <w:jc w:val="right"/>
        <w:rPr>
          <w:b w:val="0"/>
        </w:rPr>
      </w:pPr>
      <w:r w:rsidRPr="00AE4DAD">
        <w:rPr>
          <w:b w:val="0"/>
        </w:rPr>
        <w:t xml:space="preserve"> муниципального района</w:t>
      </w:r>
    </w:p>
    <w:p w:rsidR="00AE4DAD" w:rsidRDefault="00AE4DAD" w:rsidP="00AE4DAD">
      <w:pPr>
        <w:pStyle w:val="40"/>
        <w:shd w:val="clear" w:color="auto" w:fill="auto"/>
        <w:spacing w:after="0" w:line="240" w:lineRule="auto"/>
        <w:jc w:val="right"/>
        <w:rPr>
          <w:b w:val="0"/>
        </w:rPr>
      </w:pPr>
      <w:r w:rsidRPr="00AE4DAD">
        <w:rPr>
          <w:b w:val="0"/>
        </w:rPr>
        <w:t xml:space="preserve"> «Красненский район»</w:t>
      </w:r>
    </w:p>
    <w:p w:rsidR="00AE4DAD" w:rsidRDefault="00AE4DAD" w:rsidP="00AE4DAD">
      <w:pPr>
        <w:pStyle w:val="40"/>
        <w:shd w:val="clear" w:color="auto" w:fill="auto"/>
        <w:spacing w:after="0" w:line="240" w:lineRule="auto"/>
        <w:jc w:val="right"/>
        <w:rPr>
          <w:b w:val="0"/>
        </w:rPr>
      </w:pPr>
      <w:r>
        <w:rPr>
          <w:b w:val="0"/>
        </w:rPr>
        <w:t>Белгородской области</w:t>
      </w:r>
    </w:p>
    <w:p w:rsidR="00AE4DAD" w:rsidRDefault="00205F45" w:rsidP="00AE4DAD">
      <w:pPr>
        <w:pStyle w:val="40"/>
        <w:shd w:val="clear" w:color="auto" w:fill="auto"/>
        <w:spacing w:after="0" w:line="240" w:lineRule="auto"/>
        <w:jc w:val="right"/>
        <w:rPr>
          <w:b w:val="0"/>
        </w:rPr>
      </w:pPr>
      <w:r>
        <w:rPr>
          <w:b w:val="0"/>
        </w:rPr>
        <w:t>«22</w:t>
      </w:r>
      <w:r w:rsidR="00AE4DAD">
        <w:rPr>
          <w:b w:val="0"/>
        </w:rPr>
        <w:t xml:space="preserve">» </w:t>
      </w:r>
      <w:r>
        <w:rPr>
          <w:b w:val="0"/>
        </w:rPr>
        <w:t>декабря 2009</w:t>
      </w:r>
      <w:r w:rsidR="00AE4DAD">
        <w:rPr>
          <w:b w:val="0"/>
        </w:rPr>
        <w:t xml:space="preserve"> № </w:t>
      </w:r>
      <w:r>
        <w:rPr>
          <w:b w:val="0"/>
        </w:rPr>
        <w:t>1843</w:t>
      </w:r>
      <w:r w:rsidR="00AE4DAD">
        <w:rPr>
          <w:b w:val="0"/>
        </w:rPr>
        <w:t>-р</w:t>
      </w:r>
    </w:p>
    <w:p w:rsidR="00F55592" w:rsidRDefault="00F55592" w:rsidP="00F5559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205F45" w:rsidRDefault="00205F45" w:rsidP="00F5559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55592" w:rsidRDefault="00F55592" w:rsidP="00F55592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0132A" w:rsidRPr="00205F45" w:rsidRDefault="0050132A" w:rsidP="00205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F4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0132A" w:rsidRPr="00205F45" w:rsidRDefault="0050132A" w:rsidP="00205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F45">
        <w:rPr>
          <w:rFonts w:ascii="Times New Roman" w:hAnsi="Times New Roman" w:cs="Times New Roman"/>
          <w:b/>
          <w:sz w:val="28"/>
          <w:szCs w:val="28"/>
        </w:rPr>
        <w:t>уведомления представителя работодателя о фактах обращения в целях склонения муниципального служащего к совершению коррупционных правонарушений</w:t>
      </w:r>
    </w:p>
    <w:p w:rsidR="00205F45" w:rsidRDefault="00205F45" w:rsidP="00205F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05F45" w:rsidRDefault="00205F45" w:rsidP="00205F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132A" w:rsidRPr="002160FB" w:rsidRDefault="00205F45" w:rsidP="00205F45">
      <w:pPr>
        <w:ind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0132A" w:rsidRPr="002160FB">
        <w:rPr>
          <w:rFonts w:ascii="Times New Roman" w:hAnsi="Times New Roman" w:cs="Times New Roman"/>
          <w:sz w:val="28"/>
          <w:szCs w:val="28"/>
        </w:rPr>
        <w:t>Порядок уведомления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132A" w:rsidRPr="002160FB">
        <w:rPr>
          <w:rFonts w:ascii="Times New Roman" w:hAnsi="Times New Roman" w:cs="Times New Roman"/>
          <w:sz w:val="28"/>
          <w:szCs w:val="28"/>
        </w:rPr>
        <w:t>представителя работодателя о фактах обращения в целях склонения муниципального служащего к совершению коррупционных правонарушений (далее - Порядок) разработан в соответствии со статьей 9 Федерального закона от 25 декабря 2008 года № 273-ФЗ «О противодействии коррупции» и распоряжения губернатора Белгородской области от 03 ноября 2009 года № 549-р и определяет перечень сведений, содержащихся в уведомлении, порядок регистрации уведомления и организацию проверки этих</w:t>
      </w:r>
      <w:proofErr w:type="gramEnd"/>
      <w:r w:rsidR="0050132A" w:rsidRPr="002160FB">
        <w:rPr>
          <w:rFonts w:ascii="Times New Roman" w:hAnsi="Times New Roman" w:cs="Times New Roman"/>
          <w:sz w:val="28"/>
          <w:szCs w:val="28"/>
        </w:rPr>
        <w:t xml:space="preserve"> сведений.</w:t>
      </w:r>
    </w:p>
    <w:p w:rsidR="0050132A" w:rsidRPr="002160FB" w:rsidRDefault="00205F45" w:rsidP="00205F45">
      <w:pPr>
        <w:ind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50132A" w:rsidRPr="002160FB">
        <w:rPr>
          <w:rFonts w:ascii="Times New Roman" w:hAnsi="Times New Roman" w:cs="Times New Roman"/>
          <w:sz w:val="28"/>
          <w:szCs w:val="28"/>
        </w:rPr>
        <w:t>Во всех случаях обращения к муниципальному служащему каких-либо лиц в целях склонения к злоупотреблению служебным положением, даче или получению взятки, злоупотреблению полномочиями либо иному незаконному использованию своего должностного положения вопреки законным интересам общества и государства л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незаконного</w:t>
      </w:r>
      <w:proofErr w:type="gramEnd"/>
      <w:r w:rsidR="0050132A" w:rsidRPr="002160FB">
        <w:rPr>
          <w:rFonts w:ascii="Times New Roman" w:hAnsi="Times New Roman" w:cs="Times New Roman"/>
          <w:sz w:val="28"/>
          <w:szCs w:val="28"/>
        </w:rPr>
        <w:t xml:space="preserve"> предоставления такой выгоды указанным лицам другими физическими лицами муниципальный служащий обязан уведомить о данных фактах представителя работодателя в письменной форме согласно приложению № 1 к настоящему Порядку.</w:t>
      </w:r>
    </w:p>
    <w:p w:rsidR="0050132A" w:rsidRPr="002160FB" w:rsidRDefault="0050132A" w:rsidP="00205F45">
      <w:pPr>
        <w:ind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0FB">
        <w:rPr>
          <w:rFonts w:ascii="Times New Roman" w:hAnsi="Times New Roman" w:cs="Times New Roman"/>
          <w:sz w:val="28"/>
          <w:szCs w:val="28"/>
        </w:rPr>
        <w:t>Муниципальный служащий обязан предостеречь обратившихся к нему лиц о противоправности действий, которые они предлагают совершить.</w:t>
      </w:r>
    </w:p>
    <w:p w:rsidR="0050132A" w:rsidRPr="002160FB" w:rsidRDefault="00205F45" w:rsidP="00205F45">
      <w:pPr>
        <w:ind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0132A" w:rsidRPr="002160FB">
        <w:rPr>
          <w:rFonts w:ascii="Times New Roman" w:hAnsi="Times New Roman" w:cs="Times New Roman"/>
          <w:sz w:val="28"/>
          <w:szCs w:val="28"/>
        </w:rPr>
        <w:t>Уведомление представителя работодателя о фактах обращения в целях склонения муниципального служащего к совершению коррупционных правонарушений (далее - уведомление) должно содержать следующую информацию:</w:t>
      </w:r>
    </w:p>
    <w:p w:rsidR="0050132A" w:rsidRPr="002160FB" w:rsidRDefault="00205F45" w:rsidP="00205F45">
      <w:pPr>
        <w:ind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132A" w:rsidRPr="002160FB">
        <w:rPr>
          <w:rFonts w:ascii="Times New Roman" w:hAnsi="Times New Roman" w:cs="Times New Roman"/>
          <w:sz w:val="28"/>
          <w:szCs w:val="28"/>
        </w:rPr>
        <w:t>фамилия, имя, отчество муниципального служащего, замещаемая им должность;</w:t>
      </w:r>
    </w:p>
    <w:p w:rsidR="0050132A" w:rsidRPr="002160FB" w:rsidRDefault="00205F45" w:rsidP="00205F45">
      <w:pPr>
        <w:ind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132A" w:rsidRPr="002160FB">
        <w:rPr>
          <w:rFonts w:ascii="Times New Roman" w:hAnsi="Times New Roman" w:cs="Times New Roman"/>
          <w:sz w:val="28"/>
          <w:szCs w:val="28"/>
        </w:rPr>
        <w:t>дата, время и место обращения к муниципальному служащему в целях склонения его к совершению коррупционных правонарушений;</w:t>
      </w:r>
    </w:p>
    <w:p w:rsidR="0050132A" w:rsidRPr="002160FB" w:rsidRDefault="00205F45" w:rsidP="00205F45">
      <w:pPr>
        <w:ind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0132A" w:rsidRPr="002160FB">
        <w:rPr>
          <w:rFonts w:ascii="Times New Roman" w:hAnsi="Times New Roman" w:cs="Times New Roman"/>
          <w:sz w:val="28"/>
          <w:szCs w:val="28"/>
        </w:rPr>
        <w:t>известные муниципальному служащему сведения о лицах, обратившихся к нему в целях склонения к совершению 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32A" w:rsidRPr="002160FB">
        <w:rPr>
          <w:rFonts w:ascii="Times New Roman" w:hAnsi="Times New Roman" w:cs="Times New Roman"/>
          <w:sz w:val="28"/>
          <w:szCs w:val="28"/>
        </w:rPr>
        <w:t>правонарушений (фамилия, имя, отчество, место работы, должность, адрес проживания);</w:t>
      </w:r>
    </w:p>
    <w:p w:rsidR="0050132A" w:rsidRPr="002160FB" w:rsidRDefault="00205F45" w:rsidP="00205F45">
      <w:pPr>
        <w:ind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132A" w:rsidRPr="002160FB">
        <w:rPr>
          <w:rFonts w:ascii="Times New Roman" w:hAnsi="Times New Roman" w:cs="Times New Roman"/>
          <w:sz w:val="28"/>
          <w:szCs w:val="28"/>
        </w:rPr>
        <w:t>сведения о коррупционных правонарушениях, по поводу которых поступило обращение в целях склонить к их совершению муниципального служащего;</w:t>
      </w:r>
    </w:p>
    <w:p w:rsidR="0050132A" w:rsidRPr="002160FB" w:rsidRDefault="00205F45" w:rsidP="00205F45">
      <w:pPr>
        <w:ind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132A" w:rsidRPr="002160FB">
        <w:rPr>
          <w:rFonts w:ascii="Times New Roman" w:hAnsi="Times New Roman" w:cs="Times New Roman"/>
          <w:sz w:val="28"/>
          <w:szCs w:val="28"/>
        </w:rPr>
        <w:t xml:space="preserve">сведения </w:t>
      </w:r>
      <w:proofErr w:type="gramStart"/>
      <w:r w:rsidR="0050132A" w:rsidRPr="002160FB">
        <w:rPr>
          <w:rFonts w:ascii="Times New Roman" w:hAnsi="Times New Roman" w:cs="Times New Roman"/>
          <w:sz w:val="28"/>
          <w:szCs w:val="28"/>
        </w:rPr>
        <w:t>о действиях муниципального служащего в связи с поступившим к нему обращением в целях</w:t>
      </w:r>
      <w:proofErr w:type="gramEnd"/>
      <w:r w:rsidR="0050132A" w:rsidRPr="002160FB">
        <w:rPr>
          <w:rFonts w:ascii="Times New Roman" w:hAnsi="Times New Roman" w:cs="Times New Roman"/>
          <w:sz w:val="28"/>
          <w:szCs w:val="28"/>
        </w:rPr>
        <w:t xml:space="preserve"> склонения его к совершению коррупционных правонарушений.</w:t>
      </w:r>
    </w:p>
    <w:p w:rsidR="0050132A" w:rsidRPr="002160FB" w:rsidRDefault="00205F45" w:rsidP="00205F45">
      <w:pPr>
        <w:ind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0132A" w:rsidRPr="002160FB">
        <w:rPr>
          <w:rFonts w:ascii="Times New Roman" w:hAnsi="Times New Roman" w:cs="Times New Roman"/>
          <w:sz w:val="28"/>
          <w:szCs w:val="28"/>
        </w:rPr>
        <w:t xml:space="preserve">Уведомление подается в отдел </w:t>
      </w:r>
      <w:r w:rsidR="00451759">
        <w:rPr>
          <w:rFonts w:ascii="Times New Roman" w:hAnsi="Times New Roman" w:cs="Times New Roman"/>
          <w:sz w:val="28"/>
          <w:szCs w:val="28"/>
        </w:rPr>
        <w:t>муниципальной службы и кадров</w:t>
      </w:r>
      <w:r w:rsidR="0050132A" w:rsidRPr="002160FB">
        <w:rPr>
          <w:rFonts w:ascii="Times New Roman" w:hAnsi="Times New Roman" w:cs="Times New Roman"/>
          <w:sz w:val="28"/>
          <w:szCs w:val="28"/>
        </w:rPr>
        <w:t xml:space="preserve"> аппарата главы администрации района (далее - отдел </w:t>
      </w:r>
      <w:r w:rsidR="00451759">
        <w:rPr>
          <w:rFonts w:ascii="Times New Roman" w:hAnsi="Times New Roman" w:cs="Times New Roman"/>
          <w:sz w:val="28"/>
          <w:szCs w:val="28"/>
        </w:rPr>
        <w:t>кадров</w:t>
      </w:r>
      <w:r w:rsidR="0050132A" w:rsidRPr="002160FB">
        <w:rPr>
          <w:rFonts w:ascii="Times New Roman" w:hAnsi="Times New Roman" w:cs="Times New Roman"/>
          <w:sz w:val="28"/>
          <w:szCs w:val="28"/>
        </w:rPr>
        <w:t>) незамедлительно в день обращения к муниципальному служащему каких-либо лиц в целях склонения его к совершению коррупционных правонарушений. При невозможности уведомить в тот же день - на следующий рабочий день.</w:t>
      </w:r>
    </w:p>
    <w:p w:rsidR="0050132A" w:rsidRPr="002160FB" w:rsidRDefault="008D76A7" w:rsidP="00205F45">
      <w:pPr>
        <w:ind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0132A" w:rsidRPr="002160FB">
        <w:rPr>
          <w:rFonts w:ascii="Times New Roman" w:hAnsi="Times New Roman" w:cs="Times New Roman"/>
          <w:sz w:val="28"/>
          <w:szCs w:val="28"/>
        </w:rPr>
        <w:t xml:space="preserve">Регистрация уведомлений осуществляется сотрудником отдела </w:t>
      </w:r>
      <w:r w:rsidR="00451759">
        <w:rPr>
          <w:rFonts w:ascii="Times New Roman" w:hAnsi="Times New Roman" w:cs="Times New Roman"/>
          <w:sz w:val="28"/>
          <w:szCs w:val="28"/>
        </w:rPr>
        <w:t>кадров</w:t>
      </w:r>
      <w:r w:rsidR="0050132A" w:rsidRPr="002160FB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по форме согласно приложению № 2.</w:t>
      </w:r>
    </w:p>
    <w:p w:rsidR="0050132A" w:rsidRPr="002160FB" w:rsidRDefault="0050132A" w:rsidP="00205F45">
      <w:pPr>
        <w:ind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0FB">
        <w:rPr>
          <w:rFonts w:ascii="Times New Roman" w:hAnsi="Times New Roman" w:cs="Times New Roman"/>
          <w:sz w:val="28"/>
          <w:szCs w:val="28"/>
        </w:rPr>
        <w:t>Регистрационный номер и дата регистрации уведомления указываются также на первой странице уведомления. Копия зарегистрированного уведомления вручается муниципальному служащему.</w:t>
      </w:r>
    </w:p>
    <w:p w:rsidR="0050132A" w:rsidRPr="002160FB" w:rsidRDefault="0050132A" w:rsidP="00205F45">
      <w:pPr>
        <w:ind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0FB">
        <w:rPr>
          <w:rFonts w:ascii="Times New Roman" w:hAnsi="Times New Roman" w:cs="Times New Roman"/>
          <w:sz w:val="28"/>
          <w:szCs w:val="28"/>
        </w:rPr>
        <w:t>Журнал должен храниться в условиях, исключающих доступ к нему посторонних лиц.</w:t>
      </w:r>
    </w:p>
    <w:p w:rsidR="0050132A" w:rsidRPr="002160FB" w:rsidRDefault="00451759" w:rsidP="00205F45">
      <w:pPr>
        <w:ind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0132A" w:rsidRPr="002160FB">
        <w:rPr>
          <w:rFonts w:ascii="Times New Roman" w:hAnsi="Times New Roman" w:cs="Times New Roman"/>
          <w:sz w:val="28"/>
          <w:szCs w:val="28"/>
        </w:rPr>
        <w:t>Зарегистрированное уведомление в течение 3-х рабочих дней направляется представителю работодателя.</w:t>
      </w:r>
    </w:p>
    <w:p w:rsidR="0050132A" w:rsidRPr="002160FB" w:rsidRDefault="00451759" w:rsidP="00205F45">
      <w:pPr>
        <w:ind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0132A" w:rsidRPr="002160FB">
        <w:rPr>
          <w:rFonts w:ascii="Times New Roman" w:hAnsi="Times New Roman" w:cs="Times New Roman"/>
          <w:sz w:val="28"/>
          <w:szCs w:val="28"/>
        </w:rPr>
        <w:t xml:space="preserve">При наличии оснований полагать, что уведомление в отделе </w:t>
      </w:r>
      <w:r>
        <w:rPr>
          <w:rFonts w:ascii="Times New Roman" w:hAnsi="Times New Roman" w:cs="Times New Roman"/>
          <w:sz w:val="28"/>
          <w:szCs w:val="28"/>
        </w:rPr>
        <w:t>кадров</w:t>
      </w:r>
      <w:r w:rsidR="0050132A" w:rsidRPr="002160FB">
        <w:rPr>
          <w:rFonts w:ascii="Times New Roman" w:hAnsi="Times New Roman" w:cs="Times New Roman"/>
          <w:sz w:val="28"/>
          <w:szCs w:val="28"/>
        </w:rPr>
        <w:t xml:space="preserve"> не будет рассмотрено должным образом, уведомление направляется первому заместителю главы администрации района - руководителю аппарата либо главе администрации района. Причины принятия такого решения в обязательном порядке отражаются в уведомлении.</w:t>
      </w:r>
    </w:p>
    <w:p w:rsidR="0050132A" w:rsidRPr="002160FB" w:rsidRDefault="00451759" w:rsidP="00205F45">
      <w:pPr>
        <w:ind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0132A" w:rsidRPr="002160FB">
        <w:rPr>
          <w:rFonts w:ascii="Times New Roman" w:hAnsi="Times New Roman" w:cs="Times New Roman"/>
          <w:sz w:val="28"/>
          <w:szCs w:val="28"/>
        </w:rPr>
        <w:t>При получении уведомления представитель работодателя дае</w:t>
      </w:r>
      <w:r w:rsidR="008F2017">
        <w:rPr>
          <w:rFonts w:ascii="Times New Roman" w:hAnsi="Times New Roman" w:cs="Times New Roman"/>
          <w:sz w:val="28"/>
          <w:szCs w:val="28"/>
        </w:rPr>
        <w:t>т</w:t>
      </w:r>
      <w:r w:rsidR="0050132A" w:rsidRPr="002160FB">
        <w:rPr>
          <w:rFonts w:ascii="Times New Roman" w:hAnsi="Times New Roman" w:cs="Times New Roman"/>
          <w:sz w:val="28"/>
          <w:szCs w:val="28"/>
        </w:rPr>
        <w:t xml:space="preserve"> поручение об организации проверки сведений, содержащихся в уведомлении о факте обращения в целях склонения муниципального служащего к совершению коррупционных правонарушений.</w:t>
      </w:r>
    </w:p>
    <w:p w:rsidR="0050132A" w:rsidRPr="002160FB" w:rsidRDefault="00451759" w:rsidP="00205F45">
      <w:pPr>
        <w:ind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50132A" w:rsidRPr="002160FB">
        <w:rPr>
          <w:rFonts w:ascii="Times New Roman" w:hAnsi="Times New Roman" w:cs="Times New Roman"/>
          <w:sz w:val="28"/>
          <w:szCs w:val="28"/>
        </w:rPr>
        <w:t>Основными задачами деятельности по рассмотрению уведомлений являются;</w:t>
      </w:r>
    </w:p>
    <w:p w:rsidR="0050132A" w:rsidRPr="002160FB" w:rsidRDefault="00451759" w:rsidP="00451759">
      <w:pPr>
        <w:ind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132A" w:rsidRPr="002160FB">
        <w:rPr>
          <w:rFonts w:ascii="Times New Roman" w:hAnsi="Times New Roman" w:cs="Times New Roman"/>
          <w:sz w:val="28"/>
          <w:szCs w:val="28"/>
        </w:rPr>
        <w:t>установление в действиях (бездействии), которые предлагается совершить муниципальному служащему, признаков коррупционного правонарушения, уточнение фактических обстоятель</w:t>
      </w:r>
      <w:proofErr w:type="gramStart"/>
      <w:r w:rsidR="0050132A" w:rsidRPr="002160FB">
        <w:rPr>
          <w:rFonts w:ascii="Times New Roman" w:hAnsi="Times New Roman" w:cs="Times New Roman"/>
          <w:sz w:val="28"/>
          <w:szCs w:val="28"/>
        </w:rPr>
        <w:t>ств скл</w:t>
      </w:r>
      <w:proofErr w:type="gramEnd"/>
      <w:r w:rsidR="0050132A" w:rsidRPr="002160FB">
        <w:rPr>
          <w:rFonts w:ascii="Times New Roman" w:hAnsi="Times New Roman" w:cs="Times New Roman"/>
          <w:sz w:val="28"/>
          <w:szCs w:val="28"/>
        </w:rPr>
        <w:t>онения и круга лиц, принимающих участие в склонении муниципальных служащих к совершению коррупционного правонарушения;</w:t>
      </w:r>
    </w:p>
    <w:p w:rsidR="0050132A" w:rsidRPr="002160FB" w:rsidRDefault="00451759" w:rsidP="00451759">
      <w:pPr>
        <w:ind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132A" w:rsidRPr="002160FB">
        <w:rPr>
          <w:rFonts w:ascii="Times New Roman" w:hAnsi="Times New Roman" w:cs="Times New Roman"/>
          <w:sz w:val="28"/>
          <w:szCs w:val="28"/>
        </w:rPr>
        <w:t>своевременное определение и принятие мер профилактического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32A" w:rsidRPr="002160FB">
        <w:rPr>
          <w:rFonts w:ascii="Times New Roman" w:hAnsi="Times New Roman" w:cs="Times New Roman"/>
          <w:sz w:val="28"/>
          <w:szCs w:val="28"/>
        </w:rPr>
        <w:t>хара</w:t>
      </w:r>
      <w:r>
        <w:rPr>
          <w:rFonts w:ascii="Times New Roman" w:hAnsi="Times New Roman" w:cs="Times New Roman"/>
          <w:sz w:val="28"/>
          <w:szCs w:val="28"/>
        </w:rPr>
        <w:t>ктера, направленных</w:t>
      </w:r>
      <w:r>
        <w:rPr>
          <w:rFonts w:ascii="Times New Roman" w:hAnsi="Times New Roman" w:cs="Times New Roman"/>
          <w:sz w:val="28"/>
          <w:szCs w:val="28"/>
        </w:rPr>
        <w:tab/>
        <w:t>на предупреж</w:t>
      </w:r>
      <w:r w:rsidR="0050132A" w:rsidRPr="002160FB">
        <w:rPr>
          <w:rFonts w:ascii="Times New Roman" w:hAnsi="Times New Roman" w:cs="Times New Roman"/>
          <w:sz w:val="28"/>
          <w:szCs w:val="28"/>
        </w:rPr>
        <w:t>дение</w:t>
      </w:r>
      <w:r w:rsidR="0050132A" w:rsidRPr="002160FB">
        <w:rPr>
          <w:rFonts w:ascii="Times New Roman" w:hAnsi="Times New Roman" w:cs="Times New Roman"/>
          <w:sz w:val="28"/>
          <w:szCs w:val="28"/>
        </w:rPr>
        <w:tab/>
        <w:t>коррупционного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32A" w:rsidRPr="002160FB">
        <w:rPr>
          <w:rFonts w:ascii="Times New Roman" w:hAnsi="Times New Roman" w:cs="Times New Roman"/>
          <w:sz w:val="28"/>
          <w:szCs w:val="28"/>
        </w:rPr>
        <w:t xml:space="preserve">правонарушения, воспрепятствование вмешательству в деятельность </w:t>
      </w:r>
      <w:r w:rsidR="0050132A" w:rsidRPr="002160FB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служащих, недопущение совершения ими противоправного деяния.</w:t>
      </w:r>
    </w:p>
    <w:p w:rsidR="0050132A" w:rsidRPr="002160FB" w:rsidRDefault="00451759" w:rsidP="00205F45">
      <w:pPr>
        <w:ind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50132A" w:rsidRPr="002160FB">
        <w:rPr>
          <w:rFonts w:ascii="Times New Roman" w:hAnsi="Times New Roman" w:cs="Times New Roman"/>
          <w:sz w:val="28"/>
          <w:szCs w:val="28"/>
        </w:rPr>
        <w:t xml:space="preserve">Проверка сведений, указанных в уведомлении, проводится специалистами отдела </w:t>
      </w:r>
      <w:r>
        <w:rPr>
          <w:rFonts w:ascii="Times New Roman" w:hAnsi="Times New Roman" w:cs="Times New Roman"/>
          <w:sz w:val="28"/>
          <w:szCs w:val="28"/>
        </w:rPr>
        <w:t>кадров</w:t>
      </w:r>
      <w:r w:rsidR="0050132A" w:rsidRPr="002160FB">
        <w:rPr>
          <w:rFonts w:ascii="Times New Roman" w:hAnsi="Times New Roman" w:cs="Times New Roman"/>
          <w:sz w:val="28"/>
          <w:szCs w:val="28"/>
        </w:rPr>
        <w:t xml:space="preserve"> или иными уполномоченными лицами. За организацию проверки отвечает начальник отдела </w:t>
      </w:r>
      <w:r>
        <w:rPr>
          <w:rFonts w:ascii="Times New Roman" w:hAnsi="Times New Roman" w:cs="Times New Roman"/>
          <w:sz w:val="28"/>
          <w:szCs w:val="28"/>
        </w:rPr>
        <w:t>кадров</w:t>
      </w:r>
      <w:r w:rsidR="0050132A" w:rsidRPr="002160FB">
        <w:rPr>
          <w:rFonts w:ascii="Times New Roman" w:hAnsi="Times New Roman" w:cs="Times New Roman"/>
          <w:sz w:val="28"/>
          <w:szCs w:val="28"/>
        </w:rPr>
        <w:t xml:space="preserve"> или иное уполномоченное лицо.</w:t>
      </w:r>
    </w:p>
    <w:p w:rsidR="0050132A" w:rsidRPr="002160FB" w:rsidRDefault="0050132A" w:rsidP="00205F45">
      <w:pPr>
        <w:ind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0FB">
        <w:rPr>
          <w:rFonts w:ascii="Times New Roman" w:hAnsi="Times New Roman" w:cs="Times New Roman"/>
          <w:sz w:val="28"/>
          <w:szCs w:val="28"/>
        </w:rPr>
        <w:t>Для проверки представленных сведений в отношении лиц, обратившихся к муниципальному служащему в целях склонения его к совершению коррупционных правонарушений, по решению представителя работодателя могут создаваться комиссии, утверждаемые распоряжением главы администрации района, а также привлекаться специалисты служб и органов государственной власти, государственных органов области.</w:t>
      </w:r>
    </w:p>
    <w:p w:rsidR="0050132A" w:rsidRPr="002160FB" w:rsidRDefault="0050132A" w:rsidP="00205F45">
      <w:pPr>
        <w:ind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0FB">
        <w:rPr>
          <w:rFonts w:ascii="Times New Roman" w:hAnsi="Times New Roman" w:cs="Times New Roman"/>
          <w:sz w:val="28"/>
          <w:szCs w:val="28"/>
        </w:rPr>
        <w:t xml:space="preserve">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</w:t>
      </w:r>
      <w:proofErr w:type="gramStart"/>
      <w:r w:rsidRPr="002160FB">
        <w:rPr>
          <w:rFonts w:ascii="Times New Roman" w:hAnsi="Times New Roman" w:cs="Times New Roman"/>
          <w:sz w:val="28"/>
          <w:szCs w:val="28"/>
        </w:rPr>
        <w:t>к представителю работодателя с письменным заявлением об освобождении его от участия в проведении</w:t>
      </w:r>
      <w:proofErr w:type="gramEnd"/>
      <w:r w:rsidRPr="002160FB">
        <w:rPr>
          <w:rFonts w:ascii="Times New Roman" w:hAnsi="Times New Roman" w:cs="Times New Roman"/>
          <w:sz w:val="28"/>
          <w:szCs w:val="28"/>
        </w:rPr>
        <w:t xml:space="preserve"> этой проверки.</w:t>
      </w:r>
    </w:p>
    <w:p w:rsidR="0050132A" w:rsidRPr="002160FB" w:rsidRDefault="00312FC8" w:rsidP="00205F45">
      <w:pPr>
        <w:ind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50132A" w:rsidRPr="002160FB">
        <w:rPr>
          <w:rFonts w:ascii="Times New Roman" w:hAnsi="Times New Roman" w:cs="Times New Roman"/>
          <w:sz w:val="28"/>
          <w:szCs w:val="28"/>
        </w:rPr>
        <w:t>Проверка сведений, содержащихся в уведомлении о факте склонения муниципального служащего к совершению коррупционных правонарушений, проводится в течение 30 рабочих дней со дня поступления уведомления. В случае необходимости и при наличии оснований срок проверки может быть продлен.</w:t>
      </w:r>
    </w:p>
    <w:p w:rsidR="0050132A" w:rsidRPr="002160FB" w:rsidRDefault="00312FC8" w:rsidP="00205F45">
      <w:pPr>
        <w:ind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="0050132A" w:rsidRPr="002160FB">
        <w:rPr>
          <w:rFonts w:ascii="Times New Roman" w:hAnsi="Times New Roman" w:cs="Times New Roman"/>
          <w:sz w:val="28"/>
          <w:szCs w:val="28"/>
        </w:rPr>
        <w:t>В ходе проверки у муниципального служащего могут быть истребованы дополнительные объяснения или дополнительная информация в отношении лиц, обратившихся к нему в целях склонения к коррупционным правонарушениям, или в отношении представленных сведений о коррупционных правонарушениях, по поводу которых поступило обращение, а также о действиях муниципального служащего в связи с поступившим к нему обращением.</w:t>
      </w:r>
      <w:proofErr w:type="gramEnd"/>
    </w:p>
    <w:p w:rsidR="0050132A" w:rsidRPr="002160FB" w:rsidRDefault="0050132A" w:rsidP="00205F45">
      <w:pPr>
        <w:ind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0FB">
        <w:rPr>
          <w:rFonts w:ascii="Times New Roman" w:hAnsi="Times New Roman" w:cs="Times New Roman"/>
          <w:sz w:val="28"/>
          <w:szCs w:val="28"/>
        </w:rPr>
        <w:t>В ходе проверки должны быть полностью, объективно и всесторонне установлены:</w:t>
      </w:r>
    </w:p>
    <w:p w:rsidR="0050132A" w:rsidRPr="002160FB" w:rsidRDefault="00312FC8" w:rsidP="00205F45">
      <w:pPr>
        <w:ind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132A" w:rsidRPr="002160FB">
        <w:rPr>
          <w:rFonts w:ascii="Times New Roman" w:hAnsi="Times New Roman" w:cs="Times New Roman"/>
          <w:sz w:val="28"/>
          <w:szCs w:val="28"/>
        </w:rPr>
        <w:t>причины и условия, которые способствовали обращению лиц к муниципальному служащему с целью склонения его к совершению коррупционных правонарушений;</w:t>
      </w:r>
    </w:p>
    <w:p w:rsidR="0050132A" w:rsidRPr="002160FB" w:rsidRDefault="00312FC8" w:rsidP="00205F45">
      <w:pPr>
        <w:ind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132A" w:rsidRPr="002160FB">
        <w:rPr>
          <w:rFonts w:ascii="Times New Roman" w:hAnsi="Times New Roman" w:cs="Times New Roman"/>
          <w:sz w:val="28"/>
          <w:szCs w:val="28"/>
        </w:rPr>
        <w:t>действия, к незаконному исполнению которых муниципального служащего пытались склонить.</w:t>
      </w:r>
    </w:p>
    <w:p w:rsidR="0050132A" w:rsidRPr="002160FB" w:rsidRDefault="00312FC8" w:rsidP="00205F45">
      <w:pPr>
        <w:ind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50132A" w:rsidRPr="002160FB">
        <w:rPr>
          <w:rFonts w:ascii="Times New Roman" w:hAnsi="Times New Roman" w:cs="Times New Roman"/>
          <w:sz w:val="28"/>
          <w:szCs w:val="28"/>
        </w:rPr>
        <w:t xml:space="preserve">При проведении проверки уведомлений отдел </w:t>
      </w:r>
      <w:r>
        <w:rPr>
          <w:rFonts w:ascii="Times New Roman" w:hAnsi="Times New Roman" w:cs="Times New Roman"/>
          <w:sz w:val="28"/>
          <w:szCs w:val="28"/>
        </w:rPr>
        <w:t>кадров</w:t>
      </w:r>
      <w:r w:rsidR="0050132A" w:rsidRPr="002160FB">
        <w:rPr>
          <w:rFonts w:ascii="Times New Roman" w:hAnsi="Times New Roman" w:cs="Times New Roman"/>
          <w:sz w:val="28"/>
          <w:szCs w:val="28"/>
        </w:rPr>
        <w:t xml:space="preserve"> обязан обеспечивать соблюдение конституционных прав и свобод человека и гражданина, конфиденциальность содержащейся в материалах информации.</w:t>
      </w:r>
    </w:p>
    <w:p w:rsidR="0050132A" w:rsidRPr="002160FB" w:rsidRDefault="00312FC8" w:rsidP="00205F45">
      <w:pPr>
        <w:ind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50132A" w:rsidRPr="002160FB">
        <w:rPr>
          <w:rFonts w:ascii="Times New Roman" w:hAnsi="Times New Roman" w:cs="Times New Roman"/>
          <w:sz w:val="28"/>
          <w:szCs w:val="28"/>
        </w:rPr>
        <w:t xml:space="preserve">По итогам проверки готовится письменное заключение, которое подписывается начальником отдела </w:t>
      </w:r>
      <w:r>
        <w:rPr>
          <w:rFonts w:ascii="Times New Roman" w:hAnsi="Times New Roman" w:cs="Times New Roman"/>
          <w:sz w:val="28"/>
          <w:szCs w:val="28"/>
        </w:rPr>
        <w:t>кадров</w:t>
      </w:r>
      <w:r w:rsidR="0050132A" w:rsidRPr="002160FB">
        <w:rPr>
          <w:rFonts w:ascii="Times New Roman" w:hAnsi="Times New Roman" w:cs="Times New Roman"/>
          <w:sz w:val="28"/>
          <w:szCs w:val="28"/>
        </w:rPr>
        <w:t xml:space="preserve"> или иным уполномоченным лицом, ответственным за проведение проверки.</w:t>
      </w:r>
    </w:p>
    <w:p w:rsidR="0050132A" w:rsidRPr="002160FB" w:rsidRDefault="0050132A" w:rsidP="00205F45">
      <w:pPr>
        <w:ind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0FB">
        <w:rPr>
          <w:rFonts w:ascii="Times New Roman" w:hAnsi="Times New Roman" w:cs="Times New Roman"/>
          <w:sz w:val="28"/>
          <w:szCs w:val="28"/>
        </w:rPr>
        <w:t>В письменном заключении:</w:t>
      </w:r>
    </w:p>
    <w:p w:rsidR="0050132A" w:rsidRPr="002160FB" w:rsidRDefault="00312FC8" w:rsidP="00205F45">
      <w:pPr>
        <w:ind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132A" w:rsidRPr="002160FB">
        <w:rPr>
          <w:rFonts w:ascii="Times New Roman" w:hAnsi="Times New Roman" w:cs="Times New Roman"/>
          <w:sz w:val="28"/>
          <w:szCs w:val="28"/>
        </w:rPr>
        <w:t>указываются результаты проверки представленных сведений;</w:t>
      </w:r>
    </w:p>
    <w:p w:rsidR="0050132A" w:rsidRPr="002160FB" w:rsidRDefault="00312FC8" w:rsidP="00205F45">
      <w:pPr>
        <w:ind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0132A" w:rsidRPr="002160FB">
        <w:rPr>
          <w:rFonts w:ascii="Times New Roman" w:hAnsi="Times New Roman" w:cs="Times New Roman"/>
          <w:sz w:val="28"/>
          <w:szCs w:val="28"/>
        </w:rPr>
        <w:t>подтверждае</w:t>
      </w:r>
      <w:r>
        <w:rPr>
          <w:rFonts w:ascii="Times New Roman" w:hAnsi="Times New Roman" w:cs="Times New Roman"/>
          <w:sz w:val="28"/>
          <w:szCs w:val="28"/>
        </w:rPr>
        <w:t>тся или опровергается факт обращ</w:t>
      </w:r>
      <w:r w:rsidR="0050132A" w:rsidRPr="002160FB">
        <w:rPr>
          <w:rFonts w:ascii="Times New Roman" w:hAnsi="Times New Roman" w:cs="Times New Roman"/>
          <w:sz w:val="28"/>
          <w:szCs w:val="28"/>
        </w:rPr>
        <w:t>ения с целью склонения муниципального служащего к совершению коррупционных правонарушений;</w:t>
      </w:r>
    </w:p>
    <w:p w:rsidR="0050132A" w:rsidRPr="002160FB" w:rsidRDefault="00312FC8" w:rsidP="00312FC8">
      <w:pPr>
        <w:ind w:right="-4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132A" w:rsidRPr="002160FB">
        <w:rPr>
          <w:rFonts w:ascii="Times New Roman" w:hAnsi="Times New Roman" w:cs="Times New Roman"/>
          <w:sz w:val="28"/>
          <w:szCs w:val="28"/>
        </w:rPr>
        <w:t>указываются конкретные мероприятия, проведение которых необходимо для устранения выявленных причин и условий, способствующих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32A" w:rsidRPr="002160FB">
        <w:rPr>
          <w:rFonts w:ascii="Times New Roman" w:hAnsi="Times New Roman" w:cs="Times New Roman"/>
          <w:sz w:val="28"/>
          <w:szCs w:val="28"/>
        </w:rPr>
        <w:t>обращению в целях склонения муниципального служащего к совершению коррупционных правонарушений.</w:t>
      </w:r>
    </w:p>
    <w:p w:rsidR="0050132A" w:rsidRPr="002160FB" w:rsidRDefault="00312FC8" w:rsidP="00312F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50132A" w:rsidRPr="002160FB">
        <w:rPr>
          <w:rFonts w:ascii="Times New Roman" w:hAnsi="Times New Roman" w:cs="Times New Roman"/>
          <w:sz w:val="28"/>
          <w:szCs w:val="28"/>
        </w:rPr>
        <w:t>В целях обобщения и анализа состояния работы по организации проверок, а также профилактики коррупционных правонарушений копия заключения направляется в аппарат губернатора области.</w:t>
      </w:r>
    </w:p>
    <w:p w:rsidR="0050132A" w:rsidRPr="002160FB" w:rsidRDefault="00312FC8" w:rsidP="00312F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50132A" w:rsidRPr="002160FB">
        <w:rPr>
          <w:rFonts w:ascii="Times New Roman" w:hAnsi="Times New Roman" w:cs="Times New Roman"/>
          <w:sz w:val="28"/>
          <w:szCs w:val="28"/>
        </w:rPr>
        <w:t>В случае установления причастности к правонарушению муниципальных служащих проводится в соответствии с законодательством о муниципальной службе служебная проверка.</w:t>
      </w:r>
    </w:p>
    <w:p w:rsidR="0050132A" w:rsidRPr="002160FB" w:rsidRDefault="0050132A" w:rsidP="00312F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0FB">
        <w:rPr>
          <w:rFonts w:ascii="Times New Roman" w:hAnsi="Times New Roman" w:cs="Times New Roman"/>
          <w:sz w:val="28"/>
          <w:szCs w:val="28"/>
        </w:rPr>
        <w:t>В случае подтверждения факта обращения в целях склонения муниципального служащего к совершению коррупционных правонарушений все материалы, связанные с фактом обращения, направляются представителем работодателя в трехдневный срок в органы прокуратуры.</w:t>
      </w:r>
    </w:p>
    <w:p w:rsidR="0050132A" w:rsidRPr="002160FB" w:rsidRDefault="00312FC8" w:rsidP="00312F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50132A" w:rsidRPr="002160FB">
        <w:rPr>
          <w:rFonts w:ascii="Times New Roman" w:hAnsi="Times New Roman" w:cs="Times New Roman"/>
          <w:sz w:val="28"/>
          <w:szCs w:val="28"/>
        </w:rPr>
        <w:t>Муниципальный служащий, которому в связи с исполнением должностных обязанностей стали известны сведения, содержащиеся в уведомлении, не вправе разглашать их другим лицам, за исключением случаев проведения проверки поступивших сведений в порядке, установленном действующим законодательством.</w:t>
      </w:r>
    </w:p>
    <w:p w:rsidR="0050132A" w:rsidRPr="002160FB" w:rsidRDefault="00312FC8" w:rsidP="00312F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50132A" w:rsidRPr="002160FB">
        <w:rPr>
          <w:rFonts w:ascii="Times New Roman" w:hAnsi="Times New Roman" w:cs="Times New Roman"/>
          <w:sz w:val="28"/>
          <w:szCs w:val="28"/>
        </w:rPr>
        <w:t>Муниципальный служащий, в отношении которого проводится проверка сведений, содержащихся в уведомлении о факте обращения и целях склонения его к совершению коррупционных правонарушений, по окончании проверки имеет право ознакомиться с письменным заключением о её результатах. В случае несогласия с выводами проверки они могут быть обжалованы в соответствии с действующим законодательством.</w:t>
      </w:r>
    </w:p>
    <w:p w:rsidR="0050132A" w:rsidRPr="002160FB" w:rsidRDefault="00312FC8" w:rsidP="00312FC8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0132A" w:rsidRPr="002160F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9" w:h="16834"/>
          <w:pgMar w:top="1430" w:right="1440" w:bottom="1430" w:left="1440" w:header="0" w:footer="3" w:gutter="0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19.</w:t>
      </w:r>
      <w:r w:rsidR="0050132A" w:rsidRPr="002160FB">
        <w:rPr>
          <w:rFonts w:ascii="Times New Roman" w:hAnsi="Times New Roman" w:cs="Times New Roman"/>
          <w:sz w:val="28"/>
          <w:szCs w:val="28"/>
        </w:rPr>
        <w:t>Настоящий Порядок применяется также и в случае, если от муниципального служащего поступило уведомление о фактах совершения другими муниципальными служащими коррупционных правонарушений.</w:t>
      </w:r>
    </w:p>
    <w:p w:rsidR="00312FC8" w:rsidRDefault="0050132A" w:rsidP="00312FC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2FC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I</w:t>
      </w:r>
    </w:p>
    <w:p w:rsidR="00312FC8" w:rsidRDefault="0050132A" w:rsidP="00312FC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2FC8">
        <w:rPr>
          <w:rFonts w:ascii="Times New Roman" w:hAnsi="Times New Roman" w:cs="Times New Roman"/>
          <w:b/>
          <w:sz w:val="28"/>
          <w:szCs w:val="28"/>
        </w:rPr>
        <w:t xml:space="preserve"> к порядку уведомления </w:t>
      </w:r>
    </w:p>
    <w:p w:rsidR="00312FC8" w:rsidRDefault="0050132A" w:rsidP="00312FC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2FC8">
        <w:rPr>
          <w:rFonts w:ascii="Times New Roman" w:hAnsi="Times New Roman" w:cs="Times New Roman"/>
          <w:b/>
          <w:sz w:val="28"/>
          <w:szCs w:val="28"/>
        </w:rPr>
        <w:t>представителя работодателя</w:t>
      </w:r>
    </w:p>
    <w:p w:rsidR="00312FC8" w:rsidRDefault="0050132A" w:rsidP="00312FC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2FC8">
        <w:rPr>
          <w:rFonts w:ascii="Times New Roman" w:hAnsi="Times New Roman" w:cs="Times New Roman"/>
          <w:b/>
          <w:sz w:val="28"/>
          <w:szCs w:val="28"/>
        </w:rPr>
        <w:t xml:space="preserve"> о фактах обращения в целях склонения</w:t>
      </w:r>
    </w:p>
    <w:p w:rsidR="00312FC8" w:rsidRDefault="0050132A" w:rsidP="00312FC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2FC8">
        <w:rPr>
          <w:rFonts w:ascii="Times New Roman" w:hAnsi="Times New Roman" w:cs="Times New Roman"/>
          <w:b/>
          <w:sz w:val="28"/>
          <w:szCs w:val="28"/>
        </w:rPr>
        <w:t xml:space="preserve"> муниципального служащего </w:t>
      </w:r>
      <w:proofErr w:type="gramStart"/>
      <w:r w:rsidRPr="00312FC8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</w:p>
    <w:p w:rsidR="00312FC8" w:rsidRDefault="0050132A" w:rsidP="00312FC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2FC8">
        <w:rPr>
          <w:rFonts w:ascii="Times New Roman" w:hAnsi="Times New Roman" w:cs="Times New Roman"/>
          <w:b/>
          <w:sz w:val="28"/>
          <w:szCs w:val="28"/>
        </w:rPr>
        <w:t xml:space="preserve">совершению </w:t>
      </w:r>
      <w:proofErr w:type="gramStart"/>
      <w:r w:rsidRPr="00312FC8">
        <w:rPr>
          <w:rFonts w:ascii="Times New Roman" w:hAnsi="Times New Roman" w:cs="Times New Roman"/>
          <w:b/>
          <w:sz w:val="28"/>
          <w:szCs w:val="28"/>
        </w:rPr>
        <w:t>коррупционных</w:t>
      </w:r>
      <w:proofErr w:type="gramEnd"/>
      <w:r w:rsidRPr="00312F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2FC8" w:rsidRPr="00312FC8" w:rsidRDefault="0050132A" w:rsidP="00312FC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2FC8">
        <w:rPr>
          <w:rFonts w:ascii="Times New Roman" w:hAnsi="Times New Roman" w:cs="Times New Roman"/>
          <w:b/>
          <w:sz w:val="28"/>
          <w:szCs w:val="28"/>
        </w:rPr>
        <w:t xml:space="preserve">правонарушений </w:t>
      </w:r>
    </w:p>
    <w:p w:rsidR="00312FC8" w:rsidRDefault="00312FC8" w:rsidP="00312FC8">
      <w:pPr>
        <w:jc w:val="right"/>
        <w:rPr>
          <w:rFonts w:ascii="Times New Roman" w:hAnsi="Times New Roman" w:cs="Times New Roman"/>
        </w:rPr>
      </w:pPr>
    </w:p>
    <w:p w:rsidR="00312FC8" w:rsidRDefault="00312FC8" w:rsidP="00312FC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50132A" w:rsidRDefault="0050132A" w:rsidP="00312FC8">
      <w:pPr>
        <w:jc w:val="right"/>
        <w:rPr>
          <w:rFonts w:ascii="Times New Roman" w:hAnsi="Times New Roman" w:cs="Times New Roman"/>
        </w:rPr>
      </w:pPr>
      <w:r w:rsidRPr="00312FC8">
        <w:rPr>
          <w:rFonts w:ascii="Times New Roman" w:hAnsi="Times New Roman" w:cs="Times New Roman"/>
        </w:rPr>
        <w:t>(пр</w:t>
      </w:r>
      <w:r w:rsidR="00312FC8">
        <w:rPr>
          <w:rFonts w:ascii="Times New Roman" w:hAnsi="Times New Roman" w:cs="Times New Roman"/>
        </w:rPr>
        <w:t>е</w:t>
      </w:r>
      <w:r w:rsidRPr="00312FC8">
        <w:rPr>
          <w:rFonts w:ascii="Times New Roman" w:hAnsi="Times New Roman" w:cs="Times New Roman"/>
        </w:rPr>
        <w:t>дста</w:t>
      </w:r>
      <w:r w:rsidR="00312FC8" w:rsidRPr="00312FC8">
        <w:rPr>
          <w:rFonts w:ascii="Times New Roman" w:hAnsi="Times New Roman" w:cs="Times New Roman"/>
        </w:rPr>
        <w:t>вит</w:t>
      </w:r>
      <w:r w:rsidR="00312FC8">
        <w:rPr>
          <w:rFonts w:ascii="Times New Roman" w:hAnsi="Times New Roman" w:cs="Times New Roman"/>
        </w:rPr>
        <w:t>елю работодателя – ФИО,</w:t>
      </w:r>
      <w:r w:rsidRPr="00312FC8">
        <w:rPr>
          <w:rFonts w:ascii="Times New Roman" w:hAnsi="Times New Roman" w:cs="Times New Roman"/>
        </w:rPr>
        <w:t xml:space="preserve"> </w:t>
      </w:r>
      <w:r w:rsidR="00312FC8">
        <w:rPr>
          <w:rFonts w:ascii="Times New Roman" w:hAnsi="Times New Roman" w:cs="Times New Roman"/>
        </w:rPr>
        <w:t xml:space="preserve"> </w:t>
      </w:r>
      <w:r w:rsidRPr="00312FC8">
        <w:rPr>
          <w:rFonts w:ascii="Times New Roman" w:hAnsi="Times New Roman" w:cs="Times New Roman"/>
        </w:rPr>
        <w:t>должность)</w:t>
      </w:r>
    </w:p>
    <w:p w:rsidR="00312FC8" w:rsidRDefault="00312FC8" w:rsidP="00312FC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312FC8" w:rsidRPr="00312FC8" w:rsidRDefault="00312FC8" w:rsidP="00312FC8">
      <w:pPr>
        <w:jc w:val="right"/>
        <w:rPr>
          <w:rFonts w:ascii="Times New Roman" w:hAnsi="Times New Roman" w:cs="Times New Roman"/>
        </w:rPr>
      </w:pPr>
    </w:p>
    <w:p w:rsidR="0050132A" w:rsidRPr="00312FC8" w:rsidRDefault="00312FC8" w:rsidP="00312FC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670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BA6708" w:rsidRDefault="0050132A" w:rsidP="00312FC8">
      <w:pPr>
        <w:jc w:val="right"/>
        <w:rPr>
          <w:rFonts w:ascii="Times New Roman" w:hAnsi="Times New Roman" w:cs="Times New Roman"/>
        </w:rPr>
      </w:pPr>
      <w:r w:rsidRPr="00BA6708">
        <w:rPr>
          <w:rFonts w:ascii="Times New Roman" w:hAnsi="Times New Roman" w:cs="Times New Roman"/>
        </w:rPr>
        <w:t>(ФИО, должность)</w:t>
      </w:r>
    </w:p>
    <w:p w:rsidR="00BA6708" w:rsidRDefault="00BA6708" w:rsidP="00312FC8">
      <w:pPr>
        <w:jc w:val="right"/>
        <w:rPr>
          <w:rFonts w:ascii="Times New Roman" w:hAnsi="Times New Roman" w:cs="Times New Roman"/>
        </w:rPr>
      </w:pPr>
    </w:p>
    <w:p w:rsidR="00BA6708" w:rsidRDefault="00BA6708" w:rsidP="00312FC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50132A" w:rsidRPr="00BA6708" w:rsidRDefault="00BA6708" w:rsidP="00312FC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(наименование структ</w:t>
      </w:r>
      <w:r w:rsidR="0050132A" w:rsidRPr="00BA6708">
        <w:rPr>
          <w:rFonts w:ascii="Times New Roman" w:hAnsi="Times New Roman" w:cs="Times New Roman"/>
        </w:rPr>
        <w:t>урн</w:t>
      </w:r>
      <w:r>
        <w:rPr>
          <w:rFonts w:ascii="Times New Roman" w:hAnsi="Times New Roman" w:cs="Times New Roman"/>
        </w:rPr>
        <w:t>ого подразделения)</w:t>
      </w:r>
    </w:p>
    <w:p w:rsidR="00BA6708" w:rsidRDefault="00BA6708" w:rsidP="00312FC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6708" w:rsidRPr="00BA6708" w:rsidRDefault="00BA6708" w:rsidP="00BA67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32A" w:rsidRDefault="0050132A" w:rsidP="00BA6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70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A6708" w:rsidRPr="00BA6708" w:rsidRDefault="00BA6708" w:rsidP="00BA67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32A" w:rsidRPr="002160FB" w:rsidRDefault="0050132A" w:rsidP="00BA67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0FB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25 декабря 2008 года № 273-ФЗ «О противодействии коррупции» я настоящим уведомляю об обращении ко мне «</w:t>
      </w:r>
      <w:r w:rsidR="00CF54E2">
        <w:rPr>
          <w:rFonts w:ascii="Times New Roman" w:hAnsi="Times New Roman" w:cs="Times New Roman"/>
          <w:sz w:val="28"/>
          <w:szCs w:val="28"/>
        </w:rPr>
        <w:t>____</w:t>
      </w:r>
      <w:r w:rsidRPr="002160FB">
        <w:rPr>
          <w:rFonts w:ascii="Times New Roman" w:hAnsi="Times New Roman" w:cs="Times New Roman"/>
          <w:sz w:val="28"/>
          <w:szCs w:val="28"/>
        </w:rPr>
        <w:t>»</w:t>
      </w:r>
      <w:r w:rsidR="00CF54E2">
        <w:rPr>
          <w:rFonts w:ascii="Times New Roman" w:hAnsi="Times New Roman" w:cs="Times New Roman"/>
          <w:sz w:val="28"/>
          <w:szCs w:val="28"/>
        </w:rPr>
        <w:t>_________</w:t>
      </w:r>
      <w:r w:rsidRPr="002160FB">
        <w:rPr>
          <w:rFonts w:ascii="Times New Roman" w:hAnsi="Times New Roman" w:cs="Times New Roman"/>
          <w:sz w:val="28"/>
          <w:szCs w:val="28"/>
        </w:rPr>
        <w:tab/>
        <w:t>20</w:t>
      </w:r>
      <w:r w:rsidR="00CF54E2">
        <w:rPr>
          <w:rFonts w:ascii="Times New Roman" w:hAnsi="Times New Roman" w:cs="Times New Roman"/>
          <w:sz w:val="28"/>
          <w:szCs w:val="28"/>
        </w:rPr>
        <w:t>___</w:t>
      </w:r>
      <w:r w:rsidRPr="002160FB">
        <w:rPr>
          <w:rFonts w:ascii="Times New Roman" w:hAnsi="Times New Roman" w:cs="Times New Roman"/>
          <w:sz w:val="28"/>
          <w:szCs w:val="28"/>
        </w:rPr>
        <w:tab/>
        <w:t>г. гражданина (гражданки)</w:t>
      </w:r>
    </w:p>
    <w:p w:rsidR="00CF54E2" w:rsidRDefault="00CF54E2" w:rsidP="00CF54E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___________________________________________________________(ФИО)</w:t>
      </w:r>
    </w:p>
    <w:p w:rsidR="0050132A" w:rsidRPr="00CF54E2" w:rsidRDefault="0050132A" w:rsidP="00CF54E2">
      <w:pPr>
        <w:jc w:val="both"/>
        <w:rPr>
          <w:rFonts w:ascii="Times New Roman" w:hAnsi="Times New Roman" w:cs="Times New Roman"/>
        </w:rPr>
      </w:pPr>
      <w:r w:rsidRPr="002160FB">
        <w:rPr>
          <w:rFonts w:ascii="Times New Roman" w:hAnsi="Times New Roman" w:cs="Times New Roman"/>
          <w:sz w:val="28"/>
          <w:szCs w:val="28"/>
        </w:rPr>
        <w:t>в целях склонения меня к совершению коррупционных правонарушений, а именно</w:t>
      </w:r>
      <w:r w:rsidR="00CF54E2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</w:t>
      </w:r>
      <w:r w:rsidRPr="002160FB">
        <w:rPr>
          <w:rFonts w:ascii="Times New Roman" w:hAnsi="Times New Roman" w:cs="Times New Roman"/>
          <w:sz w:val="28"/>
          <w:szCs w:val="28"/>
        </w:rPr>
        <w:t xml:space="preserve"> </w:t>
      </w:r>
      <w:r w:rsidR="00CF54E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2160FB">
        <w:rPr>
          <w:rFonts w:ascii="Times New Roman" w:hAnsi="Times New Roman" w:cs="Times New Roman"/>
          <w:sz w:val="28"/>
          <w:szCs w:val="28"/>
        </w:rPr>
        <w:tab/>
      </w:r>
    </w:p>
    <w:p w:rsidR="0050132A" w:rsidRDefault="0050132A" w:rsidP="00CF54E2">
      <w:pPr>
        <w:ind w:firstLine="709"/>
        <w:jc w:val="both"/>
        <w:rPr>
          <w:rFonts w:ascii="Times New Roman" w:hAnsi="Times New Roman" w:cs="Times New Roman"/>
        </w:rPr>
      </w:pPr>
      <w:r w:rsidRPr="00CF54E2">
        <w:rPr>
          <w:rFonts w:ascii="Times New Roman" w:hAnsi="Times New Roman" w:cs="Times New Roman"/>
        </w:rPr>
        <w:t>(перечисли</w:t>
      </w:r>
      <w:r w:rsidR="00CF54E2">
        <w:rPr>
          <w:rFonts w:ascii="Times New Roman" w:hAnsi="Times New Roman" w:cs="Times New Roman"/>
        </w:rPr>
        <w:t>ть</w:t>
      </w:r>
      <w:r w:rsidRPr="00CF54E2">
        <w:rPr>
          <w:rFonts w:ascii="Times New Roman" w:hAnsi="Times New Roman" w:cs="Times New Roman"/>
        </w:rPr>
        <w:t xml:space="preserve"> в чем выражает</w:t>
      </w:r>
      <w:r w:rsidR="00CF54E2">
        <w:rPr>
          <w:rFonts w:ascii="Times New Roman" w:hAnsi="Times New Roman" w:cs="Times New Roman"/>
        </w:rPr>
        <w:t xml:space="preserve">ся склонение к </w:t>
      </w:r>
      <w:proofErr w:type="gramStart"/>
      <w:r w:rsidR="00CF54E2">
        <w:rPr>
          <w:rFonts w:ascii="Times New Roman" w:hAnsi="Times New Roman" w:cs="Times New Roman"/>
        </w:rPr>
        <w:t>коррупционный</w:t>
      </w:r>
      <w:proofErr w:type="gramEnd"/>
      <w:r w:rsidR="00CF54E2">
        <w:rPr>
          <w:rFonts w:ascii="Times New Roman" w:hAnsi="Times New Roman" w:cs="Times New Roman"/>
        </w:rPr>
        <w:t xml:space="preserve"> пр</w:t>
      </w:r>
      <w:r w:rsidRPr="00CF54E2">
        <w:rPr>
          <w:rFonts w:ascii="Times New Roman" w:hAnsi="Times New Roman" w:cs="Times New Roman"/>
        </w:rPr>
        <w:t>а</w:t>
      </w:r>
      <w:r w:rsidR="00CF54E2">
        <w:rPr>
          <w:rFonts w:ascii="Times New Roman" w:hAnsi="Times New Roman" w:cs="Times New Roman"/>
        </w:rPr>
        <w:t>в</w:t>
      </w:r>
      <w:r w:rsidRPr="00CF54E2">
        <w:rPr>
          <w:rFonts w:ascii="Times New Roman" w:hAnsi="Times New Roman" w:cs="Times New Roman"/>
        </w:rPr>
        <w:t>онару</w:t>
      </w:r>
      <w:r w:rsidR="00CF54E2">
        <w:rPr>
          <w:rFonts w:ascii="Times New Roman" w:hAnsi="Times New Roman" w:cs="Times New Roman"/>
        </w:rPr>
        <w:t>шениям)</w:t>
      </w:r>
    </w:p>
    <w:p w:rsidR="00CF54E2" w:rsidRDefault="00CF54E2" w:rsidP="00CF54E2">
      <w:pPr>
        <w:ind w:firstLine="709"/>
        <w:jc w:val="both"/>
        <w:rPr>
          <w:rFonts w:ascii="Times New Roman" w:hAnsi="Times New Roman" w:cs="Times New Roman"/>
        </w:rPr>
      </w:pPr>
    </w:p>
    <w:p w:rsidR="00CF54E2" w:rsidRDefault="00CF54E2" w:rsidP="00CF54E2">
      <w:pPr>
        <w:ind w:firstLine="709"/>
        <w:jc w:val="both"/>
        <w:rPr>
          <w:rFonts w:ascii="Times New Roman" w:hAnsi="Times New Roman" w:cs="Times New Roman"/>
        </w:rPr>
      </w:pPr>
    </w:p>
    <w:p w:rsidR="00CF54E2" w:rsidRDefault="00CF54E2" w:rsidP="00CF54E2">
      <w:pPr>
        <w:ind w:firstLine="709"/>
        <w:jc w:val="both"/>
        <w:rPr>
          <w:rFonts w:ascii="Times New Roman" w:hAnsi="Times New Roman" w:cs="Times New Roman"/>
        </w:rPr>
      </w:pPr>
    </w:p>
    <w:p w:rsidR="00CF54E2" w:rsidRPr="00CF54E2" w:rsidRDefault="00CF54E2" w:rsidP="00CF54E2">
      <w:pPr>
        <w:ind w:firstLine="709"/>
        <w:jc w:val="both"/>
        <w:rPr>
          <w:rFonts w:ascii="Times New Roman" w:hAnsi="Times New Roman" w:cs="Times New Roman"/>
        </w:rPr>
        <w:sectPr w:rsidR="00CF54E2" w:rsidRPr="00CF54E2">
          <w:pgSz w:w="11909" w:h="16834"/>
          <w:pgMar w:top="1430" w:right="1440" w:bottom="1430" w:left="144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>Дата _____________                                     подпись ____________</w:t>
      </w:r>
    </w:p>
    <w:p w:rsidR="00CE49B6" w:rsidRDefault="0050132A" w:rsidP="00CE49B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49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2 </w:t>
      </w:r>
    </w:p>
    <w:p w:rsidR="00CE49B6" w:rsidRDefault="0050132A" w:rsidP="00CE49B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49B6">
        <w:rPr>
          <w:rFonts w:ascii="Times New Roman" w:hAnsi="Times New Roman" w:cs="Times New Roman"/>
          <w:b/>
          <w:sz w:val="28"/>
          <w:szCs w:val="28"/>
        </w:rPr>
        <w:t>к порядку уведомления</w:t>
      </w:r>
    </w:p>
    <w:p w:rsidR="00CE49B6" w:rsidRDefault="0050132A" w:rsidP="00CE49B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49B6">
        <w:rPr>
          <w:rFonts w:ascii="Times New Roman" w:hAnsi="Times New Roman" w:cs="Times New Roman"/>
          <w:b/>
          <w:sz w:val="28"/>
          <w:szCs w:val="28"/>
        </w:rPr>
        <w:t xml:space="preserve"> представителя работодателя о фактах</w:t>
      </w:r>
    </w:p>
    <w:p w:rsidR="00CE49B6" w:rsidRDefault="0050132A" w:rsidP="00CE49B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49B6">
        <w:rPr>
          <w:rFonts w:ascii="Times New Roman" w:hAnsi="Times New Roman" w:cs="Times New Roman"/>
          <w:b/>
          <w:sz w:val="28"/>
          <w:szCs w:val="28"/>
        </w:rPr>
        <w:t xml:space="preserve"> обращения в целях склонения</w:t>
      </w:r>
    </w:p>
    <w:p w:rsidR="00CE49B6" w:rsidRDefault="0050132A" w:rsidP="00CE49B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49B6">
        <w:rPr>
          <w:rFonts w:ascii="Times New Roman" w:hAnsi="Times New Roman" w:cs="Times New Roman"/>
          <w:b/>
          <w:sz w:val="28"/>
          <w:szCs w:val="28"/>
        </w:rPr>
        <w:t xml:space="preserve"> муниципального служащего </w:t>
      </w:r>
      <w:proofErr w:type="gramStart"/>
      <w:r w:rsidRPr="00CE49B6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</w:p>
    <w:p w:rsidR="00CE49B6" w:rsidRDefault="0050132A" w:rsidP="00CE49B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49B6">
        <w:rPr>
          <w:rFonts w:ascii="Times New Roman" w:hAnsi="Times New Roman" w:cs="Times New Roman"/>
          <w:b/>
          <w:sz w:val="28"/>
          <w:szCs w:val="28"/>
        </w:rPr>
        <w:t xml:space="preserve"> совершению </w:t>
      </w:r>
      <w:proofErr w:type="gramStart"/>
      <w:r w:rsidRPr="00CE49B6">
        <w:rPr>
          <w:rFonts w:ascii="Times New Roman" w:hAnsi="Times New Roman" w:cs="Times New Roman"/>
          <w:b/>
          <w:sz w:val="28"/>
          <w:szCs w:val="28"/>
        </w:rPr>
        <w:t>коррупционных</w:t>
      </w:r>
      <w:proofErr w:type="gramEnd"/>
    </w:p>
    <w:p w:rsidR="0050132A" w:rsidRPr="00CE49B6" w:rsidRDefault="0050132A" w:rsidP="00CE49B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49B6">
        <w:rPr>
          <w:rFonts w:ascii="Times New Roman" w:hAnsi="Times New Roman" w:cs="Times New Roman"/>
          <w:b/>
          <w:sz w:val="28"/>
          <w:szCs w:val="28"/>
        </w:rPr>
        <w:t xml:space="preserve"> правонарушений</w:t>
      </w:r>
    </w:p>
    <w:p w:rsidR="00CE49B6" w:rsidRDefault="00CE49B6" w:rsidP="00CE4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9B6" w:rsidRDefault="00CE49B6" w:rsidP="00CE4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9B6" w:rsidRDefault="00CE49B6" w:rsidP="00CE4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32A" w:rsidRPr="00CE49B6" w:rsidRDefault="0050132A" w:rsidP="00CE4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9B6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50132A" w:rsidRDefault="0050132A" w:rsidP="00CE4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9B6">
        <w:rPr>
          <w:rFonts w:ascii="Times New Roman" w:hAnsi="Times New Roman" w:cs="Times New Roman"/>
          <w:b/>
          <w:sz w:val="28"/>
          <w:szCs w:val="28"/>
        </w:rPr>
        <w:t>учета уведомлений о фактах обращения в целях склонения муниципального служащего администрации Красненского района к совершению коррупционных правонарушений</w:t>
      </w:r>
    </w:p>
    <w:p w:rsidR="00CE49B6" w:rsidRDefault="00CE49B6" w:rsidP="00CE4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9B6" w:rsidRPr="00CE49B6" w:rsidRDefault="00CE49B6" w:rsidP="00CE4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868"/>
        <w:gridCol w:w="992"/>
        <w:gridCol w:w="3119"/>
        <w:gridCol w:w="2835"/>
        <w:gridCol w:w="1701"/>
      </w:tblGrid>
      <w:tr w:rsidR="00CE49B6" w:rsidRPr="002160FB" w:rsidTr="00CE49B6">
        <w:trPr>
          <w:trHeight w:val="226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32A" w:rsidRPr="002160FB" w:rsidRDefault="0050132A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0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0132A" w:rsidRPr="002160FB" w:rsidRDefault="0050132A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60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160F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32A" w:rsidRPr="002160FB" w:rsidRDefault="0050132A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0FB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32A" w:rsidRPr="002160FB" w:rsidRDefault="0050132A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0FB">
              <w:rPr>
                <w:rFonts w:ascii="Times New Roman" w:hAnsi="Times New Roman" w:cs="Times New Roman"/>
                <w:sz w:val="28"/>
                <w:szCs w:val="28"/>
              </w:rPr>
              <w:t>ФИО, должность лица, подавшего уведомление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132A" w:rsidRPr="002160FB" w:rsidRDefault="0050132A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0FB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32A" w:rsidRPr="002160FB" w:rsidRDefault="0050132A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0F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E49B6" w:rsidRPr="002160FB" w:rsidTr="00CE49B6">
        <w:trPr>
          <w:trHeight w:val="202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132A" w:rsidRPr="002160FB" w:rsidRDefault="0050132A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132A" w:rsidRPr="002160FB" w:rsidRDefault="0050132A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0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132A" w:rsidRPr="002160FB" w:rsidRDefault="0050132A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0F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132A" w:rsidRPr="002160FB" w:rsidRDefault="0050132A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32A" w:rsidRPr="002160FB" w:rsidRDefault="0050132A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32A" w:rsidRPr="002160FB" w:rsidRDefault="0050132A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B6" w:rsidRPr="002160FB" w:rsidTr="00CE49B6">
        <w:trPr>
          <w:trHeight w:val="19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32A" w:rsidRPr="002160FB" w:rsidRDefault="0050132A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32A" w:rsidRPr="002160FB" w:rsidRDefault="0050132A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32A" w:rsidRPr="002160FB" w:rsidRDefault="0050132A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32A" w:rsidRPr="002160FB" w:rsidRDefault="0050132A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32A" w:rsidRPr="002160FB" w:rsidRDefault="0050132A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32A" w:rsidRPr="002160FB" w:rsidRDefault="0050132A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B6" w:rsidRPr="002160FB" w:rsidTr="00CE49B6">
        <w:trPr>
          <w:trHeight w:val="19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32A" w:rsidRPr="002160FB" w:rsidRDefault="0050132A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32A" w:rsidRPr="002160FB" w:rsidRDefault="0050132A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32A" w:rsidRPr="002160FB" w:rsidRDefault="0050132A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32A" w:rsidRPr="002160FB" w:rsidRDefault="0050132A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32A" w:rsidRPr="002160FB" w:rsidRDefault="0050132A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32A" w:rsidRPr="002160FB" w:rsidRDefault="0050132A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B6" w:rsidRPr="002160FB" w:rsidTr="00CE49B6">
        <w:trPr>
          <w:trHeight w:val="19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32A" w:rsidRPr="002160FB" w:rsidRDefault="0050132A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32A" w:rsidRPr="002160FB" w:rsidRDefault="0050132A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32A" w:rsidRPr="002160FB" w:rsidRDefault="0050132A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32A" w:rsidRPr="002160FB" w:rsidRDefault="0050132A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32A" w:rsidRPr="002160FB" w:rsidRDefault="0050132A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32A" w:rsidRPr="002160FB" w:rsidRDefault="0050132A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B6" w:rsidRPr="002160FB" w:rsidTr="00CE49B6">
        <w:trPr>
          <w:trHeight w:val="19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9B6" w:rsidRPr="002160FB" w:rsidRDefault="00CE49B6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9B6" w:rsidRPr="002160FB" w:rsidRDefault="00CE49B6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9B6" w:rsidRPr="002160FB" w:rsidRDefault="00CE49B6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9B6" w:rsidRPr="002160FB" w:rsidRDefault="00CE49B6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9B6" w:rsidRPr="002160FB" w:rsidRDefault="00CE49B6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9B6" w:rsidRPr="002160FB" w:rsidRDefault="00CE49B6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B6" w:rsidRPr="002160FB" w:rsidTr="00CE49B6">
        <w:trPr>
          <w:trHeight w:val="19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9B6" w:rsidRPr="002160FB" w:rsidRDefault="00CE49B6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9B6" w:rsidRPr="002160FB" w:rsidRDefault="00CE49B6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9B6" w:rsidRPr="002160FB" w:rsidRDefault="00CE49B6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9B6" w:rsidRPr="002160FB" w:rsidRDefault="00CE49B6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9B6" w:rsidRPr="002160FB" w:rsidRDefault="00CE49B6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9B6" w:rsidRPr="002160FB" w:rsidRDefault="00CE49B6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B6" w:rsidRPr="002160FB" w:rsidTr="00CE49B6">
        <w:trPr>
          <w:trHeight w:val="19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9B6" w:rsidRPr="002160FB" w:rsidRDefault="00CE49B6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9B6" w:rsidRPr="002160FB" w:rsidRDefault="00CE49B6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9B6" w:rsidRPr="002160FB" w:rsidRDefault="00CE49B6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9B6" w:rsidRPr="002160FB" w:rsidRDefault="00CE49B6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9B6" w:rsidRPr="002160FB" w:rsidRDefault="00CE49B6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9B6" w:rsidRPr="002160FB" w:rsidRDefault="00CE49B6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B6" w:rsidRPr="002160FB" w:rsidTr="00CE49B6">
        <w:trPr>
          <w:trHeight w:val="19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32A" w:rsidRPr="002160FB" w:rsidRDefault="0050132A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32A" w:rsidRPr="002160FB" w:rsidRDefault="0050132A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32A" w:rsidRPr="002160FB" w:rsidRDefault="0050132A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32A" w:rsidRPr="002160FB" w:rsidRDefault="0050132A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32A" w:rsidRPr="002160FB" w:rsidRDefault="0050132A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32A" w:rsidRPr="002160FB" w:rsidRDefault="0050132A" w:rsidP="006A7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32A" w:rsidRPr="002160FB" w:rsidRDefault="0050132A" w:rsidP="0050132A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F55592" w:rsidRPr="00F55592" w:rsidRDefault="00F55592" w:rsidP="00F55592">
      <w:pPr>
        <w:rPr>
          <w:rFonts w:ascii="Times New Roman" w:hAnsi="Times New Roman" w:cs="Times New Roman"/>
          <w:b/>
          <w:sz w:val="26"/>
          <w:szCs w:val="26"/>
        </w:rPr>
      </w:pPr>
    </w:p>
    <w:p w:rsidR="00F55592" w:rsidRDefault="00F55592" w:rsidP="00F55592">
      <w:pPr>
        <w:ind w:firstLine="708"/>
        <w:jc w:val="center"/>
        <w:rPr>
          <w:b/>
          <w:sz w:val="26"/>
          <w:szCs w:val="26"/>
        </w:rPr>
      </w:pPr>
    </w:p>
    <w:p w:rsidR="00F55592" w:rsidRDefault="00F55592" w:rsidP="00F55592">
      <w:pPr>
        <w:ind w:firstLine="708"/>
        <w:jc w:val="center"/>
        <w:rPr>
          <w:b/>
          <w:sz w:val="26"/>
          <w:szCs w:val="26"/>
        </w:rPr>
      </w:pPr>
    </w:p>
    <w:p w:rsidR="00F55592" w:rsidRDefault="00F55592" w:rsidP="00F55592">
      <w:pPr>
        <w:rPr>
          <w:b/>
          <w:sz w:val="26"/>
          <w:szCs w:val="26"/>
        </w:rPr>
      </w:pPr>
    </w:p>
    <w:p w:rsidR="00AE4DAD" w:rsidRDefault="00AE4DAD" w:rsidP="00AE4DAD">
      <w:pPr>
        <w:pStyle w:val="40"/>
        <w:shd w:val="clear" w:color="auto" w:fill="auto"/>
        <w:spacing w:after="0" w:line="240" w:lineRule="auto"/>
        <w:jc w:val="right"/>
        <w:rPr>
          <w:b w:val="0"/>
        </w:rPr>
      </w:pPr>
    </w:p>
    <w:sectPr w:rsidR="00AE4DAD" w:rsidSect="007121B1">
      <w:headerReference w:type="even" r:id="rId15"/>
      <w:headerReference w:type="default" r:id="rId16"/>
      <w:headerReference w:type="first" r:id="rId17"/>
      <w:footerReference w:type="first" r:id="rId18"/>
      <w:pgSz w:w="11900" w:h="16840"/>
      <w:pgMar w:top="1710" w:right="452" w:bottom="1062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26D" w:rsidRDefault="0023526D">
      <w:r>
        <w:separator/>
      </w:r>
    </w:p>
  </w:endnote>
  <w:endnote w:type="continuationSeparator" w:id="0">
    <w:p w:rsidR="0023526D" w:rsidRDefault="0023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32A" w:rsidRDefault="0023526D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67.75pt;margin-top:803.1pt;width:206.15pt;height:10.35pt;z-index:-1887399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" filled="f" stroked="f">
          <v:textbox style="mso-fit-shape-to-text:t" inset="0,0,0,0">
            <w:txbxContent>
              <w:p w:rsidR="0050132A" w:rsidRDefault="0050132A">
                <w:pPr>
                  <w:pStyle w:val="a5"/>
                  <w:shd w:val="clear" w:color="auto" w:fill="auto"/>
                  <w:tabs>
                    <w:tab w:val="right" w:pos="4123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32A" w:rsidRDefault="0023526D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67.75pt;margin-top:803.1pt;width:206.15pt;height:10.35pt;z-index:-18873894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p9Crw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" filled="f" stroked="f">
          <v:textbox style="mso-fit-shape-to-text:t" inset="0,0,0,0">
            <w:txbxContent>
              <w:p w:rsidR="0050132A" w:rsidRDefault="0050132A">
                <w:pPr>
                  <w:pStyle w:val="a5"/>
                  <w:shd w:val="clear" w:color="auto" w:fill="auto"/>
                  <w:tabs>
                    <w:tab w:val="right" w:pos="4123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40" w:rsidRDefault="0023526D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83.2pt;margin-top:294.9pt;width:13.45pt;height:5.1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" filled="f" stroked="f">
          <v:textbox style="mso-fit-shape-to-text:t" inset="0,0,0,0">
            <w:txbxContent>
              <w:p w:rsidR="00FA7940" w:rsidRDefault="00FE5AE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imesNewRoman45pt200"/>
                    <w:rFonts w:eastAsia="Garamond"/>
                  </w:rPr>
                  <w:t>■it-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26D" w:rsidRDefault="0023526D"/>
  </w:footnote>
  <w:footnote w:type="continuationSeparator" w:id="0">
    <w:p w:rsidR="0023526D" w:rsidRDefault="0023526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32A" w:rsidRDefault="0023526D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62" type="#_x0000_t202" style="position:absolute;margin-left:272.15pt;margin-top:30.95pt;width:218.9pt;height:12.6pt;z-index:-18874201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" filled="f" stroked="f">
          <v:textbox style="mso-fit-shape-to-text:t" inset="0,0,0,0">
            <w:txbxContent>
              <w:p w:rsidR="0050132A" w:rsidRDefault="0050132A">
                <w:pPr>
                  <w:pStyle w:val="a5"/>
                  <w:shd w:val="clear" w:color="auto" w:fill="auto"/>
                  <w:tabs>
                    <w:tab w:val="right" w:pos="4378"/>
                  </w:tabs>
                  <w:spacing w:line="240" w:lineRule="auto"/>
                </w:pPr>
                <w:proofErr w:type="gramStart"/>
                <w:r>
                  <w:rPr>
                    <w:rStyle w:val="ArialNarrow11pt"/>
                    <w:rFonts w:eastAsia="Garamond"/>
                  </w:rPr>
                  <w:t>t</w:t>
                </w:r>
                <w:proofErr w:type="gramEnd"/>
                <w:r>
                  <w:rPr>
                    <w:rStyle w:val="ArialNarrow11pt"/>
                    <w:rFonts w:eastAsia="Garamond"/>
                  </w:rPr>
                  <w:tab/>
                  <w:t>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32A" w:rsidRDefault="0023526D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61" type="#_x0000_t202" style="position:absolute;margin-left:272.15pt;margin-top:30.95pt;width:218.9pt;height:12.6pt;z-index:-18874098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KBsQIAALA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" filled="f" stroked="f">
          <v:textbox style="mso-fit-shape-to-text:t" inset="0,0,0,0">
            <w:txbxContent>
              <w:p w:rsidR="0050132A" w:rsidRDefault="0050132A">
                <w:pPr>
                  <w:pStyle w:val="a5"/>
                  <w:shd w:val="clear" w:color="auto" w:fill="auto"/>
                  <w:tabs>
                    <w:tab w:val="right" w:pos="4378"/>
                  </w:tabs>
                  <w:spacing w:line="240" w:lineRule="auto"/>
                </w:pPr>
                <w:proofErr w:type="gramStart"/>
                <w:r>
                  <w:rPr>
                    <w:rStyle w:val="ArialNarrow11pt"/>
                    <w:rFonts w:eastAsia="Garamond"/>
                  </w:rPr>
                  <w:t>t</w:t>
                </w:r>
                <w:proofErr w:type="gramEnd"/>
                <w:r>
                  <w:rPr>
                    <w:rStyle w:val="ArialNarrow11pt"/>
                    <w:rFonts w:eastAsia="Garamond"/>
                  </w:rPr>
                  <w:tab/>
                  <w:t>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32A" w:rsidRDefault="0023526D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22pt;margin-top:28.45pt;width:5in;height:18.6pt;z-index:-1887379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mptAIAALA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" filled="f" stroked="f">
          <v:textbox style="mso-fit-shape-to-text:t" inset="0,0,0,0">
            <w:txbxContent>
              <w:p w:rsidR="0050132A" w:rsidRDefault="0050132A">
                <w:pPr>
                  <w:pStyle w:val="a5"/>
                  <w:shd w:val="clear" w:color="auto" w:fill="auto"/>
                  <w:tabs>
                    <w:tab w:val="right" w:pos="7200"/>
                  </w:tabs>
                  <w:spacing w:line="240" w:lineRule="auto"/>
                </w:pPr>
                <w:r>
                  <w:rPr>
                    <w:rStyle w:val="ArialNarrow6pt"/>
                    <w:rFonts w:eastAsia="Garamond"/>
                  </w:rPr>
                  <w:t>V</w:t>
                </w:r>
                <w:r>
                  <w:rPr>
                    <w:rStyle w:val="ArialNarrow6pt"/>
                    <w:rFonts w:eastAsia="Garamond"/>
                  </w:rPr>
                  <w:tab/>
                </w:r>
                <w:r>
                  <w:rPr>
                    <w:rStyle w:val="TrebuchetMS16pt"/>
                    <w:rFonts w:eastAsia="Garamond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40" w:rsidRDefault="0023526D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style="position:absolute;margin-left:302.5pt;margin-top:52.25pt;width:6.1pt;height:14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" filled="f" stroked="f">
          <v:textbox style="mso-fit-shape-to-text:t" inset="0,0,0,0">
            <w:txbxContent>
              <w:p w:rsidR="00FA7940" w:rsidRDefault="009A5988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FE5AE3">
                  <w:instrText xml:space="preserve"> PAGE \* MERGEFORMAT </w:instrText>
                </w:r>
                <w:r>
                  <w:fldChar w:fldCharType="separate"/>
                </w:r>
                <w:r w:rsidR="008F2017" w:rsidRPr="008F2017">
                  <w:rPr>
                    <w:rStyle w:val="a6"/>
                    <w:b/>
                    <w:bCs/>
                    <w:noProof/>
                  </w:rPr>
                  <w:t>8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40" w:rsidRDefault="0023526D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302.5pt;margin-top:52.25pt;width:6.1pt;height:14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6lBrAIAAKw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" filled="f" stroked="f">
          <v:textbox style="mso-fit-shape-to-text:t" inset="0,0,0,0">
            <w:txbxContent>
              <w:p w:rsidR="00FA7940" w:rsidRDefault="009A5988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FE5AE3">
                  <w:instrText xml:space="preserve"> PAGE \* MERGEFORMAT </w:instrText>
                </w:r>
                <w:r>
                  <w:fldChar w:fldCharType="separate"/>
                </w:r>
                <w:r w:rsidR="008F2017" w:rsidRPr="008F2017">
                  <w:rPr>
                    <w:rStyle w:val="a6"/>
                    <w:b/>
                    <w:bCs/>
                    <w:noProof/>
                  </w:rPr>
                  <w:t>7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40" w:rsidRDefault="0023526D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302.65pt;margin-top:74.3pt;width:6.1pt;height:14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" filled="f" stroked="f">
          <v:textbox style="mso-fit-shape-to-text:t" inset="0,0,0,0">
            <w:txbxContent>
              <w:p w:rsidR="00FA7940" w:rsidRDefault="009A5988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FE5AE3">
                  <w:instrText xml:space="preserve"> PAGE \* MERGEFORMAT </w:instrText>
                </w:r>
                <w:r>
                  <w:fldChar w:fldCharType="separate"/>
                </w:r>
                <w:r w:rsidR="00E273CF" w:rsidRPr="00E273CF">
                  <w:rPr>
                    <w:rStyle w:val="a6"/>
                    <w:b/>
                    <w:bCs/>
                    <w:noProof/>
                  </w:rPr>
                  <w:t>5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5114"/>
    <w:multiLevelType w:val="hybridMultilevel"/>
    <w:tmpl w:val="1D86DEB2"/>
    <w:lvl w:ilvl="0" w:tplc="20F6F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8F2287"/>
    <w:multiLevelType w:val="multilevel"/>
    <w:tmpl w:val="BBAC3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671FBE"/>
    <w:multiLevelType w:val="multilevel"/>
    <w:tmpl w:val="DA187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707D13"/>
    <w:multiLevelType w:val="hybridMultilevel"/>
    <w:tmpl w:val="55866236"/>
    <w:lvl w:ilvl="0" w:tplc="32F07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5A3E10"/>
    <w:multiLevelType w:val="multilevel"/>
    <w:tmpl w:val="343E8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A7940"/>
    <w:rsid w:val="000B165A"/>
    <w:rsid w:val="000E1408"/>
    <w:rsid w:val="001112E4"/>
    <w:rsid w:val="00205F45"/>
    <w:rsid w:val="0023526D"/>
    <w:rsid w:val="002B16DA"/>
    <w:rsid w:val="00312FC8"/>
    <w:rsid w:val="00451759"/>
    <w:rsid w:val="0050132A"/>
    <w:rsid w:val="005519A7"/>
    <w:rsid w:val="00647E9C"/>
    <w:rsid w:val="006F31BC"/>
    <w:rsid w:val="007121B1"/>
    <w:rsid w:val="007A02E8"/>
    <w:rsid w:val="00860109"/>
    <w:rsid w:val="008D76A7"/>
    <w:rsid w:val="008F2017"/>
    <w:rsid w:val="00946DBD"/>
    <w:rsid w:val="00955579"/>
    <w:rsid w:val="0096671A"/>
    <w:rsid w:val="009A5988"/>
    <w:rsid w:val="00AA4465"/>
    <w:rsid w:val="00AE4DAD"/>
    <w:rsid w:val="00B7390D"/>
    <w:rsid w:val="00BA6708"/>
    <w:rsid w:val="00C83A62"/>
    <w:rsid w:val="00CA3707"/>
    <w:rsid w:val="00CA38BA"/>
    <w:rsid w:val="00CA5E14"/>
    <w:rsid w:val="00CE49B6"/>
    <w:rsid w:val="00CF54E2"/>
    <w:rsid w:val="00E273CF"/>
    <w:rsid w:val="00EE708B"/>
    <w:rsid w:val="00F55592"/>
    <w:rsid w:val="00FA7940"/>
    <w:rsid w:val="00FD748E"/>
    <w:rsid w:val="00FE5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598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5988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9A59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pt">
    <w:name w:val="Заголовок №2 + Интервал 4 pt"/>
    <w:basedOn w:val="2"/>
    <w:rsid w:val="009A59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A59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9A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2"/>
      <w:szCs w:val="32"/>
      <w:u w:val="none"/>
    </w:rPr>
  </w:style>
  <w:style w:type="character" w:customStyle="1" w:styleId="2ArialUnicodeMS15pt">
    <w:name w:val="Основной текст (2) + Arial Unicode MS;15 pt;Курсив"/>
    <w:basedOn w:val="21"/>
    <w:rsid w:val="009A5988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ArialUnicodeMS15pt0">
    <w:name w:val="Основной текст (2) + Arial Unicode MS;15 pt;Курсив"/>
    <w:basedOn w:val="21"/>
    <w:rsid w:val="009A5988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9A59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A59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sid w:val="009A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9A5988"/>
    <w:rPr>
      <w:rFonts w:ascii="Garamond" w:eastAsia="Garamond" w:hAnsi="Garamond" w:cs="Garamond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a6">
    <w:name w:val="Колонтитул"/>
    <w:basedOn w:val="a4"/>
    <w:rsid w:val="009A5988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A5988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5CenturyGothic17pt0pt">
    <w:name w:val="Основной текст (5) + Century Gothic;17 pt;Не полужирный;Не курсив;Интервал 0 pt"/>
    <w:basedOn w:val="5"/>
    <w:rsid w:val="009A5988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9A598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TimesNewRoman45pt200">
    <w:name w:val="Колонтитул + Times New Roman;4;5 pt;Не полужирный;Масштаб 200%"/>
    <w:basedOn w:val="a4"/>
    <w:rsid w:val="009A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0"/>
      <w:position w:val="0"/>
      <w:sz w:val="9"/>
      <w:szCs w:val="9"/>
      <w:u w:val="none"/>
      <w:lang w:val="en-US" w:eastAsia="en-US" w:bidi="en-US"/>
    </w:rPr>
  </w:style>
  <w:style w:type="character" w:customStyle="1" w:styleId="7Exact">
    <w:name w:val="Основной текст (7) Exact"/>
    <w:basedOn w:val="a0"/>
    <w:rsid w:val="009A5988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9A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9A5988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2ArialUnicodeMS13pt">
    <w:name w:val="Основной текст (2) + Arial Unicode MS;13 pt"/>
    <w:basedOn w:val="21"/>
    <w:rsid w:val="009A598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A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;Полужирный"/>
    <w:basedOn w:val="21"/>
    <w:rsid w:val="009A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Garamond115pt">
    <w:name w:val="Основной текст (2) + Garamond;11;5 pt;Полужирный;Курсив"/>
    <w:basedOn w:val="21"/>
    <w:rsid w:val="009A5988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rsid w:val="009A5988"/>
    <w:pPr>
      <w:shd w:val="clear" w:color="auto" w:fill="FFFFFF"/>
      <w:spacing w:line="365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9A5988"/>
    <w:pPr>
      <w:shd w:val="clear" w:color="auto" w:fill="FFFFFF"/>
      <w:spacing w:before="540" w:after="3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9A5988"/>
    <w:pPr>
      <w:shd w:val="clear" w:color="auto" w:fill="FFFFFF"/>
      <w:spacing w:before="360" w:line="629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2"/>
      <w:szCs w:val="32"/>
    </w:rPr>
  </w:style>
  <w:style w:type="paragraph" w:customStyle="1" w:styleId="30">
    <w:name w:val="Основной текст (3)"/>
    <w:basedOn w:val="a"/>
    <w:link w:val="3"/>
    <w:rsid w:val="009A5988"/>
    <w:pPr>
      <w:shd w:val="clear" w:color="auto" w:fill="FFFFFF"/>
      <w:spacing w:line="629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0">
    <w:name w:val="Основной текст (4)"/>
    <w:basedOn w:val="a"/>
    <w:link w:val="4"/>
    <w:rsid w:val="009A5988"/>
    <w:pPr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9A5988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z w:val="26"/>
      <w:szCs w:val="26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9A5988"/>
    <w:pPr>
      <w:shd w:val="clear" w:color="auto" w:fill="FFFFFF"/>
      <w:spacing w:after="96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-20"/>
      <w:sz w:val="28"/>
      <w:szCs w:val="28"/>
    </w:rPr>
  </w:style>
  <w:style w:type="paragraph" w:customStyle="1" w:styleId="70">
    <w:name w:val="Основной текст (7)"/>
    <w:basedOn w:val="a"/>
    <w:link w:val="7"/>
    <w:rsid w:val="009A5988"/>
    <w:pPr>
      <w:shd w:val="clear" w:color="auto" w:fill="FFFFFF"/>
      <w:spacing w:before="900" w:after="48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60">
    <w:name w:val="Основной текст (6)"/>
    <w:basedOn w:val="a"/>
    <w:link w:val="6"/>
    <w:rsid w:val="009A5988"/>
    <w:pPr>
      <w:shd w:val="clear" w:color="auto" w:fill="FFFFFF"/>
      <w:spacing w:before="108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9A5988"/>
    <w:pPr>
      <w:shd w:val="clear" w:color="auto" w:fill="FFFFFF"/>
      <w:spacing w:before="6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83A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3A62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860109"/>
    <w:pPr>
      <w:ind w:left="720"/>
      <w:contextualSpacing/>
    </w:pPr>
  </w:style>
  <w:style w:type="table" w:styleId="aa">
    <w:name w:val="Table Grid"/>
    <w:basedOn w:val="a1"/>
    <w:uiPriority w:val="59"/>
    <w:rsid w:val="007A02E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7A02E8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ac">
    <w:name w:val="Текст сноски Знак"/>
    <w:basedOn w:val="a0"/>
    <w:link w:val="ab"/>
    <w:uiPriority w:val="99"/>
    <w:semiHidden/>
    <w:rsid w:val="007A02E8"/>
    <w:rPr>
      <w:rFonts w:asciiTheme="minorHAnsi" w:eastAsiaTheme="minorEastAsia" w:hAnsiTheme="minorHAnsi" w:cstheme="minorBidi"/>
      <w:sz w:val="20"/>
      <w:szCs w:val="20"/>
      <w:lang w:bidi="ar-SA"/>
    </w:rPr>
  </w:style>
  <w:style w:type="character" w:styleId="ad">
    <w:name w:val="footnote reference"/>
    <w:basedOn w:val="a0"/>
    <w:uiPriority w:val="99"/>
    <w:semiHidden/>
    <w:unhideWhenUsed/>
    <w:rsid w:val="007A02E8"/>
    <w:rPr>
      <w:vertAlign w:val="superscript"/>
    </w:rPr>
  </w:style>
  <w:style w:type="paragraph" w:customStyle="1" w:styleId="ConsPlusNonformat">
    <w:name w:val="ConsPlusNonformat"/>
    <w:rsid w:val="007A02E8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ArialNarrow6pt">
    <w:name w:val="Колонтитул + Arial Narrow;6 pt"/>
    <w:basedOn w:val="a4"/>
    <w:rsid w:val="0050132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TrebuchetMS16pt">
    <w:name w:val="Колонтитул + Trebuchet MS;16 pt"/>
    <w:basedOn w:val="a4"/>
    <w:rsid w:val="0050132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ArialNarrow11pt">
    <w:name w:val="Колонтитул + Arial Narrow;11 pt;Курсив"/>
    <w:basedOn w:val="a4"/>
    <w:rsid w:val="0050132A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ahoma65pt">
    <w:name w:val="Колонтитул + Tahoma;6;5 pt;Курсив"/>
    <w:basedOn w:val="a4"/>
    <w:rsid w:val="0050132A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Tahoma10pt">
    <w:name w:val="Колонтитул + Tahoma;10 pt"/>
    <w:basedOn w:val="a4"/>
    <w:rsid w:val="0050132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312FC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12FC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pt">
    <w:name w:val="Заголовок №2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2"/>
      <w:szCs w:val="32"/>
      <w:u w:val="none"/>
    </w:rPr>
  </w:style>
  <w:style w:type="character" w:customStyle="1" w:styleId="2ArialUnicodeMS15pt">
    <w:name w:val="Основной текст (2) + Arial Unicode MS;15 pt;Курсив"/>
    <w:basedOn w:val="2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ArialUnicodeMS15pt0">
    <w:name w:val="Основной текст (2) + Arial Unicode MS;15 pt;Курсив"/>
    <w:basedOn w:val="2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Garamond" w:eastAsia="Garamond" w:hAnsi="Garamond" w:cs="Garamond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5CenturyGothic17pt0pt">
    <w:name w:val="Основной текст (5) + Century Gothic;17 pt;Не полужирный;Не курсив;Интервал 0 pt"/>
    <w:basedOn w:val="5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TimesNewRoman45pt200">
    <w:name w:val="Колонтитул + Times New Roman;4;5 pt;Не полужирный;Масштаб 200%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0"/>
      <w:position w:val="0"/>
      <w:sz w:val="9"/>
      <w:szCs w:val="9"/>
      <w:u w:val="none"/>
      <w:lang w:val="en-US" w:eastAsia="en-US" w:bidi="en-US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2ArialUnicodeMS13pt">
    <w:name w:val="Основной текст (2) + Arial Unicode MS;13 pt"/>
    <w:basedOn w:val="2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Garamond115pt">
    <w:name w:val="Основной текст (2) + Garamond;11;5 pt;Полужирный;Курсив"/>
    <w:basedOn w:val="2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65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540" w:after="3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629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629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z w:val="26"/>
      <w:szCs w:val="26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96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-20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900" w:after="48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08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83A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3A6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A98C8-7B0A-42EE-B3DE-A1438148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KADRY1</cp:lastModifiedBy>
  <cp:revision>15</cp:revision>
  <cp:lastPrinted>2020-06-29T06:45:00Z</cp:lastPrinted>
  <dcterms:created xsi:type="dcterms:W3CDTF">2019-09-22T13:13:00Z</dcterms:created>
  <dcterms:modified xsi:type="dcterms:W3CDTF">2024-07-29T05:43:00Z</dcterms:modified>
</cp:coreProperties>
</file>