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mbria"/>
          <w:b/>
          <w:bCs/>
          <w:sz w:val="26"/>
          <w:szCs w:val="26"/>
        </w:rPr>
      </w:pPr>
      <w:r>
        <w:rPr>
          <w:b/>
          <w:sz w:val="28"/>
          <w:szCs w:val="28"/>
        </w:rPr>
      </w:r>
      <w:r>
        <w:rPr>
          <w:rFonts w:eastAsia="Cambria"/>
          <w:b/>
          <w:bCs/>
          <w:sz w:val="26"/>
          <w:szCs w:val="26"/>
        </w:rPr>
        <w:t xml:space="preserve">Уведомление</w:t>
      </w:r>
      <w:r>
        <w:rPr>
          <w:rFonts w:eastAsia="Cambria"/>
          <w:b/>
          <w:bCs/>
          <w:sz w:val="26"/>
          <w:szCs w:val="26"/>
        </w:rPr>
      </w:r>
      <w:r>
        <w:rPr>
          <w:rFonts w:eastAsia="Cambria"/>
          <w:b/>
          <w:bCs/>
          <w:sz w:val="26"/>
          <w:szCs w:val="26"/>
        </w:rPr>
      </w:r>
    </w:p>
    <w:p>
      <w:pPr>
        <w:jc w:val="both"/>
        <w:rPr>
          <w:b/>
          <w:bCs/>
          <w:sz w:val="26"/>
          <w:szCs w:val="26"/>
        </w:rPr>
      </w:pPr>
      <w:r>
        <w:rPr>
          <w:rFonts w:eastAsia="Cambria"/>
          <w:b/>
          <w:bCs/>
          <w:sz w:val="26"/>
          <w:szCs w:val="26"/>
        </w:rPr>
        <w:t xml:space="preserve">о </w:t>
      </w:r>
      <w:r>
        <w:rPr>
          <w:rFonts w:eastAsia="Cambria"/>
          <w:b/>
          <w:bCs/>
          <w:sz w:val="26"/>
          <w:szCs w:val="26"/>
        </w:rPr>
        <w:t xml:space="preserve">проведении общественных обсуждений посредством сбора замечаний и предложений по п</w:t>
      </w:r>
      <w:r>
        <w:rPr>
          <w:b/>
          <w:sz w:val="26"/>
          <w:szCs w:val="26"/>
        </w:rPr>
        <w:t xml:space="preserve">рограмме профилактики </w:t>
      </w:r>
      <w:r>
        <w:rPr>
          <w:b/>
          <w:bCs/>
          <w:sz w:val="26"/>
          <w:szCs w:val="26"/>
        </w:rPr>
        <w:t xml:space="preserve">рисков </w:t>
      </w:r>
      <w:r>
        <w:rPr>
          <w:b/>
          <w:bCs/>
          <w:sz w:val="26"/>
          <w:szCs w:val="26"/>
        </w:rPr>
        <w:t xml:space="preserve">причинения вреда (ущерба) охраняемым законом ценностям при осуществлении муниципального лесного контроля на территории Красненского района Белгородской области на 2025 год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Style w:val="84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rFonts w:eastAsia="Cambria"/>
                <w:sz w:val="26"/>
                <w:szCs w:val="26"/>
              </w:rPr>
              <w:pBdr>
                <w:bottom w:val="single" w:color="000000" w:sz="12" w:space="1"/>
              </w:pBdr>
            </w:pPr>
            <w:r>
              <w:rPr>
                <w:rFonts w:eastAsia="Cambria"/>
                <w:sz w:val="26"/>
                <w:szCs w:val="26"/>
              </w:rPr>
              <w:t xml:space="preserve">Администрация муниципального района «</w:t>
            </w:r>
            <w:r>
              <w:rPr>
                <w:rFonts w:eastAsia="Cambria"/>
                <w:sz w:val="26"/>
                <w:szCs w:val="26"/>
              </w:rPr>
              <w:t xml:space="preserve">Красненский</w:t>
            </w:r>
            <w:r>
              <w:rPr>
                <w:rFonts w:eastAsia="Cambria"/>
                <w:sz w:val="26"/>
                <w:szCs w:val="26"/>
              </w:rPr>
              <w:t xml:space="preserve">  район» Белгородской области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center"/>
              <w:rPr>
                <w:rFonts w:eastAsia="Cambria"/>
                <w:sz w:val="26"/>
                <w:szCs w:val="26"/>
              </w:rPr>
            </w:pP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center"/>
              <w:rPr>
                <w:rFonts w:eastAsia="Cambria"/>
                <w:b/>
                <w:sz w:val="26"/>
                <w:szCs w:val="26"/>
              </w:rPr>
              <w:pBdr>
                <w:bottom w:val="single" w:color="000000" w:sz="12" w:space="1"/>
              </w:pBdr>
            </w:pPr>
            <w:r>
              <w:rPr>
                <w:rFonts w:eastAsia="Cambria"/>
                <w:sz w:val="26"/>
                <w:szCs w:val="26"/>
              </w:rPr>
              <w:t xml:space="preserve">уведомляет о проведении общественных обсуждений посредством сбора замечаний и предложений организаций и граждан по </w:t>
            </w:r>
            <w:r>
              <w:rPr>
                <w:rFonts w:eastAsia="Cambria"/>
                <w:b/>
                <w:sz w:val="26"/>
                <w:szCs w:val="26"/>
              </w:rPr>
              <w:t xml:space="preserve">проекту</w:t>
            </w:r>
            <w:r>
              <w:rPr>
                <w:rFonts w:eastAsia="Cambria"/>
                <w:b/>
                <w:sz w:val="26"/>
                <w:szCs w:val="26"/>
              </w:rPr>
            </w:r>
            <w:r>
              <w:rPr>
                <w:rFonts w:eastAsia="Cambria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eastAsia="Cambria"/>
                <w:sz w:val="26"/>
                <w:szCs w:val="26"/>
              </w:rPr>
              <w:pBdr>
                <w:bottom w:val="single" w:color="000000" w:sz="12" w:space="1"/>
              </w:pBdr>
            </w:pP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b/>
                <w:bCs/>
                <w:color w:val="ff0000"/>
                <w:sz w:val="26"/>
                <w:szCs w:val="26"/>
                <w:u w:val="single"/>
              </w:rPr>
            </w:pPr>
            <w:r>
              <w:rPr>
                <w:rFonts w:eastAsia="Cambria"/>
                <w:b/>
                <w:color w:val="ff0000"/>
                <w:sz w:val="26"/>
                <w:szCs w:val="26"/>
                <w:u w:val="single"/>
              </w:rPr>
              <w:t xml:space="preserve">Постановление администрации муниципального района «</w:t>
            </w:r>
            <w:r>
              <w:rPr>
                <w:rFonts w:eastAsia="Cambria"/>
                <w:b/>
                <w:color w:val="ff0000"/>
                <w:sz w:val="26"/>
                <w:szCs w:val="26"/>
                <w:u w:val="single"/>
              </w:rPr>
              <w:t xml:space="preserve">Красненский</w:t>
            </w:r>
            <w:r>
              <w:rPr>
                <w:rFonts w:eastAsia="Cambria"/>
                <w:b/>
                <w:color w:val="ff0000"/>
                <w:sz w:val="26"/>
                <w:szCs w:val="26"/>
                <w:u w:val="single"/>
              </w:rPr>
              <w:t xml:space="preserve"> район» 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 xml:space="preserve">«Об утверждении 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 xml:space="preserve">Программы профилактики 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 xml:space="preserve">рисков причинения вреда (ущерба) охраняемым законом ценностям при осуществлении муниципального лесного контроля на территории Красненского района Белгородской области на             2025 год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 xml:space="preserve">»</w:t>
            </w:r>
            <w:r>
              <w:rPr>
                <w:rFonts w:eastAsia="Cambria"/>
                <w:b/>
                <w:bCs/>
                <w:color w:val="ff0000"/>
                <w:sz w:val="26"/>
                <w:szCs w:val="26"/>
                <w:u w:val="single"/>
              </w:rPr>
            </w:r>
            <w:r>
              <w:rPr>
                <w:rFonts w:eastAsia="Cambria"/>
                <w:b/>
                <w:bCs/>
                <w:color w:val="ff0000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eastAsia="Cambria"/>
                <w:i/>
                <w:sz w:val="26"/>
                <w:szCs w:val="26"/>
              </w:rPr>
            </w:pPr>
            <w:r>
              <w:rPr>
                <w:rFonts w:eastAsia="Cambria"/>
                <w:b/>
                <w:bCs/>
                <w:sz w:val="26"/>
                <w:szCs w:val="26"/>
              </w:rPr>
              <w:t xml:space="preserve">на предмет </w:t>
            </w:r>
            <w:r>
              <w:rPr>
                <w:rFonts w:eastAsia="Cambria"/>
                <w:b/>
                <w:sz w:val="26"/>
                <w:szCs w:val="26"/>
              </w:rPr>
              <w:t xml:space="preserve">обсуждения посредством сбора замечаний и предложений</w:t>
            </w:r>
            <w:r>
              <w:rPr>
                <w:rFonts w:eastAsia="Cambria"/>
                <w:i/>
                <w:sz w:val="26"/>
                <w:szCs w:val="26"/>
              </w:rPr>
            </w:r>
            <w:r>
              <w:rPr>
                <w:rFonts w:eastAsia="Cambria"/>
                <w:i/>
                <w:sz w:val="26"/>
                <w:szCs w:val="26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В рамках общественного обсуждения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rFonts w:eastAsia="Cambria"/>
                <w:bCs/>
                <w:sz w:val="26"/>
                <w:szCs w:val="26"/>
              </w:rPr>
              <w:t xml:space="preserve">на предмет </w:t>
            </w:r>
            <w:r>
              <w:rPr>
                <w:rFonts w:eastAsia="Cambria"/>
                <w:sz w:val="26"/>
                <w:szCs w:val="26"/>
              </w:rPr>
              <w:t xml:space="preserve">обсуждения посредством сбора замечаний и предложений.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Замечания и предложения принимаются по адресу: 309870, </w:t>
            </w:r>
            <w:r>
              <w:rPr>
                <w:rFonts w:eastAsia="Cambria"/>
                <w:sz w:val="26"/>
                <w:szCs w:val="26"/>
              </w:rPr>
              <w:t xml:space="preserve">Красненский</w:t>
            </w:r>
            <w:r>
              <w:rPr>
                <w:rFonts w:eastAsia="Cambria"/>
                <w:sz w:val="26"/>
                <w:szCs w:val="26"/>
              </w:rPr>
              <w:t xml:space="preserve"> район,  </w:t>
            </w:r>
            <w:r>
              <w:rPr>
                <w:rFonts w:eastAsia="Cambria"/>
                <w:sz w:val="26"/>
                <w:szCs w:val="26"/>
              </w:rPr>
              <w:t xml:space="preserve">с</w:t>
            </w:r>
            <w:r>
              <w:rPr>
                <w:rFonts w:eastAsia="Cambria"/>
                <w:sz w:val="26"/>
                <w:szCs w:val="26"/>
              </w:rPr>
              <w:t xml:space="preserve">.К</w:t>
            </w:r>
            <w:r>
              <w:rPr>
                <w:rFonts w:eastAsia="Cambria"/>
                <w:sz w:val="26"/>
                <w:szCs w:val="26"/>
              </w:rPr>
              <w:t xml:space="preserve">расное</w:t>
            </w:r>
            <w:r>
              <w:rPr>
                <w:rFonts w:eastAsia="Cambria"/>
                <w:sz w:val="26"/>
                <w:szCs w:val="26"/>
              </w:rPr>
              <w:t xml:space="preserve">, ул. Подгорная 4, а также по адресу электронной почты: shp@kr.belregion.ru.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b/>
                <w:color w:val="ff0000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Сроки приема замечаний и предложений: </w:t>
            </w:r>
            <w:r>
              <w:rPr>
                <w:rFonts w:eastAsia="Cambria"/>
                <w:b/>
                <w:color w:val="ff0000"/>
                <w:sz w:val="26"/>
                <w:szCs w:val="26"/>
              </w:rPr>
              <w:t xml:space="preserve">с 01.10.202</w:t>
            </w:r>
            <w:r>
              <w:rPr>
                <w:rFonts w:eastAsia="Cambria"/>
                <w:b/>
                <w:color w:val="ff0000"/>
                <w:sz w:val="26"/>
                <w:szCs w:val="26"/>
              </w:rPr>
              <w:t xml:space="preserve">4</w:t>
            </w:r>
            <w:r>
              <w:rPr>
                <w:rFonts w:eastAsia="Cambria"/>
                <w:b/>
                <w:color w:val="ff0000"/>
                <w:sz w:val="26"/>
                <w:szCs w:val="26"/>
              </w:rPr>
              <w:t xml:space="preserve"> года по 31.10.202</w:t>
            </w:r>
            <w:r>
              <w:rPr>
                <w:rFonts w:eastAsia="Cambria"/>
                <w:b/>
                <w:color w:val="ff0000"/>
                <w:sz w:val="26"/>
                <w:szCs w:val="26"/>
              </w:rPr>
              <w:t xml:space="preserve">4</w:t>
            </w:r>
            <w:r>
              <w:rPr>
                <w:rFonts w:eastAsia="Cambria"/>
                <w:b/>
                <w:color w:val="ff0000"/>
                <w:sz w:val="26"/>
                <w:szCs w:val="26"/>
              </w:rPr>
              <w:t xml:space="preserve"> года.</w:t>
            </w:r>
            <w:r>
              <w:rPr>
                <w:rFonts w:eastAsia="Cambria"/>
                <w:b/>
                <w:color w:val="ff0000"/>
                <w:sz w:val="26"/>
                <w:szCs w:val="26"/>
              </w:rPr>
            </w:r>
            <w:r>
              <w:rPr>
                <w:rFonts w:eastAsia="Cambria"/>
                <w:b/>
                <w:color w:val="ff0000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С учетом анализа поступивших замечаний и предложений будет подготовлен сводный доклад о результатах анализа общественного обсуждения проекта постановления муниципального района «</w:t>
            </w:r>
            <w:r>
              <w:rPr>
                <w:rFonts w:eastAsia="Cambria"/>
                <w:sz w:val="26"/>
                <w:szCs w:val="26"/>
              </w:rPr>
              <w:t xml:space="preserve">Красненский</w:t>
            </w:r>
            <w:r>
              <w:rPr>
                <w:rFonts w:eastAsia="Cambria"/>
                <w:sz w:val="26"/>
                <w:szCs w:val="26"/>
              </w:rPr>
              <w:t xml:space="preserve"> район» </w:t>
            </w:r>
            <w:r>
              <w:rPr>
                <w:rFonts w:eastAsia="Cambria"/>
                <w:sz w:val="26"/>
                <w:szCs w:val="26"/>
                <w:u w:val="single"/>
              </w:rPr>
              <w:t xml:space="preserve">«Об утверждении программы профилактики </w:t>
            </w:r>
            <w:r>
              <w:rPr>
                <w:rFonts w:eastAsia="Cambria"/>
                <w:sz w:val="26"/>
                <w:szCs w:val="26"/>
                <w:u w:val="single"/>
              </w:rPr>
              <w:t xml:space="preserve">рисков причинения вреда (ущерба) охра</w:t>
            </w:r>
            <w:r>
              <w:rPr>
                <w:rFonts w:eastAsia="Cambria"/>
                <w:sz w:val="26"/>
                <w:szCs w:val="26"/>
                <w:u w:val="single"/>
              </w:rPr>
              <w:t xml:space="preserve">няемым законом ценностям при осуществлении муниципального лесного контроля на территории Красненского района Белгородской области на 2025 год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К уведомлению прилагаются: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1. Те</w:t>
            </w:r>
            <w:r>
              <w:rPr>
                <w:rFonts w:eastAsia="Cambria"/>
                <w:sz w:val="26"/>
                <w:szCs w:val="26"/>
              </w:rPr>
              <w:t xml:space="preserve">кст пр</w:t>
            </w:r>
            <w:r>
              <w:rPr>
                <w:rFonts w:eastAsia="Cambria"/>
                <w:sz w:val="26"/>
                <w:szCs w:val="26"/>
              </w:rPr>
              <w:t xml:space="preserve">оекта нормативного правового акта в формате </w:t>
            </w:r>
            <w:r>
              <w:rPr>
                <w:rFonts w:eastAsia="Cambria"/>
                <w:sz w:val="26"/>
                <w:szCs w:val="26"/>
              </w:rPr>
              <w:t xml:space="preserve">word</w:t>
            </w:r>
            <w:r>
              <w:rPr>
                <w:rFonts w:eastAsia="Cambria"/>
                <w:sz w:val="26"/>
                <w:szCs w:val="26"/>
              </w:rPr>
              <w:t xml:space="preserve">.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2.Место размещения приложений в информационно-телекоммуникационной сети «Интернет» - официальный сайт ОМСУ </w:t>
            </w:r>
            <w:r>
              <w:rPr>
                <w:rFonts w:eastAsia="Cambria"/>
                <w:sz w:val="26"/>
                <w:szCs w:val="26"/>
              </w:rPr>
              <w:t xml:space="preserve">Красненского</w:t>
            </w:r>
            <w:r>
              <w:rPr>
                <w:rFonts w:eastAsia="Cambria"/>
                <w:sz w:val="26"/>
                <w:szCs w:val="26"/>
              </w:rPr>
              <w:t xml:space="preserve"> района раздел «Проекты нормативного правового акта»: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mbria"/>
                <w:sz w:val="26"/>
                <w:szCs w:val="26"/>
              </w:rPr>
              <w:t xml:space="preserve">https://www.kraadm.ru/dokumenty/proekty-dokumentov/ 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Контактное лицо: 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i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i/>
                <w:sz w:val="26"/>
                <w:szCs w:val="26"/>
              </w:rPr>
              <w:t xml:space="preserve">Федосова Галина Федоровна, начальник отдела сельского хозяйства и природопользования управления экономического развития и муниципальной собственности администрации района, 8(47262)52142.</w:t>
            </w:r>
            <w:r>
              <w:rPr>
                <w:rFonts w:eastAsia="Cambria"/>
                <w:i/>
                <w:sz w:val="26"/>
                <w:szCs w:val="26"/>
              </w:rPr>
            </w:r>
            <w:r>
              <w:rPr>
                <w:rFonts w:eastAsia="Cambria"/>
                <w:i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Режим работы: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  <w:p>
            <w:pPr>
              <w:jc w:val="both"/>
              <w:rPr>
                <w:rFonts w:eastAsia="Cambria"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mbria"/>
                <w:sz w:val="26"/>
                <w:szCs w:val="26"/>
              </w:rPr>
              <w:t xml:space="preserve">с 8-00 до 17-12, перерыв с 12-00 до 14-00</w:t>
            </w:r>
            <w:r>
              <w:rPr>
                <w:rFonts w:eastAsia="Cambria"/>
                <w:sz w:val="26"/>
                <w:szCs w:val="26"/>
              </w:rPr>
            </w:r>
            <w:r>
              <w:rPr>
                <w:rFonts w:eastAsia="Cambria"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3">
    <w:name w:val="Heading 1 Char"/>
    <w:basedOn w:val="838"/>
    <w:link w:val="836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5"/>
    <w:next w:val="835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character" w:styleId="668">
    <w:name w:val="Heading 4 Char"/>
    <w:basedOn w:val="838"/>
    <w:link w:val="83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8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8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8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8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5"/>
    <w:next w:val="835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character" w:styleId="680">
    <w:name w:val="Title Char"/>
    <w:basedOn w:val="838"/>
    <w:link w:val="855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8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8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Heading 1"/>
    <w:basedOn w:val="835"/>
    <w:next w:val="835"/>
    <w:link w:val="841"/>
    <w:qFormat/>
    <w:pPr>
      <w:jc w:val="center"/>
      <w:keepNext/>
      <w:spacing w:line="192" w:lineRule="auto"/>
      <w:outlineLvl w:val="0"/>
    </w:pPr>
    <w:rPr>
      <w:rFonts w:ascii="Arial" w:hAnsi="Arial"/>
      <w:b/>
      <w:sz w:val="22"/>
      <w:szCs w:val="20"/>
    </w:rPr>
  </w:style>
  <w:style w:type="paragraph" w:styleId="837">
    <w:name w:val="Heading 4"/>
    <w:basedOn w:val="835"/>
    <w:next w:val="835"/>
    <w:link w:val="842"/>
    <w:qFormat/>
    <w:pPr>
      <w:jc w:val="center"/>
      <w:keepNext/>
      <w:outlineLvl w:val="3"/>
    </w:pPr>
    <w:rPr>
      <w:b/>
      <w:szCs w:val="20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Заголовок 1 Знак"/>
    <w:basedOn w:val="838"/>
    <w:link w:val="836"/>
    <w:rPr>
      <w:rFonts w:ascii="Arial" w:hAnsi="Arial" w:eastAsia="Times New Roman" w:cs="Times New Roman"/>
      <w:b/>
      <w:szCs w:val="20"/>
      <w:lang w:eastAsia="ru-RU"/>
    </w:rPr>
  </w:style>
  <w:style w:type="character" w:styleId="842" w:customStyle="1">
    <w:name w:val="Заголовок 4 Знак"/>
    <w:basedOn w:val="838"/>
    <w:link w:val="83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43">
    <w:name w:val="Balloon Text"/>
    <w:basedOn w:val="835"/>
    <w:link w:val="844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844" w:customStyle="1">
    <w:name w:val="Текст выноски Знак"/>
    <w:basedOn w:val="838"/>
    <w:link w:val="843"/>
    <w:uiPriority w:val="99"/>
    <w:semiHidden/>
    <w:rPr>
      <w:rFonts w:ascii="Tahoma" w:hAnsi="Tahoma" w:cs="Tahoma"/>
      <w:sz w:val="16"/>
      <w:szCs w:val="16"/>
    </w:rPr>
  </w:style>
  <w:style w:type="character" w:styleId="845">
    <w:name w:val="Hyperlink"/>
    <w:basedOn w:val="838"/>
    <w:uiPriority w:val="99"/>
    <w:unhideWhenUsed/>
    <w:rPr>
      <w:color w:val="0000ff" w:themeColor="hyperlink"/>
      <w:u w:val="single"/>
    </w:rPr>
  </w:style>
  <w:style w:type="table" w:styleId="846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7" w:customStyle="1">
    <w:name w:val="Style6"/>
    <w:basedOn w:val="835"/>
    <w:uiPriority w:val="99"/>
    <w:pPr>
      <w:ind w:firstLine="686"/>
      <w:jc w:val="both"/>
      <w:spacing w:line="324" w:lineRule="exact"/>
      <w:widowControl w:val="off"/>
    </w:pPr>
    <w:rPr>
      <w:rFonts w:ascii="Segoe UI" w:hAnsi="Segoe UI" w:cs="Segoe UI"/>
    </w:rPr>
  </w:style>
  <w:style w:type="character" w:styleId="848" w:customStyle="1">
    <w:name w:val="Font Style51"/>
    <w:basedOn w:val="838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49" w:customStyle="1">
    <w:name w:val="Font Style52"/>
    <w:basedOn w:val="838"/>
    <w:uiPriority w:val="99"/>
    <w:rPr>
      <w:rFonts w:ascii="Times New Roman" w:hAnsi="Times New Roman" w:cs="Times New Roman"/>
      <w:sz w:val="26"/>
      <w:szCs w:val="26"/>
    </w:rPr>
  </w:style>
  <w:style w:type="paragraph" w:styleId="850" w:customStyle="1">
    <w:name w:val="ConsPlusNonformat"/>
    <w:uiPriority w:val="99"/>
    <w:pPr>
      <w:spacing w:after="0" w:line="240" w:lineRule="auto"/>
    </w:pPr>
    <w:rPr>
      <w:rFonts w:ascii="Courier New" w:hAnsi="Courier New" w:eastAsia="Calibri" w:cs="Courier New"/>
      <w:sz w:val="20"/>
      <w:szCs w:val="20"/>
    </w:rPr>
  </w:style>
  <w:style w:type="paragraph" w:styleId="851">
    <w:name w:val="Body Text"/>
    <w:basedOn w:val="835"/>
    <w:link w:val="852"/>
    <w:pPr>
      <w:jc w:val="both"/>
    </w:pPr>
  </w:style>
  <w:style w:type="character" w:styleId="852" w:customStyle="1">
    <w:name w:val="Основной текст Знак"/>
    <w:basedOn w:val="838"/>
    <w:link w:val="85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3" w:customStyle="1">
    <w:name w:val="Font Style37"/>
    <w:rPr>
      <w:rFonts w:ascii="Times New Roman" w:hAnsi="Times New Roman" w:cs="Times New Roman"/>
      <w:sz w:val="18"/>
      <w:szCs w:val="18"/>
    </w:rPr>
  </w:style>
  <w:style w:type="paragraph" w:styleId="854" w:customStyle="1">
    <w:name w:val="ConsPlusNormal"/>
    <w:link w:val="861"/>
    <w:qFormat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55">
    <w:name w:val="Title"/>
    <w:basedOn w:val="835"/>
    <w:next w:val="835"/>
    <w:link w:val="856"/>
    <w:qFormat/>
    <w:pPr>
      <w:jc w:val="center"/>
    </w:pPr>
    <w:rPr>
      <w:rFonts w:ascii="Calibri" w:hAnsi="Calibri"/>
      <w:b/>
      <w:sz w:val="32"/>
      <w:szCs w:val="20"/>
      <w:lang w:eastAsia="ar-SA"/>
    </w:rPr>
  </w:style>
  <w:style w:type="character" w:styleId="856" w:customStyle="1">
    <w:name w:val="Название Знак"/>
    <w:basedOn w:val="838"/>
    <w:link w:val="855"/>
    <w:rPr>
      <w:rFonts w:ascii="Calibri" w:hAnsi="Calibri" w:eastAsia="Times New Roman" w:cs="Times New Roman"/>
      <w:b/>
      <w:sz w:val="32"/>
      <w:szCs w:val="20"/>
      <w:lang w:eastAsia="ar-SA"/>
    </w:rPr>
  </w:style>
  <w:style w:type="paragraph" w:styleId="85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8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859" w:customStyle="1">
    <w:name w:val="Гипертекстовая ссылка"/>
    <w:basedOn w:val="838"/>
    <w:uiPriority w:val="99"/>
    <w:rPr>
      <w:b/>
      <w:bCs/>
      <w:color w:val="106bbe"/>
    </w:rPr>
  </w:style>
  <w:style w:type="paragraph" w:styleId="860">
    <w:name w:val="List Paragraph"/>
    <w:basedOn w:val="835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1" w:customStyle="1">
    <w:name w:val="ConsPlusNormal1"/>
    <w:link w:val="854"/>
    <w:rPr>
      <w:rFonts w:ascii="Arial" w:hAnsi="Arial" w:eastAsia="Times New Roman" w:cs="Arial"/>
      <w:sz w:val="20"/>
      <w:szCs w:val="20"/>
      <w:lang w:eastAsia="ru-RU"/>
    </w:rPr>
  </w:style>
  <w:style w:type="character" w:styleId="862" w:customStyle="1">
    <w:name w:val="Основной текст_"/>
    <w:basedOn w:val="838"/>
    <w:link w:val="864"/>
    <w:rPr>
      <w:rFonts w:ascii="Times New Roman" w:hAnsi="Times New Roman"/>
      <w:sz w:val="28"/>
      <w:szCs w:val="28"/>
    </w:rPr>
  </w:style>
  <w:style w:type="character" w:styleId="863" w:customStyle="1">
    <w:name w:val="Заголовок №1_"/>
    <w:basedOn w:val="838"/>
    <w:link w:val="865"/>
    <w:rPr>
      <w:rFonts w:ascii="Times New Roman" w:hAnsi="Times New Roman"/>
      <w:b/>
      <w:bCs/>
      <w:sz w:val="28"/>
      <w:szCs w:val="28"/>
    </w:rPr>
  </w:style>
  <w:style w:type="paragraph" w:styleId="864" w:customStyle="1">
    <w:name w:val="Основной текст1"/>
    <w:basedOn w:val="835"/>
    <w:link w:val="862"/>
    <w:pPr>
      <w:ind w:firstLine="400"/>
      <w:spacing w:line="360" w:lineRule="auto"/>
      <w:widowControl w:val="off"/>
    </w:pPr>
    <w:rPr>
      <w:rFonts w:eastAsiaTheme="minorHAnsi" w:cstheme="minorBidi"/>
      <w:sz w:val="28"/>
      <w:szCs w:val="28"/>
      <w:lang w:eastAsia="en-US"/>
    </w:rPr>
  </w:style>
  <w:style w:type="paragraph" w:styleId="865" w:customStyle="1">
    <w:name w:val="Заголовок №1"/>
    <w:basedOn w:val="835"/>
    <w:link w:val="863"/>
    <w:pPr>
      <w:jc w:val="center"/>
      <w:spacing w:after="310"/>
      <w:widowControl w:val="off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866">
    <w:name w:val="Normal (Web)"/>
    <w:basedOn w:val="835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revision>95</cp:revision>
  <dcterms:created xsi:type="dcterms:W3CDTF">2021-08-27T07:41:00Z</dcterms:created>
  <dcterms:modified xsi:type="dcterms:W3CDTF">2024-09-26T12:20:01Z</dcterms:modified>
</cp:coreProperties>
</file>