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E04" w:rsidRPr="008B3E04" w:rsidRDefault="008B3E04" w:rsidP="008B3E04">
      <w:pPr>
        <w:spacing w:after="200"/>
        <w:jc w:val="center"/>
        <w:rPr>
          <w:rFonts w:eastAsia="Cambria" w:cs="Times New Roman"/>
          <w:b/>
          <w:sz w:val="26"/>
          <w:szCs w:val="26"/>
        </w:rPr>
      </w:pPr>
      <w:r w:rsidRPr="008B3E04">
        <w:rPr>
          <w:rFonts w:eastAsia="Cambria" w:cs="Times New Roman"/>
          <w:b/>
          <w:sz w:val="26"/>
          <w:szCs w:val="26"/>
        </w:rPr>
        <w:t>Анкета</w:t>
      </w:r>
    </w:p>
    <w:p w:rsidR="008B3E04" w:rsidRPr="008B3E04" w:rsidRDefault="008B3E04" w:rsidP="008B3E04">
      <w:pPr>
        <w:spacing w:after="200"/>
        <w:jc w:val="center"/>
        <w:rPr>
          <w:rFonts w:eastAsia="Cambria" w:cs="Times New Roman"/>
          <w:b/>
          <w:sz w:val="26"/>
          <w:szCs w:val="26"/>
        </w:rPr>
      </w:pPr>
      <w:r w:rsidRPr="008B3E04">
        <w:rPr>
          <w:rFonts w:eastAsia="Cambria" w:cs="Times New Roman"/>
          <w:b/>
          <w:sz w:val="26"/>
          <w:szCs w:val="26"/>
        </w:rPr>
        <w:t xml:space="preserve">участника публичных консультаций, проводимых </w:t>
      </w:r>
      <w:r w:rsidRPr="008B3E04">
        <w:rPr>
          <w:rFonts w:eastAsia="Cambria" w:cs="Times New Roman"/>
          <w:b/>
          <w:bCs/>
          <w:sz w:val="26"/>
          <w:szCs w:val="26"/>
        </w:rPr>
        <w:t>посредством сбора замечаний и предложений организаций и граждан в рамках анализа проекта нормативного правового акта на предмет его влияния на конкуренцию</w:t>
      </w:r>
    </w:p>
    <w:p w:rsidR="008B3E04" w:rsidRPr="008B3E04" w:rsidRDefault="008B3E04" w:rsidP="008B3E04">
      <w:pPr>
        <w:spacing w:after="200"/>
        <w:jc w:val="center"/>
        <w:rPr>
          <w:rFonts w:eastAsia="Cambria" w:cs="Times New Roman"/>
          <w:sz w:val="26"/>
          <w:szCs w:val="26"/>
        </w:rPr>
      </w:pPr>
    </w:p>
    <w:p w:rsidR="008B3E04" w:rsidRPr="008B3E04" w:rsidRDefault="008B3E04" w:rsidP="008B3E04">
      <w:pPr>
        <w:numPr>
          <w:ilvl w:val="0"/>
          <w:numId w:val="1"/>
        </w:numPr>
        <w:spacing w:after="200"/>
        <w:contextualSpacing/>
        <w:rPr>
          <w:rFonts w:eastAsia="Cambria" w:cs="Times New Roman"/>
          <w:b/>
          <w:sz w:val="26"/>
          <w:szCs w:val="26"/>
        </w:rPr>
      </w:pPr>
      <w:r w:rsidRPr="008B3E04">
        <w:rPr>
          <w:rFonts w:eastAsia="Cambria" w:cs="Times New Roman"/>
          <w:b/>
          <w:sz w:val="26"/>
          <w:szCs w:val="26"/>
        </w:rPr>
        <w:t>Общие сведения об участнике публичных консультаций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5217"/>
      </w:tblGrid>
      <w:tr w:rsidR="008B3E04" w:rsidRPr="008B3E04" w:rsidTr="00A45059">
        <w:tc>
          <w:tcPr>
            <w:tcW w:w="4672" w:type="dxa"/>
            <w:shd w:val="clear" w:color="auto" w:fill="auto"/>
          </w:tcPr>
          <w:p w:rsidR="008B3E04" w:rsidRPr="008B3E04" w:rsidRDefault="008B3E04" w:rsidP="008B3E04">
            <w:pPr>
              <w:spacing w:after="200"/>
              <w:jc w:val="both"/>
              <w:rPr>
                <w:rFonts w:eastAsia="Cambria" w:cs="Times New Roman"/>
                <w:sz w:val="24"/>
                <w:szCs w:val="24"/>
                <w:lang w:val="en-US"/>
              </w:rPr>
            </w:pPr>
            <w:proofErr w:type="spellStart"/>
            <w:r w:rsidRPr="008B3E04">
              <w:rPr>
                <w:rFonts w:eastAsia="Cambria" w:cs="Times New Roman"/>
                <w:sz w:val="24"/>
                <w:szCs w:val="24"/>
                <w:lang w:val="en-US"/>
              </w:rPr>
              <w:t>Наименование</w:t>
            </w:r>
            <w:proofErr w:type="spellEnd"/>
            <w:r w:rsidRPr="008B3E04">
              <w:rPr>
                <w:rFonts w:eastAsia="Cambria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B3E04">
              <w:rPr>
                <w:rFonts w:eastAsia="Cambria" w:cs="Times New Roman"/>
                <w:sz w:val="24"/>
                <w:szCs w:val="24"/>
                <w:lang w:val="en-US"/>
              </w:rPr>
              <w:t>хозяйствующего</w:t>
            </w:r>
            <w:proofErr w:type="spellEnd"/>
            <w:r w:rsidRPr="008B3E04">
              <w:rPr>
                <w:rFonts w:eastAsia="Cambria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B3E04">
              <w:rPr>
                <w:rFonts w:eastAsia="Cambria" w:cs="Times New Roman"/>
                <w:sz w:val="24"/>
                <w:szCs w:val="24"/>
                <w:lang w:val="en-US"/>
              </w:rPr>
              <w:t>субъекта</w:t>
            </w:r>
            <w:proofErr w:type="spellEnd"/>
            <w:r w:rsidRPr="008B3E04">
              <w:rPr>
                <w:rFonts w:eastAsia="Cambria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8B3E04">
              <w:rPr>
                <w:rFonts w:eastAsia="Cambria" w:cs="Times New Roman"/>
                <w:sz w:val="24"/>
                <w:szCs w:val="24"/>
                <w:lang w:val="en-US"/>
              </w:rPr>
              <w:t>организации</w:t>
            </w:r>
            <w:proofErr w:type="spellEnd"/>
            <w:r w:rsidRPr="008B3E04">
              <w:rPr>
                <w:rFonts w:eastAsia="Cambria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5217" w:type="dxa"/>
            <w:shd w:val="clear" w:color="auto" w:fill="auto"/>
          </w:tcPr>
          <w:p w:rsidR="008B3E04" w:rsidRPr="008B3E04" w:rsidRDefault="008B3E04" w:rsidP="008B3E04">
            <w:pPr>
              <w:spacing w:after="200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</w:tr>
      <w:tr w:rsidR="008B3E04" w:rsidRPr="008B3E04" w:rsidTr="00A45059">
        <w:tc>
          <w:tcPr>
            <w:tcW w:w="4672" w:type="dxa"/>
            <w:shd w:val="clear" w:color="auto" w:fill="auto"/>
          </w:tcPr>
          <w:p w:rsidR="008B3E04" w:rsidRPr="008B3E04" w:rsidRDefault="008B3E04" w:rsidP="008B3E04">
            <w:pPr>
              <w:spacing w:after="200"/>
              <w:jc w:val="both"/>
              <w:rPr>
                <w:rFonts w:eastAsia="Cambria" w:cs="Times New Roman"/>
                <w:sz w:val="24"/>
                <w:szCs w:val="24"/>
              </w:rPr>
            </w:pPr>
            <w:r w:rsidRPr="008B3E04">
              <w:rPr>
                <w:rFonts w:eastAsia="Cambria" w:cs="Times New Roman"/>
                <w:sz w:val="24"/>
                <w:szCs w:val="24"/>
              </w:rPr>
              <w:t>Сфера деятельности хозяйствующего субъекта (организации)</w:t>
            </w:r>
          </w:p>
        </w:tc>
        <w:tc>
          <w:tcPr>
            <w:tcW w:w="5217" w:type="dxa"/>
            <w:shd w:val="clear" w:color="auto" w:fill="auto"/>
          </w:tcPr>
          <w:p w:rsidR="008B3E04" w:rsidRPr="008B3E04" w:rsidRDefault="008B3E04" w:rsidP="008B3E04">
            <w:pPr>
              <w:spacing w:after="200"/>
              <w:jc w:val="center"/>
              <w:rPr>
                <w:rFonts w:ascii="Cambria" w:eastAsia="Cambria" w:hAnsi="Cambria" w:cs="Times New Roman"/>
                <w:sz w:val="24"/>
                <w:szCs w:val="24"/>
              </w:rPr>
            </w:pPr>
          </w:p>
        </w:tc>
      </w:tr>
      <w:tr w:rsidR="008B3E04" w:rsidRPr="008B3E04" w:rsidTr="00A45059">
        <w:tc>
          <w:tcPr>
            <w:tcW w:w="4672" w:type="dxa"/>
            <w:shd w:val="clear" w:color="auto" w:fill="auto"/>
          </w:tcPr>
          <w:p w:rsidR="008B3E04" w:rsidRPr="008B3E04" w:rsidRDefault="008B3E04" w:rsidP="008B3E04">
            <w:pPr>
              <w:spacing w:after="200"/>
              <w:jc w:val="both"/>
              <w:rPr>
                <w:rFonts w:eastAsia="Cambria" w:cs="Times New Roman"/>
                <w:sz w:val="24"/>
                <w:szCs w:val="24"/>
                <w:lang w:val="en-US"/>
              </w:rPr>
            </w:pPr>
            <w:r w:rsidRPr="008B3E04">
              <w:rPr>
                <w:rFonts w:eastAsia="Cambria" w:cs="Times New Roman"/>
                <w:sz w:val="24"/>
                <w:szCs w:val="24"/>
                <w:lang w:val="en-US"/>
              </w:rPr>
              <w:t xml:space="preserve">ИНН </w:t>
            </w:r>
            <w:proofErr w:type="spellStart"/>
            <w:r w:rsidRPr="008B3E04">
              <w:rPr>
                <w:rFonts w:eastAsia="Cambria" w:cs="Times New Roman"/>
                <w:sz w:val="24"/>
                <w:szCs w:val="24"/>
                <w:lang w:val="en-US"/>
              </w:rPr>
              <w:t>хозяйствующего</w:t>
            </w:r>
            <w:proofErr w:type="spellEnd"/>
            <w:r w:rsidRPr="008B3E04">
              <w:rPr>
                <w:rFonts w:eastAsia="Cambria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B3E04">
              <w:rPr>
                <w:rFonts w:eastAsia="Cambria" w:cs="Times New Roman"/>
                <w:sz w:val="24"/>
                <w:szCs w:val="24"/>
                <w:lang w:val="en-US"/>
              </w:rPr>
              <w:t>субъекта</w:t>
            </w:r>
            <w:proofErr w:type="spellEnd"/>
            <w:r w:rsidRPr="008B3E04">
              <w:rPr>
                <w:rFonts w:eastAsia="Cambria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8B3E04">
              <w:rPr>
                <w:rFonts w:eastAsia="Cambria" w:cs="Times New Roman"/>
                <w:sz w:val="24"/>
                <w:szCs w:val="24"/>
                <w:lang w:val="en-US"/>
              </w:rPr>
              <w:t>организации</w:t>
            </w:r>
            <w:proofErr w:type="spellEnd"/>
            <w:r w:rsidRPr="008B3E04">
              <w:rPr>
                <w:rFonts w:eastAsia="Cambria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5217" w:type="dxa"/>
            <w:shd w:val="clear" w:color="auto" w:fill="auto"/>
          </w:tcPr>
          <w:p w:rsidR="008B3E04" w:rsidRPr="008B3E04" w:rsidRDefault="008B3E04" w:rsidP="008B3E04">
            <w:pPr>
              <w:spacing w:after="200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</w:tr>
      <w:tr w:rsidR="008B3E04" w:rsidRPr="008B3E04" w:rsidTr="00A45059">
        <w:tc>
          <w:tcPr>
            <w:tcW w:w="4672" w:type="dxa"/>
            <w:shd w:val="clear" w:color="auto" w:fill="auto"/>
          </w:tcPr>
          <w:p w:rsidR="008B3E04" w:rsidRPr="008B3E04" w:rsidRDefault="008B3E04" w:rsidP="008B3E04">
            <w:pPr>
              <w:spacing w:after="200"/>
              <w:jc w:val="both"/>
              <w:rPr>
                <w:rFonts w:eastAsia="Cambria" w:cs="Times New Roman"/>
                <w:sz w:val="24"/>
                <w:szCs w:val="24"/>
                <w:lang w:val="en-US"/>
              </w:rPr>
            </w:pPr>
            <w:r w:rsidRPr="008B3E04">
              <w:rPr>
                <w:rFonts w:eastAsia="Cambria" w:cs="Times New Roman"/>
                <w:sz w:val="24"/>
                <w:szCs w:val="24"/>
                <w:lang w:val="en-US"/>
              </w:rPr>
              <w:t xml:space="preserve">ФИО </w:t>
            </w:r>
            <w:proofErr w:type="spellStart"/>
            <w:r w:rsidRPr="008B3E04">
              <w:rPr>
                <w:rFonts w:eastAsia="Cambria" w:cs="Times New Roman"/>
                <w:sz w:val="24"/>
                <w:szCs w:val="24"/>
                <w:lang w:val="en-US"/>
              </w:rPr>
              <w:t>участника</w:t>
            </w:r>
            <w:proofErr w:type="spellEnd"/>
            <w:r w:rsidRPr="008B3E04">
              <w:rPr>
                <w:rFonts w:eastAsia="Cambria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B3E04">
              <w:rPr>
                <w:rFonts w:eastAsia="Cambria" w:cs="Times New Roman"/>
                <w:sz w:val="24"/>
                <w:szCs w:val="24"/>
                <w:lang w:val="en-US"/>
              </w:rPr>
              <w:t>публичных</w:t>
            </w:r>
            <w:proofErr w:type="spellEnd"/>
            <w:r w:rsidRPr="008B3E04">
              <w:rPr>
                <w:rFonts w:eastAsia="Cambria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B3E04">
              <w:rPr>
                <w:rFonts w:eastAsia="Cambria" w:cs="Times New Roman"/>
                <w:sz w:val="24"/>
                <w:szCs w:val="24"/>
                <w:lang w:val="en-US"/>
              </w:rPr>
              <w:t>консультаций</w:t>
            </w:r>
            <w:proofErr w:type="spellEnd"/>
          </w:p>
        </w:tc>
        <w:tc>
          <w:tcPr>
            <w:tcW w:w="5217" w:type="dxa"/>
            <w:shd w:val="clear" w:color="auto" w:fill="auto"/>
          </w:tcPr>
          <w:p w:rsidR="008B3E04" w:rsidRPr="008B3E04" w:rsidRDefault="008B3E04" w:rsidP="008B3E04">
            <w:pPr>
              <w:spacing w:after="200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</w:tr>
      <w:tr w:rsidR="008B3E04" w:rsidRPr="008B3E04" w:rsidTr="00A45059">
        <w:tc>
          <w:tcPr>
            <w:tcW w:w="4672" w:type="dxa"/>
            <w:shd w:val="clear" w:color="auto" w:fill="auto"/>
          </w:tcPr>
          <w:p w:rsidR="008B3E04" w:rsidRPr="008B3E04" w:rsidRDefault="008B3E04" w:rsidP="008B3E04">
            <w:pPr>
              <w:spacing w:after="200"/>
              <w:jc w:val="both"/>
              <w:rPr>
                <w:rFonts w:eastAsia="Cambria" w:cs="Times New Roman"/>
                <w:sz w:val="24"/>
                <w:szCs w:val="24"/>
                <w:lang w:val="en-US"/>
              </w:rPr>
            </w:pPr>
            <w:proofErr w:type="spellStart"/>
            <w:r w:rsidRPr="008B3E04">
              <w:rPr>
                <w:rFonts w:eastAsia="Cambria" w:cs="Times New Roman"/>
                <w:sz w:val="24"/>
                <w:szCs w:val="24"/>
                <w:lang w:val="en-US"/>
              </w:rPr>
              <w:t>Контактный</w:t>
            </w:r>
            <w:proofErr w:type="spellEnd"/>
            <w:r w:rsidRPr="008B3E04">
              <w:rPr>
                <w:rFonts w:eastAsia="Cambria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B3E04">
              <w:rPr>
                <w:rFonts w:eastAsia="Cambria" w:cs="Times New Roman"/>
                <w:sz w:val="24"/>
                <w:szCs w:val="24"/>
                <w:lang w:val="en-US"/>
              </w:rPr>
              <w:t>телефон</w:t>
            </w:r>
            <w:proofErr w:type="spellEnd"/>
          </w:p>
        </w:tc>
        <w:tc>
          <w:tcPr>
            <w:tcW w:w="5217" w:type="dxa"/>
            <w:shd w:val="clear" w:color="auto" w:fill="auto"/>
          </w:tcPr>
          <w:p w:rsidR="008B3E04" w:rsidRPr="008B3E04" w:rsidRDefault="008B3E04" w:rsidP="008B3E04">
            <w:pPr>
              <w:spacing w:after="200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</w:tr>
      <w:tr w:rsidR="008B3E04" w:rsidRPr="008B3E04" w:rsidTr="00A45059">
        <w:tc>
          <w:tcPr>
            <w:tcW w:w="4672" w:type="dxa"/>
            <w:shd w:val="clear" w:color="auto" w:fill="auto"/>
          </w:tcPr>
          <w:p w:rsidR="008B3E04" w:rsidRPr="008B3E04" w:rsidRDefault="008B3E04" w:rsidP="008B3E04">
            <w:pPr>
              <w:spacing w:after="200"/>
              <w:jc w:val="both"/>
              <w:rPr>
                <w:rFonts w:eastAsia="Cambria" w:cs="Times New Roman"/>
                <w:sz w:val="24"/>
                <w:szCs w:val="24"/>
                <w:lang w:val="en-US"/>
              </w:rPr>
            </w:pPr>
            <w:proofErr w:type="spellStart"/>
            <w:r w:rsidRPr="008B3E04">
              <w:rPr>
                <w:rFonts w:eastAsia="Cambria" w:cs="Times New Roman"/>
                <w:sz w:val="24"/>
                <w:szCs w:val="24"/>
                <w:lang w:val="en-US"/>
              </w:rPr>
              <w:t>Адрес</w:t>
            </w:r>
            <w:proofErr w:type="spellEnd"/>
            <w:r w:rsidRPr="008B3E04">
              <w:rPr>
                <w:rFonts w:eastAsia="Cambria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B3E04">
              <w:rPr>
                <w:rFonts w:eastAsia="Cambria" w:cs="Times New Roman"/>
                <w:sz w:val="24"/>
                <w:szCs w:val="24"/>
                <w:lang w:val="en-US"/>
              </w:rPr>
              <w:t>электронной</w:t>
            </w:r>
            <w:proofErr w:type="spellEnd"/>
            <w:r w:rsidRPr="008B3E04">
              <w:rPr>
                <w:rFonts w:eastAsia="Cambria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B3E04">
              <w:rPr>
                <w:rFonts w:eastAsia="Cambria" w:cs="Times New Roman"/>
                <w:sz w:val="24"/>
                <w:szCs w:val="24"/>
                <w:lang w:val="en-US"/>
              </w:rPr>
              <w:t>почты</w:t>
            </w:r>
            <w:proofErr w:type="spellEnd"/>
          </w:p>
        </w:tc>
        <w:tc>
          <w:tcPr>
            <w:tcW w:w="5217" w:type="dxa"/>
            <w:shd w:val="clear" w:color="auto" w:fill="auto"/>
          </w:tcPr>
          <w:p w:rsidR="008B3E04" w:rsidRPr="008B3E04" w:rsidRDefault="008B3E04" w:rsidP="008B3E04">
            <w:pPr>
              <w:spacing w:after="200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</w:tr>
    </w:tbl>
    <w:p w:rsidR="008B3E04" w:rsidRPr="008B3E04" w:rsidRDefault="008B3E04" w:rsidP="008B3E04">
      <w:pPr>
        <w:spacing w:after="200"/>
        <w:jc w:val="center"/>
        <w:rPr>
          <w:rFonts w:ascii="Cambria" w:eastAsia="Cambria" w:hAnsi="Cambria" w:cs="Times New Roman"/>
          <w:sz w:val="16"/>
          <w:szCs w:val="16"/>
          <w:lang w:val="en-US"/>
        </w:rPr>
      </w:pPr>
    </w:p>
    <w:p w:rsidR="008B3E04" w:rsidRPr="008B3E04" w:rsidRDefault="008B3E04" w:rsidP="008B3E04">
      <w:pPr>
        <w:spacing w:after="200"/>
        <w:jc w:val="center"/>
        <w:rPr>
          <w:rFonts w:eastAsia="Cambria" w:cs="Times New Roman"/>
          <w:sz w:val="26"/>
          <w:szCs w:val="26"/>
        </w:rPr>
      </w:pPr>
      <w:r w:rsidRPr="008B3E04">
        <w:rPr>
          <w:rFonts w:eastAsia="Cambria" w:cs="Times New Roman"/>
          <w:b/>
          <w:sz w:val="26"/>
          <w:szCs w:val="26"/>
        </w:rPr>
        <w:t>2. Общие сведения о проекте нормативного правового акта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8B3E04" w:rsidRPr="008B3E04" w:rsidTr="00A45059">
        <w:tc>
          <w:tcPr>
            <w:tcW w:w="9854" w:type="dxa"/>
            <w:shd w:val="clear" w:color="auto" w:fill="auto"/>
          </w:tcPr>
          <w:p w:rsidR="008B3E04" w:rsidRPr="002A627A" w:rsidRDefault="008B3E04" w:rsidP="00C01E91">
            <w:pPr>
              <w:tabs>
                <w:tab w:val="left" w:pos="3285"/>
              </w:tabs>
              <w:jc w:val="both"/>
              <w:rPr>
                <w:rFonts w:eastAsia="Cambria"/>
                <w:szCs w:val="24"/>
              </w:rPr>
            </w:pPr>
            <w:bookmarkStart w:id="0" w:name="_GoBack"/>
            <w:r w:rsidRPr="00F847FA">
              <w:rPr>
                <w:rFonts w:eastAsia="Cambria"/>
                <w:b/>
                <w:color w:val="002060"/>
                <w:sz w:val="24"/>
                <w:szCs w:val="24"/>
              </w:rPr>
              <w:t>Постановление администрации муниципального района «</w:t>
            </w:r>
            <w:proofErr w:type="spellStart"/>
            <w:r w:rsidRPr="00F847FA">
              <w:rPr>
                <w:rFonts w:eastAsia="Cambria"/>
                <w:b/>
                <w:color w:val="002060"/>
                <w:sz w:val="24"/>
                <w:szCs w:val="24"/>
              </w:rPr>
              <w:t>Красненский</w:t>
            </w:r>
            <w:proofErr w:type="spellEnd"/>
            <w:r w:rsidRPr="00F847FA">
              <w:rPr>
                <w:rFonts w:eastAsia="Cambria"/>
                <w:b/>
                <w:color w:val="002060"/>
                <w:sz w:val="24"/>
                <w:szCs w:val="24"/>
              </w:rPr>
              <w:t xml:space="preserve"> район» </w:t>
            </w:r>
            <w:r w:rsidR="002A627A" w:rsidRPr="00F847FA">
              <w:rPr>
                <w:b/>
                <w:color w:val="002060"/>
                <w:sz w:val="24"/>
                <w:szCs w:val="24"/>
              </w:rPr>
              <w:t>«</w:t>
            </w:r>
            <w:r w:rsidR="009D4188" w:rsidRPr="00F847FA">
              <w:rPr>
                <w:rFonts w:cs="Times New Roman"/>
                <w:b/>
                <w:color w:val="002060"/>
                <w:sz w:val="24"/>
                <w:szCs w:val="24"/>
              </w:rPr>
              <w:t>О внесении изменений в постановление администрации муниципального района «</w:t>
            </w:r>
            <w:proofErr w:type="spellStart"/>
            <w:r w:rsidR="009D4188" w:rsidRPr="00F847FA">
              <w:rPr>
                <w:rFonts w:cs="Times New Roman"/>
                <w:b/>
                <w:color w:val="002060"/>
                <w:sz w:val="24"/>
                <w:szCs w:val="24"/>
              </w:rPr>
              <w:t>Красненский</w:t>
            </w:r>
            <w:proofErr w:type="spellEnd"/>
            <w:r w:rsidR="009D4188" w:rsidRPr="00F847FA">
              <w:rPr>
                <w:rFonts w:cs="Times New Roman"/>
                <w:b/>
                <w:color w:val="002060"/>
                <w:sz w:val="24"/>
                <w:szCs w:val="24"/>
              </w:rPr>
              <w:t xml:space="preserve"> район» </w:t>
            </w:r>
            <w:r w:rsidR="00F847FA" w:rsidRPr="00F847FA">
              <w:rPr>
                <w:rFonts w:cs="Times New Roman"/>
                <w:b/>
                <w:color w:val="002060"/>
                <w:sz w:val="24"/>
                <w:szCs w:val="24"/>
              </w:rPr>
              <w:t>от 12.05.2023г. № 61 «Прием заявлений и выдача документов о согласовании схем расположения земельного участка на кадастровом плане или на кадастровой карте</w:t>
            </w:r>
            <w:r w:rsidR="002431E3" w:rsidRPr="00F847FA">
              <w:rPr>
                <w:rFonts w:eastAsia="Times New Roman" w:cs="Times New Roman"/>
                <w:b/>
                <w:color w:val="002060"/>
                <w:sz w:val="24"/>
                <w:szCs w:val="24"/>
                <w:lang w:eastAsia="ru-RU"/>
              </w:rPr>
              <w:t>»</w:t>
            </w:r>
            <w:bookmarkEnd w:id="0"/>
          </w:p>
        </w:tc>
      </w:tr>
      <w:tr w:rsidR="008B3E04" w:rsidRPr="008B3E04" w:rsidTr="00A45059">
        <w:tc>
          <w:tcPr>
            <w:tcW w:w="9854" w:type="dxa"/>
            <w:shd w:val="clear" w:color="auto" w:fill="auto"/>
          </w:tcPr>
          <w:p w:rsidR="008B3E04" w:rsidRPr="008B3E04" w:rsidRDefault="008B3E04" w:rsidP="008B3E04">
            <w:pPr>
              <w:tabs>
                <w:tab w:val="left" w:pos="2940"/>
              </w:tabs>
              <w:spacing w:after="200"/>
              <w:jc w:val="both"/>
              <w:rPr>
                <w:rFonts w:eastAsia="Cambria" w:cs="Times New Roman"/>
                <w:sz w:val="24"/>
                <w:szCs w:val="24"/>
              </w:rPr>
            </w:pPr>
            <w:r w:rsidRPr="008B3E04">
              <w:rPr>
                <w:rFonts w:eastAsia="Cambria" w:cs="Times New Roman"/>
                <w:sz w:val="24"/>
                <w:szCs w:val="24"/>
              </w:rPr>
              <w:t>1. Могут ли положения проекта нормативного правового акта оказать влияние на конкуренцию на рынках товаров, работ, услуг Красненского района?</w:t>
            </w:r>
          </w:p>
        </w:tc>
      </w:tr>
      <w:tr w:rsidR="008B3E04" w:rsidRPr="008B3E04" w:rsidTr="00A45059">
        <w:tc>
          <w:tcPr>
            <w:tcW w:w="9854" w:type="dxa"/>
            <w:shd w:val="clear" w:color="auto" w:fill="auto"/>
          </w:tcPr>
          <w:p w:rsidR="008B3E04" w:rsidRPr="008B3E04" w:rsidRDefault="008B3E04" w:rsidP="008B3E04">
            <w:pPr>
              <w:tabs>
                <w:tab w:val="left" w:pos="2940"/>
              </w:tabs>
              <w:spacing w:after="200"/>
              <w:jc w:val="both"/>
              <w:rPr>
                <w:rFonts w:eastAsia="Cambria" w:cs="Times New Roman"/>
                <w:sz w:val="24"/>
                <w:szCs w:val="24"/>
              </w:rPr>
            </w:pPr>
          </w:p>
        </w:tc>
      </w:tr>
      <w:tr w:rsidR="008B3E04" w:rsidRPr="008B3E04" w:rsidTr="00A45059">
        <w:tc>
          <w:tcPr>
            <w:tcW w:w="9854" w:type="dxa"/>
            <w:shd w:val="clear" w:color="auto" w:fill="auto"/>
          </w:tcPr>
          <w:p w:rsidR="008B3E04" w:rsidRPr="008B3E04" w:rsidRDefault="008B3E04" w:rsidP="008B3E04">
            <w:pPr>
              <w:tabs>
                <w:tab w:val="left" w:pos="2940"/>
              </w:tabs>
              <w:spacing w:after="200"/>
              <w:jc w:val="both"/>
              <w:rPr>
                <w:rFonts w:eastAsia="Cambria" w:cs="Times New Roman"/>
                <w:sz w:val="24"/>
                <w:szCs w:val="24"/>
              </w:rPr>
            </w:pPr>
            <w:r w:rsidRPr="008B3E04">
              <w:rPr>
                <w:rFonts w:eastAsia="Cambria" w:cs="Times New Roman"/>
                <w:sz w:val="24"/>
                <w:szCs w:val="24"/>
              </w:rPr>
              <w:t>2. Присутствуют ли в проекте нормативного правового акта положения, которые могут оказать негативное влияние на конкуренцию на рынках товаров, работ, услуг Красненского района?</w:t>
            </w:r>
          </w:p>
        </w:tc>
      </w:tr>
      <w:tr w:rsidR="008B3E04" w:rsidRPr="008B3E04" w:rsidTr="00A45059">
        <w:tc>
          <w:tcPr>
            <w:tcW w:w="9854" w:type="dxa"/>
            <w:shd w:val="clear" w:color="auto" w:fill="auto"/>
          </w:tcPr>
          <w:p w:rsidR="008B3E04" w:rsidRPr="008B3E04" w:rsidRDefault="008B3E04" w:rsidP="008B3E04">
            <w:pPr>
              <w:tabs>
                <w:tab w:val="left" w:pos="2940"/>
              </w:tabs>
              <w:spacing w:after="200"/>
              <w:jc w:val="both"/>
              <w:rPr>
                <w:rFonts w:eastAsia="Cambria" w:cs="Times New Roman"/>
                <w:sz w:val="24"/>
                <w:szCs w:val="24"/>
              </w:rPr>
            </w:pPr>
          </w:p>
        </w:tc>
      </w:tr>
      <w:tr w:rsidR="008B3E04" w:rsidRPr="008B3E04" w:rsidTr="00A45059">
        <w:tc>
          <w:tcPr>
            <w:tcW w:w="9854" w:type="dxa"/>
            <w:shd w:val="clear" w:color="auto" w:fill="auto"/>
          </w:tcPr>
          <w:p w:rsidR="008B3E04" w:rsidRPr="008B3E04" w:rsidRDefault="008B3E04" w:rsidP="008B3E04">
            <w:pPr>
              <w:tabs>
                <w:tab w:val="left" w:pos="2940"/>
              </w:tabs>
              <w:spacing w:after="200"/>
              <w:jc w:val="both"/>
              <w:rPr>
                <w:rFonts w:eastAsia="Cambria" w:cs="Times New Roman"/>
                <w:sz w:val="24"/>
                <w:szCs w:val="24"/>
              </w:rPr>
            </w:pPr>
            <w:r w:rsidRPr="008B3E04">
              <w:rPr>
                <w:rFonts w:eastAsia="Cambria" w:cs="Times New Roman"/>
                <w:sz w:val="24"/>
                <w:szCs w:val="24"/>
              </w:rPr>
              <w:t>3. Какие положения проекта нормативного правового акта могут привести к недопущению, ограничению или устранению конкуренции на рынках товаров, работ, услуг Красненского района? Укажите номер подпункта, пункта, части, статьи проекта нормативного правового акта и их содержание.</w:t>
            </w:r>
          </w:p>
        </w:tc>
      </w:tr>
      <w:tr w:rsidR="008B3E04" w:rsidRPr="008B3E04" w:rsidTr="00A45059">
        <w:tc>
          <w:tcPr>
            <w:tcW w:w="9854" w:type="dxa"/>
            <w:shd w:val="clear" w:color="auto" w:fill="auto"/>
          </w:tcPr>
          <w:p w:rsidR="008B3E04" w:rsidRPr="008B3E04" w:rsidRDefault="008B3E04" w:rsidP="008B3E04">
            <w:pPr>
              <w:tabs>
                <w:tab w:val="left" w:pos="2940"/>
              </w:tabs>
              <w:spacing w:after="200"/>
              <w:jc w:val="both"/>
              <w:rPr>
                <w:rFonts w:eastAsia="Cambria" w:cs="Times New Roman"/>
                <w:sz w:val="24"/>
                <w:szCs w:val="24"/>
              </w:rPr>
            </w:pPr>
          </w:p>
        </w:tc>
      </w:tr>
      <w:tr w:rsidR="008B3E04" w:rsidRPr="008B3E04" w:rsidTr="00A45059">
        <w:tc>
          <w:tcPr>
            <w:tcW w:w="9854" w:type="dxa"/>
            <w:shd w:val="clear" w:color="auto" w:fill="auto"/>
          </w:tcPr>
          <w:p w:rsidR="008B3E04" w:rsidRPr="008B3E04" w:rsidRDefault="008B3E04" w:rsidP="008B3E04">
            <w:pPr>
              <w:tabs>
                <w:tab w:val="left" w:pos="2940"/>
              </w:tabs>
              <w:spacing w:after="200"/>
              <w:jc w:val="both"/>
              <w:rPr>
                <w:rFonts w:eastAsia="Cambria" w:cs="Times New Roman"/>
                <w:sz w:val="24"/>
                <w:szCs w:val="24"/>
              </w:rPr>
            </w:pPr>
            <w:r w:rsidRPr="008B3E04">
              <w:rPr>
                <w:rFonts w:eastAsia="Cambria" w:cs="Times New Roman"/>
                <w:sz w:val="24"/>
                <w:szCs w:val="24"/>
              </w:rPr>
              <w:t>4. На каких рынках товаров, работ, услуг может ухудшиться состояние конкурентной среды в результате принятия нормативного правового акта?</w:t>
            </w:r>
          </w:p>
        </w:tc>
      </w:tr>
      <w:tr w:rsidR="008B3E04" w:rsidRPr="008B3E04" w:rsidTr="00A45059">
        <w:tc>
          <w:tcPr>
            <w:tcW w:w="9854" w:type="dxa"/>
            <w:shd w:val="clear" w:color="auto" w:fill="auto"/>
          </w:tcPr>
          <w:p w:rsidR="008B3E04" w:rsidRPr="008B3E04" w:rsidRDefault="008B3E04" w:rsidP="008B3E04">
            <w:pPr>
              <w:tabs>
                <w:tab w:val="left" w:pos="2940"/>
              </w:tabs>
              <w:spacing w:after="200"/>
              <w:jc w:val="both"/>
              <w:rPr>
                <w:rFonts w:eastAsia="Cambria" w:cs="Times New Roman"/>
                <w:sz w:val="24"/>
                <w:szCs w:val="24"/>
              </w:rPr>
            </w:pPr>
          </w:p>
        </w:tc>
      </w:tr>
      <w:tr w:rsidR="008B3E04" w:rsidRPr="008B3E04" w:rsidTr="00A45059">
        <w:tc>
          <w:tcPr>
            <w:tcW w:w="9854" w:type="dxa"/>
            <w:shd w:val="clear" w:color="auto" w:fill="auto"/>
          </w:tcPr>
          <w:p w:rsidR="008B3E04" w:rsidRPr="008B3E04" w:rsidRDefault="008B3E04" w:rsidP="008B3E04">
            <w:pPr>
              <w:tabs>
                <w:tab w:val="left" w:pos="2940"/>
              </w:tabs>
              <w:spacing w:after="200"/>
              <w:jc w:val="both"/>
              <w:rPr>
                <w:rFonts w:eastAsia="Cambria" w:cs="Times New Roman"/>
                <w:sz w:val="24"/>
                <w:szCs w:val="24"/>
              </w:rPr>
            </w:pPr>
            <w:r w:rsidRPr="008B3E04">
              <w:rPr>
                <w:rFonts w:eastAsia="Cambria" w:cs="Times New Roman"/>
                <w:sz w:val="24"/>
                <w:szCs w:val="24"/>
              </w:rPr>
              <w:lastRenderedPageBreak/>
              <w:t>5. Какие положения антимонопольного законодательства могут быть нарушены?</w:t>
            </w:r>
          </w:p>
        </w:tc>
      </w:tr>
      <w:tr w:rsidR="008B3E04" w:rsidRPr="008B3E04" w:rsidTr="00A45059">
        <w:tc>
          <w:tcPr>
            <w:tcW w:w="9854" w:type="dxa"/>
            <w:shd w:val="clear" w:color="auto" w:fill="auto"/>
          </w:tcPr>
          <w:p w:rsidR="008B3E04" w:rsidRPr="008B3E04" w:rsidRDefault="008B3E04" w:rsidP="008B3E04">
            <w:pPr>
              <w:tabs>
                <w:tab w:val="left" w:pos="2940"/>
              </w:tabs>
              <w:spacing w:after="200"/>
              <w:jc w:val="both"/>
              <w:rPr>
                <w:rFonts w:eastAsia="Cambria" w:cs="Times New Roman"/>
                <w:sz w:val="24"/>
                <w:szCs w:val="24"/>
              </w:rPr>
            </w:pPr>
          </w:p>
        </w:tc>
      </w:tr>
      <w:tr w:rsidR="008B3E04" w:rsidRPr="008B3E04" w:rsidTr="00A45059">
        <w:tc>
          <w:tcPr>
            <w:tcW w:w="9854" w:type="dxa"/>
            <w:shd w:val="clear" w:color="auto" w:fill="auto"/>
          </w:tcPr>
          <w:p w:rsidR="008B3E04" w:rsidRPr="008B3E04" w:rsidRDefault="008B3E04" w:rsidP="008B3E04">
            <w:pPr>
              <w:tabs>
                <w:tab w:val="left" w:pos="2940"/>
              </w:tabs>
              <w:spacing w:after="200"/>
              <w:jc w:val="both"/>
              <w:rPr>
                <w:rFonts w:eastAsia="Cambria" w:cs="Times New Roman"/>
                <w:sz w:val="24"/>
                <w:szCs w:val="24"/>
              </w:rPr>
            </w:pPr>
            <w:r w:rsidRPr="008B3E04">
              <w:rPr>
                <w:rFonts w:eastAsia="Cambria" w:cs="Times New Roman"/>
                <w:sz w:val="24"/>
                <w:szCs w:val="24"/>
              </w:rPr>
              <w:t>6. Какие возможны негативные последствия для конкуренции в случае принятия нормативного правового акта в данной редакции?</w:t>
            </w:r>
          </w:p>
        </w:tc>
      </w:tr>
      <w:tr w:rsidR="008B3E04" w:rsidRPr="008B3E04" w:rsidTr="00A45059">
        <w:tc>
          <w:tcPr>
            <w:tcW w:w="9854" w:type="dxa"/>
            <w:shd w:val="clear" w:color="auto" w:fill="auto"/>
          </w:tcPr>
          <w:p w:rsidR="008B3E04" w:rsidRPr="008B3E04" w:rsidRDefault="008B3E04" w:rsidP="008B3E04">
            <w:pPr>
              <w:tabs>
                <w:tab w:val="left" w:pos="2940"/>
              </w:tabs>
              <w:spacing w:after="200"/>
              <w:jc w:val="both"/>
              <w:rPr>
                <w:rFonts w:eastAsia="Cambria" w:cs="Times New Roman"/>
                <w:sz w:val="24"/>
                <w:szCs w:val="24"/>
              </w:rPr>
            </w:pPr>
          </w:p>
        </w:tc>
      </w:tr>
      <w:tr w:rsidR="008B3E04" w:rsidRPr="008B3E04" w:rsidTr="00A45059">
        <w:tc>
          <w:tcPr>
            <w:tcW w:w="9854" w:type="dxa"/>
            <w:shd w:val="clear" w:color="auto" w:fill="auto"/>
          </w:tcPr>
          <w:p w:rsidR="008B3E04" w:rsidRPr="008B3E04" w:rsidRDefault="008B3E04" w:rsidP="008B3E04">
            <w:pPr>
              <w:tabs>
                <w:tab w:val="left" w:pos="2940"/>
              </w:tabs>
              <w:spacing w:after="200"/>
              <w:jc w:val="both"/>
              <w:rPr>
                <w:rFonts w:eastAsia="Cambria" w:cs="Times New Roman"/>
                <w:sz w:val="24"/>
                <w:szCs w:val="24"/>
              </w:rPr>
            </w:pPr>
            <w:r w:rsidRPr="008B3E04">
              <w:rPr>
                <w:rFonts w:eastAsia="Cambria" w:cs="Times New Roman"/>
                <w:sz w:val="24"/>
                <w:szCs w:val="24"/>
              </w:rPr>
              <w:t>7.Ваши замечания и предложения по проекту нормативного правового акта в целях учета требований антимонопольного законодательства:</w:t>
            </w:r>
          </w:p>
        </w:tc>
      </w:tr>
      <w:tr w:rsidR="008B3E04" w:rsidRPr="008B3E04" w:rsidTr="00A45059">
        <w:tc>
          <w:tcPr>
            <w:tcW w:w="9854" w:type="dxa"/>
            <w:shd w:val="clear" w:color="auto" w:fill="auto"/>
          </w:tcPr>
          <w:p w:rsidR="008B3E04" w:rsidRPr="008B3E04" w:rsidRDefault="008B3E04" w:rsidP="008B3E04">
            <w:pPr>
              <w:tabs>
                <w:tab w:val="left" w:pos="2940"/>
              </w:tabs>
              <w:spacing w:after="200"/>
              <w:jc w:val="both"/>
              <w:rPr>
                <w:rFonts w:eastAsia="Cambria" w:cs="Times New Roman"/>
                <w:sz w:val="24"/>
                <w:szCs w:val="24"/>
              </w:rPr>
            </w:pPr>
          </w:p>
        </w:tc>
      </w:tr>
      <w:tr w:rsidR="008B3E04" w:rsidRPr="008B3E04" w:rsidTr="00A45059">
        <w:tc>
          <w:tcPr>
            <w:tcW w:w="9854" w:type="dxa"/>
            <w:shd w:val="clear" w:color="auto" w:fill="auto"/>
          </w:tcPr>
          <w:p w:rsidR="008B3E04" w:rsidRPr="008B3E04" w:rsidRDefault="008B3E04" w:rsidP="008B3E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spacing w:after="200"/>
              <w:jc w:val="both"/>
              <w:rPr>
                <w:rFonts w:eastAsia="Cambria" w:cs="Times New Roman"/>
                <w:sz w:val="24"/>
                <w:szCs w:val="24"/>
              </w:rPr>
            </w:pPr>
            <w:r w:rsidRPr="008B3E04">
              <w:rPr>
                <w:rFonts w:eastAsia="Cambria" w:cs="Times New Roman"/>
                <w:sz w:val="24"/>
                <w:szCs w:val="24"/>
              </w:rPr>
              <w:t xml:space="preserve">Замечания и предложения принимаются по адресу: </w:t>
            </w:r>
            <w:r w:rsidR="0007555C" w:rsidRPr="0007555C">
              <w:rPr>
                <w:rFonts w:eastAsia="Cambria" w:cs="Times New Roman"/>
                <w:sz w:val="24"/>
                <w:szCs w:val="24"/>
              </w:rPr>
              <w:t xml:space="preserve">309870,  </w:t>
            </w:r>
            <w:proofErr w:type="spellStart"/>
            <w:r w:rsidR="0007555C" w:rsidRPr="0007555C">
              <w:rPr>
                <w:rFonts w:eastAsia="Cambria" w:cs="Times New Roman"/>
                <w:sz w:val="24"/>
                <w:szCs w:val="24"/>
              </w:rPr>
              <w:t>Красненский</w:t>
            </w:r>
            <w:proofErr w:type="spellEnd"/>
            <w:r w:rsidR="0007555C" w:rsidRPr="0007555C">
              <w:rPr>
                <w:rFonts w:eastAsia="Cambria" w:cs="Times New Roman"/>
                <w:sz w:val="24"/>
                <w:szCs w:val="24"/>
              </w:rPr>
              <w:t xml:space="preserve"> район,  </w:t>
            </w:r>
            <w:proofErr w:type="spellStart"/>
            <w:r w:rsidR="0007555C" w:rsidRPr="0007555C">
              <w:rPr>
                <w:rFonts w:eastAsia="Cambria" w:cs="Times New Roman"/>
                <w:sz w:val="24"/>
                <w:szCs w:val="24"/>
              </w:rPr>
              <w:t>с</w:t>
            </w:r>
            <w:proofErr w:type="gramStart"/>
            <w:r w:rsidR="0007555C" w:rsidRPr="0007555C">
              <w:rPr>
                <w:rFonts w:eastAsia="Cambria" w:cs="Times New Roman"/>
                <w:sz w:val="24"/>
                <w:szCs w:val="24"/>
              </w:rPr>
              <w:t>.К</w:t>
            </w:r>
            <w:proofErr w:type="gramEnd"/>
            <w:r w:rsidR="0007555C" w:rsidRPr="0007555C">
              <w:rPr>
                <w:rFonts w:eastAsia="Cambria" w:cs="Times New Roman"/>
                <w:sz w:val="24"/>
                <w:szCs w:val="24"/>
              </w:rPr>
              <w:t>расное</w:t>
            </w:r>
            <w:proofErr w:type="spellEnd"/>
            <w:r w:rsidR="0007555C" w:rsidRPr="0007555C">
              <w:rPr>
                <w:rFonts w:eastAsia="Cambria" w:cs="Times New Roman"/>
                <w:sz w:val="24"/>
                <w:szCs w:val="24"/>
              </w:rPr>
              <w:t>, ул. Подгорная 4</w:t>
            </w:r>
            <w:r w:rsidRPr="008B3E04">
              <w:rPr>
                <w:rFonts w:eastAsia="Cambria" w:cs="Times New Roman"/>
                <w:sz w:val="24"/>
                <w:szCs w:val="24"/>
              </w:rPr>
              <w:t xml:space="preserve">, а также по адресу электронной почты: </w:t>
            </w:r>
            <w:proofErr w:type="spellStart"/>
            <w:r w:rsidR="0054294E">
              <w:rPr>
                <w:rFonts w:eastAsia="Cambria" w:cs="Times New Roman"/>
                <w:sz w:val="24"/>
                <w:szCs w:val="24"/>
                <w:lang w:val="en-US"/>
              </w:rPr>
              <w:t>deshina</w:t>
            </w:r>
            <w:proofErr w:type="spellEnd"/>
            <w:r w:rsidR="0054294E" w:rsidRPr="00B51E95">
              <w:rPr>
                <w:rFonts w:eastAsia="Cambria" w:cs="Times New Roman"/>
                <w:sz w:val="24"/>
                <w:szCs w:val="24"/>
              </w:rPr>
              <w:t>_</w:t>
            </w:r>
            <w:proofErr w:type="spellStart"/>
            <w:r w:rsidR="0054294E">
              <w:rPr>
                <w:rFonts w:eastAsia="Cambria" w:cs="Times New Roman"/>
                <w:sz w:val="24"/>
                <w:szCs w:val="24"/>
                <w:lang w:val="en-US"/>
              </w:rPr>
              <w:t>sa</w:t>
            </w:r>
            <w:proofErr w:type="spellEnd"/>
            <w:r w:rsidR="0007555C" w:rsidRPr="0007555C">
              <w:rPr>
                <w:rFonts w:eastAsia="Cambria" w:cs="Times New Roman"/>
                <w:sz w:val="24"/>
                <w:szCs w:val="24"/>
              </w:rPr>
              <w:t>@kr.belregion.ru</w:t>
            </w:r>
            <w:r w:rsidRPr="008B3E04">
              <w:rPr>
                <w:rFonts w:eastAsia="Cambria" w:cs="Times New Roman"/>
                <w:sz w:val="24"/>
                <w:szCs w:val="24"/>
              </w:rPr>
              <w:t>.</w:t>
            </w:r>
          </w:p>
          <w:p w:rsidR="008B3E04" w:rsidRPr="008B3E04" w:rsidRDefault="008B3E04" w:rsidP="001A402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spacing w:after="200"/>
              <w:jc w:val="both"/>
              <w:rPr>
                <w:rFonts w:eastAsia="Cambria" w:cs="Times New Roman"/>
                <w:sz w:val="2"/>
                <w:szCs w:val="2"/>
              </w:rPr>
            </w:pPr>
            <w:r w:rsidRPr="008B3E04">
              <w:rPr>
                <w:rFonts w:eastAsia="Cambria" w:cs="Times New Roman"/>
                <w:sz w:val="24"/>
                <w:szCs w:val="24"/>
              </w:rPr>
              <w:t>Сроки приема замечаний и предложений</w:t>
            </w:r>
            <w:r w:rsidRPr="00B825C4">
              <w:rPr>
                <w:rFonts w:eastAsia="Cambria" w:cs="Times New Roman"/>
                <w:color w:val="FF0000"/>
                <w:sz w:val="24"/>
                <w:szCs w:val="24"/>
              </w:rPr>
              <w:t xml:space="preserve">: с </w:t>
            </w:r>
            <w:r w:rsidR="002F55EA">
              <w:rPr>
                <w:rFonts w:eastAsia="Cambria" w:cs="Times New Roman"/>
                <w:color w:val="FF0000"/>
                <w:sz w:val="24"/>
                <w:szCs w:val="24"/>
              </w:rPr>
              <w:t>19</w:t>
            </w:r>
            <w:r w:rsidR="00B51E95" w:rsidRPr="00B51E95">
              <w:rPr>
                <w:rFonts w:eastAsia="Cambria" w:cs="Times New Roman"/>
                <w:color w:val="FF0000"/>
                <w:sz w:val="24"/>
                <w:szCs w:val="24"/>
              </w:rPr>
              <w:t>.</w:t>
            </w:r>
            <w:r w:rsidR="002F55EA">
              <w:rPr>
                <w:rFonts w:eastAsia="Cambria" w:cs="Times New Roman"/>
                <w:color w:val="FF0000"/>
                <w:sz w:val="24"/>
                <w:szCs w:val="24"/>
              </w:rPr>
              <w:t>0</w:t>
            </w:r>
            <w:r w:rsidR="001A402C">
              <w:rPr>
                <w:rFonts w:eastAsia="Cambria" w:cs="Times New Roman"/>
                <w:color w:val="FF0000"/>
                <w:sz w:val="24"/>
                <w:szCs w:val="24"/>
              </w:rPr>
              <w:t>3</w:t>
            </w:r>
            <w:r w:rsidR="000F3135">
              <w:rPr>
                <w:rFonts w:eastAsia="Cambria" w:cs="Times New Roman"/>
                <w:color w:val="FF0000"/>
                <w:sz w:val="24"/>
                <w:szCs w:val="24"/>
              </w:rPr>
              <w:t>.</w:t>
            </w:r>
            <w:r w:rsidR="0007555C" w:rsidRPr="00B825C4">
              <w:rPr>
                <w:rFonts w:eastAsia="Cambria" w:cs="Times New Roman"/>
                <w:color w:val="FF0000"/>
                <w:sz w:val="24"/>
                <w:szCs w:val="24"/>
              </w:rPr>
              <w:t>20</w:t>
            </w:r>
            <w:r w:rsidR="001E5814">
              <w:rPr>
                <w:rFonts w:eastAsia="Cambria" w:cs="Times New Roman"/>
                <w:color w:val="FF0000"/>
                <w:sz w:val="24"/>
                <w:szCs w:val="24"/>
              </w:rPr>
              <w:t>2</w:t>
            </w:r>
            <w:r w:rsidR="002F55EA">
              <w:rPr>
                <w:rFonts w:eastAsia="Cambria" w:cs="Times New Roman"/>
                <w:color w:val="FF0000"/>
                <w:sz w:val="24"/>
                <w:szCs w:val="24"/>
              </w:rPr>
              <w:t>4</w:t>
            </w:r>
            <w:r w:rsidR="0007555C" w:rsidRPr="00B825C4">
              <w:rPr>
                <w:rFonts w:eastAsia="Cambria" w:cs="Times New Roman"/>
                <w:color w:val="FF0000"/>
                <w:sz w:val="24"/>
                <w:szCs w:val="24"/>
              </w:rPr>
              <w:t xml:space="preserve"> </w:t>
            </w:r>
            <w:r w:rsidRPr="00B825C4">
              <w:rPr>
                <w:rFonts w:eastAsia="Cambria" w:cs="Times New Roman"/>
                <w:color w:val="FF0000"/>
                <w:sz w:val="24"/>
                <w:szCs w:val="24"/>
              </w:rPr>
              <w:t xml:space="preserve"> года по </w:t>
            </w:r>
            <w:r w:rsidR="002F55EA">
              <w:rPr>
                <w:rFonts w:eastAsia="Cambria" w:cs="Times New Roman"/>
                <w:color w:val="FF0000"/>
                <w:sz w:val="24"/>
                <w:szCs w:val="24"/>
              </w:rPr>
              <w:t>01</w:t>
            </w:r>
            <w:r w:rsidR="009D4188">
              <w:rPr>
                <w:rFonts w:eastAsia="Cambria" w:cs="Times New Roman"/>
                <w:color w:val="FF0000"/>
                <w:sz w:val="24"/>
                <w:szCs w:val="24"/>
              </w:rPr>
              <w:t>.</w:t>
            </w:r>
            <w:r w:rsidR="00AC4E3B">
              <w:rPr>
                <w:rFonts w:eastAsia="Cambria" w:cs="Times New Roman"/>
                <w:color w:val="FF0000"/>
                <w:sz w:val="24"/>
                <w:szCs w:val="24"/>
              </w:rPr>
              <w:t>0</w:t>
            </w:r>
            <w:r w:rsidR="001A402C">
              <w:rPr>
                <w:rFonts w:eastAsia="Cambria" w:cs="Times New Roman"/>
                <w:color w:val="FF0000"/>
                <w:sz w:val="24"/>
                <w:szCs w:val="24"/>
              </w:rPr>
              <w:t>4</w:t>
            </w:r>
            <w:r w:rsidR="0007555C" w:rsidRPr="00B825C4">
              <w:rPr>
                <w:rFonts w:eastAsia="Cambria" w:cs="Times New Roman"/>
                <w:color w:val="FF0000"/>
                <w:sz w:val="24"/>
                <w:szCs w:val="24"/>
              </w:rPr>
              <w:t>.20</w:t>
            </w:r>
            <w:r w:rsidR="001E5814">
              <w:rPr>
                <w:rFonts w:eastAsia="Cambria" w:cs="Times New Roman"/>
                <w:color w:val="FF0000"/>
                <w:sz w:val="24"/>
                <w:szCs w:val="24"/>
              </w:rPr>
              <w:t>2</w:t>
            </w:r>
            <w:r w:rsidR="00AC4E3B">
              <w:rPr>
                <w:rFonts w:eastAsia="Cambria" w:cs="Times New Roman"/>
                <w:color w:val="FF0000"/>
                <w:sz w:val="24"/>
                <w:szCs w:val="24"/>
              </w:rPr>
              <w:t>4</w:t>
            </w:r>
            <w:r w:rsidRPr="00B825C4">
              <w:rPr>
                <w:rFonts w:eastAsia="Cambria" w:cs="Times New Roman"/>
                <w:color w:val="FF0000"/>
                <w:sz w:val="24"/>
                <w:szCs w:val="24"/>
              </w:rPr>
              <w:t xml:space="preserve"> года.</w:t>
            </w:r>
          </w:p>
        </w:tc>
      </w:tr>
    </w:tbl>
    <w:p w:rsidR="008B3E04" w:rsidRPr="008B3E04" w:rsidRDefault="008B3E04" w:rsidP="008B3E04">
      <w:pPr>
        <w:spacing w:after="200"/>
        <w:jc w:val="right"/>
        <w:rPr>
          <w:rFonts w:eastAsia="Cambria" w:cs="Times New Roman"/>
          <w:b/>
          <w:szCs w:val="28"/>
        </w:rPr>
      </w:pPr>
    </w:p>
    <w:p w:rsidR="008B3E04" w:rsidRPr="008B3E04" w:rsidRDefault="008B3E04" w:rsidP="008B3E04">
      <w:pPr>
        <w:spacing w:after="200"/>
        <w:jc w:val="right"/>
        <w:rPr>
          <w:rFonts w:eastAsia="Cambria" w:cs="Times New Roman"/>
          <w:b/>
          <w:szCs w:val="28"/>
        </w:rPr>
      </w:pPr>
    </w:p>
    <w:p w:rsidR="008B3E04" w:rsidRPr="008B3E04" w:rsidRDefault="008B3E04" w:rsidP="008B3E04">
      <w:pPr>
        <w:spacing w:after="200"/>
        <w:jc w:val="right"/>
        <w:rPr>
          <w:rFonts w:eastAsia="Cambria" w:cs="Times New Roman"/>
          <w:b/>
          <w:szCs w:val="28"/>
        </w:rPr>
      </w:pPr>
    </w:p>
    <w:p w:rsidR="008B3E04" w:rsidRPr="008B3E04" w:rsidRDefault="008B3E04" w:rsidP="008B3E04">
      <w:pPr>
        <w:spacing w:after="200"/>
        <w:jc w:val="right"/>
        <w:rPr>
          <w:rFonts w:eastAsia="Cambria" w:cs="Times New Roman"/>
          <w:b/>
          <w:szCs w:val="28"/>
        </w:rPr>
      </w:pPr>
    </w:p>
    <w:p w:rsidR="008B3E04" w:rsidRPr="008B3E04" w:rsidRDefault="008B3E04" w:rsidP="008B3E04">
      <w:pPr>
        <w:spacing w:after="200"/>
        <w:jc w:val="right"/>
        <w:rPr>
          <w:rFonts w:eastAsia="Cambria" w:cs="Times New Roman"/>
          <w:b/>
          <w:szCs w:val="28"/>
        </w:rPr>
      </w:pPr>
    </w:p>
    <w:p w:rsidR="008B3E04" w:rsidRPr="008B3E04" w:rsidRDefault="008B3E04" w:rsidP="008B3E04">
      <w:pPr>
        <w:spacing w:after="200"/>
        <w:jc w:val="right"/>
        <w:rPr>
          <w:rFonts w:eastAsia="Cambria" w:cs="Times New Roman"/>
          <w:b/>
          <w:szCs w:val="28"/>
        </w:rPr>
      </w:pPr>
    </w:p>
    <w:p w:rsidR="008B3E04" w:rsidRPr="008B3E04" w:rsidRDefault="008B3E04" w:rsidP="008B3E04">
      <w:pPr>
        <w:spacing w:after="200"/>
        <w:jc w:val="right"/>
        <w:rPr>
          <w:rFonts w:eastAsia="Cambria" w:cs="Times New Roman"/>
          <w:b/>
          <w:szCs w:val="28"/>
        </w:rPr>
      </w:pPr>
    </w:p>
    <w:p w:rsidR="008B3E04" w:rsidRPr="008B3E04" w:rsidRDefault="008B3E04" w:rsidP="008B3E04">
      <w:pPr>
        <w:spacing w:after="200"/>
        <w:jc w:val="right"/>
        <w:rPr>
          <w:rFonts w:eastAsia="Cambria" w:cs="Times New Roman"/>
          <w:b/>
          <w:szCs w:val="28"/>
        </w:rPr>
      </w:pPr>
    </w:p>
    <w:p w:rsidR="008B3E04" w:rsidRPr="008B3E04" w:rsidRDefault="008B3E04" w:rsidP="008B3E04">
      <w:pPr>
        <w:spacing w:after="200"/>
        <w:jc w:val="right"/>
        <w:rPr>
          <w:rFonts w:eastAsia="Cambria" w:cs="Times New Roman"/>
          <w:b/>
          <w:szCs w:val="28"/>
        </w:rPr>
      </w:pPr>
    </w:p>
    <w:p w:rsidR="008B3E04" w:rsidRPr="008B3E04" w:rsidRDefault="008B3E04" w:rsidP="008B3E04">
      <w:pPr>
        <w:spacing w:after="200"/>
        <w:jc w:val="right"/>
        <w:rPr>
          <w:rFonts w:eastAsia="Cambria" w:cs="Times New Roman"/>
          <w:b/>
          <w:szCs w:val="28"/>
        </w:rPr>
      </w:pPr>
    </w:p>
    <w:p w:rsidR="008B3E04" w:rsidRPr="008B3E04" w:rsidRDefault="008B3E04" w:rsidP="008B3E04">
      <w:pPr>
        <w:spacing w:after="200"/>
        <w:jc w:val="right"/>
        <w:rPr>
          <w:rFonts w:eastAsia="Cambria" w:cs="Times New Roman"/>
          <w:b/>
          <w:szCs w:val="28"/>
        </w:rPr>
      </w:pPr>
    </w:p>
    <w:p w:rsidR="001C0632" w:rsidRDefault="001C0632"/>
    <w:sectPr w:rsidR="001C06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546695"/>
    <w:multiLevelType w:val="hybridMultilevel"/>
    <w:tmpl w:val="2404F23C"/>
    <w:lvl w:ilvl="0" w:tplc="5838B4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E04"/>
    <w:rsid w:val="00034404"/>
    <w:rsid w:val="00065EDE"/>
    <w:rsid w:val="0007555C"/>
    <w:rsid w:val="000F3135"/>
    <w:rsid w:val="0012592B"/>
    <w:rsid w:val="00160549"/>
    <w:rsid w:val="001A402C"/>
    <w:rsid w:val="001C0632"/>
    <w:rsid w:val="001E5814"/>
    <w:rsid w:val="001F017E"/>
    <w:rsid w:val="002431E3"/>
    <w:rsid w:val="00246E41"/>
    <w:rsid w:val="00256E78"/>
    <w:rsid w:val="002A627A"/>
    <w:rsid w:val="002F55EA"/>
    <w:rsid w:val="003F3DAD"/>
    <w:rsid w:val="00451B83"/>
    <w:rsid w:val="00523C67"/>
    <w:rsid w:val="0054294E"/>
    <w:rsid w:val="005C669E"/>
    <w:rsid w:val="006014C3"/>
    <w:rsid w:val="00666EC9"/>
    <w:rsid w:val="007A2ABF"/>
    <w:rsid w:val="00825C33"/>
    <w:rsid w:val="008B3E04"/>
    <w:rsid w:val="00942493"/>
    <w:rsid w:val="009C2BD6"/>
    <w:rsid w:val="009D4188"/>
    <w:rsid w:val="00A75E53"/>
    <w:rsid w:val="00AC4E3B"/>
    <w:rsid w:val="00B51E95"/>
    <w:rsid w:val="00B76390"/>
    <w:rsid w:val="00B825C4"/>
    <w:rsid w:val="00BF070E"/>
    <w:rsid w:val="00C01E91"/>
    <w:rsid w:val="00C2092A"/>
    <w:rsid w:val="00D0207F"/>
    <w:rsid w:val="00D1707B"/>
    <w:rsid w:val="00DB104C"/>
    <w:rsid w:val="00DF79BC"/>
    <w:rsid w:val="00F777B0"/>
    <w:rsid w:val="00F84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9B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4249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065E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9B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4249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065E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Podzem</dc:creator>
  <cp:lastModifiedBy>usser</cp:lastModifiedBy>
  <cp:revision>41</cp:revision>
  <dcterms:created xsi:type="dcterms:W3CDTF">2019-11-19T06:32:00Z</dcterms:created>
  <dcterms:modified xsi:type="dcterms:W3CDTF">2024-03-19T08:07:00Z</dcterms:modified>
</cp:coreProperties>
</file>